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459BF" w14:textId="79CB5A14" w:rsidR="00BC793A" w:rsidRDefault="00350A9F">
      <w:pPr>
        <w:pStyle w:val="BodyText"/>
        <w:ind w:left="176"/>
      </w:pPr>
      <w:r>
        <w:rPr>
          <w:noProof/>
        </w:rPr>
        <mc:AlternateContent>
          <mc:Choice Requires="wpg">
            <w:drawing>
              <wp:inline distT="0" distB="0" distL="0" distR="0" wp14:anchorId="7565C6BD" wp14:editId="6A487C09">
                <wp:extent cx="6409690" cy="191135"/>
                <wp:effectExtent l="6985" t="0" r="3175" b="0"/>
                <wp:docPr id="3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9690" cy="191135"/>
                          <a:chOff x="0" y="0"/>
                          <a:chExt cx="10094" cy="301"/>
                        </a:xfrm>
                      </wpg:grpSpPr>
                      <wps:wsp>
                        <wps:cNvPr id="32" name="Freeform 24"/>
                        <wps:cNvSpPr>
                          <a:spLocks/>
                        </wps:cNvSpPr>
                        <wps:spPr bwMode="auto">
                          <a:xfrm>
                            <a:off x="951" y="7"/>
                            <a:ext cx="9142" cy="290"/>
                          </a:xfrm>
                          <a:custGeom>
                            <a:avLst/>
                            <a:gdLst>
                              <a:gd name="T0" fmla="+- 0 10093 951"/>
                              <a:gd name="T1" fmla="*/ T0 w 9142"/>
                              <a:gd name="T2" fmla="+- 0 7 7"/>
                              <a:gd name="T3" fmla="*/ 7 h 290"/>
                              <a:gd name="T4" fmla="+- 0 1353 951"/>
                              <a:gd name="T5" fmla="*/ T4 w 9142"/>
                              <a:gd name="T6" fmla="+- 0 7 7"/>
                              <a:gd name="T7" fmla="*/ 7 h 290"/>
                              <a:gd name="T8" fmla="+- 0 951 951"/>
                              <a:gd name="T9" fmla="*/ T8 w 9142"/>
                              <a:gd name="T10" fmla="+- 0 297 7"/>
                              <a:gd name="T11" fmla="*/ 297 h 290"/>
                              <a:gd name="T12" fmla="+- 0 10093 951"/>
                              <a:gd name="T13" fmla="*/ T12 w 9142"/>
                              <a:gd name="T14" fmla="+- 0 297 7"/>
                              <a:gd name="T15" fmla="*/ 297 h 290"/>
                              <a:gd name="T16" fmla="+- 0 10093 951"/>
                              <a:gd name="T17" fmla="*/ T16 w 9142"/>
                              <a:gd name="T18" fmla="+- 0 7 7"/>
                              <a:gd name="T19" fmla="*/ 7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42" h="290">
                                <a:moveTo>
                                  <a:pt x="9142" y="0"/>
                                </a:moveTo>
                                <a:lnTo>
                                  <a:pt x="402" y="0"/>
                                </a:lnTo>
                                <a:lnTo>
                                  <a:pt x="0" y="290"/>
                                </a:lnTo>
                                <a:lnTo>
                                  <a:pt x="9142" y="290"/>
                                </a:lnTo>
                                <a:lnTo>
                                  <a:pt x="9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3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1141" cy="294"/>
                          </a:xfrm>
                          <a:custGeom>
                            <a:avLst/>
                            <a:gdLst>
                              <a:gd name="T0" fmla="*/ 1140 w 1141"/>
                              <a:gd name="T1" fmla="+- 0 7 7"/>
                              <a:gd name="T2" fmla="*/ 7 h 294"/>
                              <a:gd name="T3" fmla="*/ 0 w 1141"/>
                              <a:gd name="T4" fmla="+- 0 7 7"/>
                              <a:gd name="T5" fmla="*/ 7 h 294"/>
                              <a:gd name="T6" fmla="*/ 0 w 1141"/>
                              <a:gd name="T7" fmla="+- 0 300 7"/>
                              <a:gd name="T8" fmla="*/ 300 h 294"/>
                              <a:gd name="T9" fmla="*/ 730 w 1141"/>
                              <a:gd name="T10" fmla="+- 0 300 7"/>
                              <a:gd name="T11" fmla="*/ 300 h 294"/>
                              <a:gd name="T12" fmla="*/ 1140 w 1141"/>
                              <a:gd name="T13" fmla="+- 0 7 7"/>
                              <a:gd name="T14" fmla="*/ 7 h 29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41" h="294">
                                <a:moveTo>
                                  <a:pt x="1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730" y="293"/>
                                </a:lnTo>
                                <a:lnTo>
                                  <a:pt x="1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0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094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BB8870" w14:textId="77777777" w:rsidR="00BC793A" w:rsidRDefault="00000000">
                              <w:pPr>
                                <w:ind w:left="138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Original Article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65C6BD" id="Group 21" o:spid="_x0000_s1026" style="width:504.7pt;height:15.05pt;mso-position-horizontal-relative:char;mso-position-vertical-relative:line" coordsize="10094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">
                <v:shape id="Freeform 24" o:spid="_x0000_s1027" style="position:absolute;left:951;top:7;width:9142;height:290;visibility:visible;mso-wrap-style:square;v-text-anchor:top" coordsize="914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" path="m9142,l402,,,290r9142,l9142,xe" fillcolor="#2e3092" stroked="f">
                  <v:path arrowok="t" o:connecttype="custom" o:connectlocs="9142,7;402,7;0,297;9142,297;9142,7" o:connectangles="0,0,0,0,0"/>
                </v:shape>
                <v:shape id="Freeform 23" o:spid="_x0000_s1028" style="position:absolute;top:7;width:1141;height:294;visibility:visible;mso-wrap-style:square;v-text-anchor:top" coordsize="1141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" path="m1140,l,,,293r730,l1140,xe" fillcolor="#7670b3" stroked="f">
                  <v:path arrowok="t" o:connecttype="custom" o:connectlocs="1140,7;0,7;0,300;730,300;1140,7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9" type="#_x0000_t202" style="position:absolute;width:10094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12BB8870" w14:textId="77777777" w:rsidR="00BC793A" w:rsidRDefault="00000000">
                        <w:pPr>
                          <w:ind w:left="138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Original Article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443A578" w14:textId="77777777" w:rsidR="00BC793A" w:rsidRDefault="00BC793A">
      <w:pPr>
        <w:pStyle w:val="BodyText"/>
        <w:spacing w:before="10"/>
        <w:rPr>
          <w:sz w:val="17"/>
        </w:rPr>
      </w:pPr>
    </w:p>
    <w:p w14:paraId="322F9F19" w14:textId="77777777" w:rsidR="00BC793A" w:rsidRDefault="00000000">
      <w:pPr>
        <w:pStyle w:val="Title"/>
        <w:spacing w:line="249" w:lineRule="auto"/>
      </w:pPr>
      <w:r>
        <w:rPr>
          <w:color w:val="2E3092"/>
        </w:rPr>
        <w:t>Retinopathy of Prematurity in the University of Calabar Teaching Hospital, Calabar, Nigeria: An Early Report of a Screening Service</w:t>
      </w:r>
    </w:p>
    <w:p w14:paraId="67F745E4" w14:textId="77777777" w:rsidR="00BC793A" w:rsidRDefault="00BC793A">
      <w:pPr>
        <w:pStyle w:val="BodyText"/>
        <w:spacing w:before="10"/>
        <w:rPr>
          <w:rFonts w:ascii="Arial"/>
          <w:b/>
        </w:rPr>
      </w:pPr>
    </w:p>
    <w:p w14:paraId="1441246E" w14:textId="77777777" w:rsidR="00BC793A" w:rsidRDefault="00BC793A">
      <w:pPr>
        <w:rPr>
          <w:rFonts w:ascii="Arial"/>
        </w:rPr>
        <w:sectPr w:rsidR="00BC793A">
          <w:headerReference w:type="default" r:id="rId7"/>
          <w:type w:val="continuous"/>
          <w:pgSz w:w="12240" w:h="15840"/>
          <w:pgMar w:top="900" w:right="960" w:bottom="280" w:left="900" w:header="194" w:footer="720" w:gutter="0"/>
          <w:cols w:space="720"/>
        </w:sectPr>
      </w:pPr>
    </w:p>
    <w:p w14:paraId="221F5951" w14:textId="77777777" w:rsidR="00BC793A" w:rsidRDefault="00BC793A">
      <w:pPr>
        <w:pStyle w:val="BodyText"/>
        <w:rPr>
          <w:rFonts w:ascii="Arial"/>
          <w:b/>
          <w:sz w:val="26"/>
        </w:rPr>
      </w:pPr>
    </w:p>
    <w:p w14:paraId="27B24B99" w14:textId="77777777" w:rsidR="00BC793A" w:rsidRDefault="00BC793A">
      <w:pPr>
        <w:pStyle w:val="BodyText"/>
        <w:rPr>
          <w:rFonts w:ascii="Arial"/>
          <w:b/>
          <w:sz w:val="26"/>
        </w:rPr>
      </w:pPr>
    </w:p>
    <w:p w14:paraId="7E0AF7E2" w14:textId="77777777" w:rsidR="00BC793A" w:rsidRDefault="00BC793A">
      <w:pPr>
        <w:pStyle w:val="BodyText"/>
        <w:rPr>
          <w:rFonts w:ascii="Arial"/>
          <w:b/>
          <w:sz w:val="26"/>
        </w:rPr>
      </w:pPr>
    </w:p>
    <w:p w14:paraId="05D48800" w14:textId="77777777" w:rsidR="00BC793A" w:rsidRDefault="00BC793A">
      <w:pPr>
        <w:pStyle w:val="BodyText"/>
        <w:rPr>
          <w:rFonts w:ascii="Arial"/>
          <w:b/>
          <w:sz w:val="26"/>
        </w:rPr>
      </w:pPr>
    </w:p>
    <w:p w14:paraId="457214E2" w14:textId="77777777" w:rsidR="00BC793A" w:rsidRDefault="00BC793A">
      <w:pPr>
        <w:pStyle w:val="BodyText"/>
        <w:rPr>
          <w:rFonts w:ascii="Arial"/>
          <w:b/>
          <w:sz w:val="26"/>
        </w:rPr>
      </w:pPr>
    </w:p>
    <w:p w14:paraId="4497F45F" w14:textId="77777777" w:rsidR="00BC793A" w:rsidRDefault="00BC793A">
      <w:pPr>
        <w:pStyle w:val="BodyText"/>
        <w:rPr>
          <w:rFonts w:ascii="Arial"/>
          <w:b/>
          <w:sz w:val="26"/>
        </w:rPr>
      </w:pPr>
    </w:p>
    <w:p w14:paraId="1486CB4A" w14:textId="77777777" w:rsidR="00BC793A" w:rsidRDefault="00BC793A">
      <w:pPr>
        <w:pStyle w:val="BodyText"/>
        <w:rPr>
          <w:rFonts w:ascii="Arial"/>
          <w:b/>
          <w:sz w:val="26"/>
        </w:rPr>
      </w:pPr>
    </w:p>
    <w:p w14:paraId="12318325" w14:textId="77777777" w:rsidR="00BC793A" w:rsidRDefault="00BC793A">
      <w:pPr>
        <w:pStyle w:val="BodyText"/>
        <w:rPr>
          <w:rFonts w:ascii="Arial"/>
          <w:b/>
          <w:sz w:val="26"/>
        </w:rPr>
      </w:pPr>
    </w:p>
    <w:p w14:paraId="1080CAD5" w14:textId="77777777" w:rsidR="00BC793A" w:rsidRDefault="00BC793A">
      <w:pPr>
        <w:pStyle w:val="BodyText"/>
        <w:rPr>
          <w:rFonts w:ascii="Arial"/>
          <w:b/>
          <w:sz w:val="26"/>
        </w:rPr>
      </w:pPr>
    </w:p>
    <w:p w14:paraId="37F1FD2F" w14:textId="77777777" w:rsidR="00BC793A" w:rsidRDefault="00BC793A">
      <w:pPr>
        <w:pStyle w:val="BodyText"/>
        <w:rPr>
          <w:rFonts w:ascii="Arial"/>
          <w:b/>
          <w:sz w:val="26"/>
        </w:rPr>
      </w:pPr>
    </w:p>
    <w:p w14:paraId="598AC991" w14:textId="77777777" w:rsidR="00BC793A" w:rsidRDefault="00BC793A">
      <w:pPr>
        <w:pStyle w:val="BodyText"/>
        <w:rPr>
          <w:rFonts w:ascii="Arial"/>
          <w:b/>
          <w:sz w:val="26"/>
        </w:rPr>
      </w:pPr>
    </w:p>
    <w:p w14:paraId="3C63A32E" w14:textId="77777777" w:rsidR="00BC793A" w:rsidRDefault="00BC793A">
      <w:pPr>
        <w:pStyle w:val="BodyText"/>
        <w:rPr>
          <w:rFonts w:ascii="Arial"/>
          <w:b/>
          <w:sz w:val="26"/>
        </w:rPr>
      </w:pPr>
    </w:p>
    <w:p w14:paraId="5577FDF1" w14:textId="77777777" w:rsidR="00BC793A" w:rsidRDefault="00BC793A">
      <w:pPr>
        <w:pStyle w:val="BodyText"/>
        <w:rPr>
          <w:rFonts w:ascii="Arial"/>
          <w:b/>
          <w:sz w:val="26"/>
        </w:rPr>
      </w:pPr>
    </w:p>
    <w:p w14:paraId="7755E568" w14:textId="77777777" w:rsidR="00BC793A" w:rsidRDefault="00BC793A">
      <w:pPr>
        <w:pStyle w:val="BodyText"/>
        <w:rPr>
          <w:rFonts w:ascii="Arial"/>
          <w:b/>
          <w:sz w:val="26"/>
        </w:rPr>
      </w:pPr>
    </w:p>
    <w:p w14:paraId="354EC556" w14:textId="77777777" w:rsidR="00BC793A" w:rsidRDefault="00BC793A">
      <w:pPr>
        <w:pStyle w:val="BodyText"/>
        <w:rPr>
          <w:rFonts w:ascii="Arial"/>
          <w:b/>
          <w:sz w:val="26"/>
        </w:rPr>
      </w:pPr>
    </w:p>
    <w:p w14:paraId="29F54624" w14:textId="77777777" w:rsidR="00BC793A" w:rsidRDefault="00BC793A">
      <w:pPr>
        <w:pStyle w:val="BodyText"/>
        <w:rPr>
          <w:rFonts w:ascii="Arial"/>
          <w:b/>
          <w:sz w:val="26"/>
        </w:rPr>
      </w:pPr>
    </w:p>
    <w:p w14:paraId="41909B02" w14:textId="77777777" w:rsidR="00BC793A" w:rsidRDefault="00BC793A">
      <w:pPr>
        <w:pStyle w:val="BodyText"/>
        <w:rPr>
          <w:rFonts w:ascii="Arial"/>
          <w:b/>
          <w:sz w:val="26"/>
        </w:rPr>
      </w:pPr>
    </w:p>
    <w:p w14:paraId="639783F3" w14:textId="45AAEB62" w:rsidR="00BC793A" w:rsidRDefault="00350A9F">
      <w:pPr>
        <w:pStyle w:val="Heading1"/>
        <w:spacing w:before="183"/>
        <w:ind w:left="1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22E3CD85" wp14:editId="04CCF3A0">
                <wp:simplePos x="0" y="0"/>
                <wp:positionH relativeFrom="page">
                  <wp:posOffset>681990</wp:posOffset>
                </wp:positionH>
                <wp:positionV relativeFrom="paragraph">
                  <wp:posOffset>-3172460</wp:posOffset>
                </wp:positionV>
                <wp:extent cx="4783455" cy="3084195"/>
                <wp:effectExtent l="0" t="0" r="0" b="0"/>
                <wp:wrapNone/>
                <wp:docPr id="3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3455" cy="3084195"/>
                        </a:xfrm>
                        <a:prstGeom prst="rect">
                          <a:avLst/>
                        </a:prstGeom>
                        <a:solidFill>
                          <a:srgbClr val="E0DE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63CA97" w14:textId="77777777" w:rsidR="00BC793A" w:rsidRDefault="00000000">
                            <w:pPr>
                              <w:spacing w:before="7"/>
                              <w:ind w:left="5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E3092"/>
                                <w:sz w:val="20"/>
                              </w:rPr>
                              <w:t>Abstract</w:t>
                            </w:r>
                          </w:p>
                          <w:p w14:paraId="6D5FF87E" w14:textId="77777777" w:rsidR="00BC793A" w:rsidRDefault="00000000">
                            <w:pPr>
                              <w:spacing w:before="32" w:line="254" w:lineRule="auto"/>
                              <w:ind w:left="55" w:right="53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Background:</w:t>
                            </w:r>
                            <w:r>
                              <w:rPr>
                                <w:b/>
                                <w:color w:val="231F20"/>
                                <w:spacing w:val="-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Retinopathy</w:t>
                            </w:r>
                            <w:r>
                              <w:rPr>
                                <w:color w:val="231F20"/>
                                <w:spacing w:val="-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prematurity</w:t>
                            </w:r>
                            <w:r>
                              <w:rPr>
                                <w:color w:val="231F20"/>
                                <w:spacing w:val="-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>(ROP)</w:t>
                            </w:r>
                            <w:r>
                              <w:rPr>
                                <w:color w:val="231F20"/>
                                <w:spacing w:val="-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an</w:t>
                            </w:r>
                            <w:r>
                              <w:rPr>
                                <w:color w:val="231F20"/>
                                <w:spacing w:val="-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important</w:t>
                            </w:r>
                            <w:r>
                              <w:rPr>
                                <w:color w:val="231F20"/>
                                <w:spacing w:val="-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cause</w:t>
                            </w:r>
                            <w:r>
                              <w:rPr>
                                <w:color w:val="231F20"/>
                                <w:spacing w:val="-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childhood</w:t>
                            </w:r>
                            <w:r>
                              <w:rPr>
                                <w:color w:val="231F20"/>
                                <w:spacing w:val="-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blindness</w:t>
                            </w:r>
                            <w:r>
                              <w:rPr>
                                <w:color w:val="231F20"/>
                                <w:spacing w:val="-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worldwide. This</w:t>
                            </w:r>
                            <w:r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blindness</w:t>
                            </w:r>
                            <w:r>
                              <w:rPr>
                                <w:color w:val="231F20"/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>avoidable</w:t>
                            </w:r>
                            <w:r>
                              <w:rPr>
                                <w:color w:val="231F20"/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through</w:t>
                            </w:r>
                            <w:r>
                              <w:rPr>
                                <w:color w:val="231F20"/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regular</w:t>
                            </w:r>
                            <w:r>
                              <w:rPr>
                                <w:color w:val="231F20"/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screening</w:t>
                            </w:r>
                            <w:r>
                              <w:rPr>
                                <w:color w:val="231F20"/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preterm</w:t>
                            </w:r>
                            <w:r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infants</w:t>
                            </w:r>
                            <w:r>
                              <w:rPr>
                                <w:color w:val="231F20"/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prompt</w:t>
                            </w:r>
                            <w:r>
                              <w:rPr>
                                <w:color w:val="231F20"/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intervention</w:t>
                            </w:r>
                            <w:r>
                              <w:rPr>
                                <w:color w:val="231F20"/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those with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condition.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Aims/Objectives: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This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study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aimed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determine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pattern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presentation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ROP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risk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factors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its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development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among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preterm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infants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Neonatal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Unit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University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of Calabar</w:t>
                            </w:r>
                            <w:r>
                              <w:rPr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>Teaching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Hospital,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Calabar,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Nigeria.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Design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Study: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This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study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prospective,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 xml:space="preserve">longitudinal 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>study.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Settings: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study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was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carried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out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Special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Care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Baby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Unit,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Sick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Baby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Unit,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 xml:space="preserve">Neonatal Clinic of the Department of Paediatrics and Child Health, University of Calabar 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Teaching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 xml:space="preserve">Hospital, Calabar, Nigeria.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Materials and Methods: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 xml:space="preserve">All preterm infants whose mothers had given informed consent to participate were enrolled. Ocular examination was performed 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by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 xml:space="preserve">a trained ophthalmologist. 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ROP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 xml:space="preserve">was staged and documented using the revised version of the International Classification of 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ROP.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 xml:space="preserve">Data were entered into a questionnaire and analysed using IBM SPSS version 22.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Results: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 xml:space="preserve">Of the 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53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 xml:space="preserve">neonates recruited into the 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study, ROP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 xml:space="preserve">was detected in 11 (21%) neonates, of which 9 (82%) had stage 1 disease, 2 (18%) had stage 2, and none had stage 3. 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ROP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 xml:space="preserve">was more common in females, 7 (63.6%), than their male counterparts 4 (36.4%). 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ROP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was higher among those with gestational age (GA) ≤30 weeks [9 (81.8%)] when compared with those with GA &gt;30 weeks [2 (18.2%)] (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 xml:space="preserve">P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= 0.016). Other risk factors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>ROP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assessed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this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study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were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found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not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be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significantly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associated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occurrence of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ROP.</w:t>
                            </w:r>
                            <w:r>
                              <w:rPr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Conclusion: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>ROP</w:t>
                            </w:r>
                            <w:r>
                              <w:rPr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was</w:t>
                            </w:r>
                            <w:r>
                              <w:rPr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present</w:t>
                            </w:r>
                            <w:r>
                              <w:rPr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21%</w:t>
                            </w:r>
                            <w:r>
                              <w:rPr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neonates,</w:t>
                            </w:r>
                            <w:r>
                              <w:rPr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majority</w:t>
                            </w:r>
                            <w:r>
                              <w:rPr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had</w:t>
                            </w:r>
                            <w:r>
                              <w:rPr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stage</w:t>
                            </w:r>
                            <w:r>
                              <w:rPr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disease.</w:t>
                            </w:r>
                            <w:r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This finding</w:t>
                            </w:r>
                            <w:r>
                              <w:rPr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emphasizes</w:t>
                            </w:r>
                            <w:r>
                              <w:rPr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need</w:t>
                            </w:r>
                            <w:r>
                              <w:rPr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screening</w:t>
                            </w:r>
                            <w:r>
                              <w:rPr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all</w:t>
                            </w:r>
                            <w:r>
                              <w:rPr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preterm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neonates</w:t>
                            </w:r>
                            <w:r>
                              <w:rPr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>ROP</w:t>
                            </w:r>
                            <w:r>
                              <w:rPr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order</w:t>
                            </w:r>
                            <w:r>
                              <w:rPr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forestall</w:t>
                            </w:r>
                            <w:r>
                              <w:rPr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avoidable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blindness which could result from this</w:t>
                            </w:r>
                            <w:r>
                              <w:rPr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condition.</w:t>
                            </w:r>
                          </w:p>
                          <w:p w14:paraId="15CCDA82" w14:textId="77777777" w:rsidR="00BC793A" w:rsidRDefault="00BC793A">
                            <w:pPr>
                              <w:pStyle w:val="BodyText"/>
                              <w:spacing w:before="8"/>
                              <w:rPr>
                                <w:sz w:val="15"/>
                              </w:rPr>
                            </w:pPr>
                          </w:p>
                          <w:p w14:paraId="6EE773E2" w14:textId="77777777" w:rsidR="00BC793A" w:rsidRDefault="00000000">
                            <w:pPr>
                              <w:tabs>
                                <w:tab w:val="left" w:pos="7476"/>
                              </w:tabs>
                              <w:ind w:left="55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E3092"/>
                                <w:spacing w:val="-3"/>
                                <w:sz w:val="18"/>
                                <w:u w:val="single" w:color="2E3092"/>
                              </w:rPr>
                              <w:t>Keywords:</w:t>
                            </w:r>
                            <w:r>
                              <w:rPr>
                                <w:b/>
                                <w:color w:val="2E3092"/>
                                <w:spacing w:val="-4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Infants,</w:t>
                            </w:r>
                            <w:r>
                              <w:rPr>
                                <w:i/>
                                <w:color w:val="231F20"/>
                                <w:spacing w:val="-4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pattern,</w:t>
                            </w:r>
                            <w:r>
                              <w:rPr>
                                <w:i/>
                                <w:color w:val="231F20"/>
                                <w:spacing w:val="-4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preterms,</w:t>
                            </w:r>
                            <w:r>
                              <w:rPr>
                                <w:i/>
                                <w:color w:val="231F20"/>
                                <w:spacing w:val="-4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retinopathy</w:t>
                            </w:r>
                            <w:r>
                              <w:rPr>
                                <w:i/>
                                <w:color w:val="231F20"/>
                                <w:spacing w:val="-4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of</w:t>
                            </w:r>
                            <w:r>
                              <w:rPr>
                                <w:i/>
                                <w:color w:val="231F20"/>
                                <w:spacing w:val="-4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prematurity,</w:t>
                            </w:r>
                            <w:r>
                              <w:rPr>
                                <w:i/>
                                <w:color w:val="231F20"/>
                                <w:spacing w:val="-4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risk</w:t>
                            </w:r>
                            <w:r>
                              <w:rPr>
                                <w:i/>
                                <w:color w:val="231F20"/>
                                <w:spacing w:val="-4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factors,</w:t>
                            </w:r>
                            <w:r>
                              <w:rPr>
                                <w:i/>
                                <w:color w:val="231F20"/>
                                <w:spacing w:val="-4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screening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3CD85" id="Text Box 20" o:spid="_x0000_s1030" type="#_x0000_t202" style="position:absolute;left:0;text-align:left;margin-left:53.7pt;margin-top:-249.8pt;width:376.65pt;height:242.8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" fillcolor="#e0def0" stroked="f">
                <v:textbox inset="0,0,0,0">
                  <w:txbxContent>
                    <w:p w14:paraId="7663CA97" w14:textId="77777777" w:rsidR="00BC793A" w:rsidRDefault="00000000">
                      <w:pPr>
                        <w:spacing w:before="7"/>
                        <w:ind w:left="5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E3092"/>
                          <w:sz w:val="20"/>
                        </w:rPr>
                        <w:t>Abstract</w:t>
                      </w:r>
                    </w:p>
                    <w:p w14:paraId="6D5FF87E" w14:textId="77777777" w:rsidR="00BC793A" w:rsidRDefault="00000000">
                      <w:pPr>
                        <w:spacing w:before="32" w:line="254" w:lineRule="auto"/>
                        <w:ind w:left="55" w:right="53"/>
                        <w:jc w:val="both"/>
                        <w:rPr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Background:</w:t>
                      </w:r>
                      <w:r>
                        <w:rPr>
                          <w:b/>
                          <w:color w:val="231F20"/>
                          <w:spacing w:val="-2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Retinopathy</w:t>
                      </w:r>
                      <w:r>
                        <w:rPr>
                          <w:color w:val="231F20"/>
                          <w:spacing w:val="-2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-19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prematurity</w:t>
                      </w:r>
                      <w:r>
                        <w:rPr>
                          <w:color w:val="231F20"/>
                          <w:spacing w:val="-2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>(ROP)</w:t>
                      </w:r>
                      <w:r>
                        <w:rPr>
                          <w:color w:val="231F20"/>
                          <w:spacing w:val="-2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is</w:t>
                      </w:r>
                      <w:r>
                        <w:rPr>
                          <w:color w:val="231F20"/>
                          <w:spacing w:val="-19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an</w:t>
                      </w:r>
                      <w:r>
                        <w:rPr>
                          <w:color w:val="231F20"/>
                          <w:spacing w:val="-2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important</w:t>
                      </w:r>
                      <w:r>
                        <w:rPr>
                          <w:color w:val="231F20"/>
                          <w:spacing w:val="-19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cause</w:t>
                      </w:r>
                      <w:r>
                        <w:rPr>
                          <w:color w:val="231F20"/>
                          <w:spacing w:val="-2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-2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childhood</w:t>
                      </w:r>
                      <w:r>
                        <w:rPr>
                          <w:color w:val="231F20"/>
                          <w:spacing w:val="-19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blindness</w:t>
                      </w:r>
                      <w:r>
                        <w:rPr>
                          <w:color w:val="231F20"/>
                          <w:spacing w:val="-2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worldwide. This</w:t>
                      </w:r>
                      <w:r>
                        <w:rPr>
                          <w:color w:val="231F20"/>
                          <w:spacing w:val="-1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blindness</w:t>
                      </w:r>
                      <w:r>
                        <w:rPr>
                          <w:color w:val="231F20"/>
                          <w:spacing w:val="-17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is</w:t>
                      </w:r>
                      <w:r>
                        <w:rPr>
                          <w:color w:val="231F20"/>
                          <w:spacing w:val="-17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>avoidable</w:t>
                      </w:r>
                      <w:r>
                        <w:rPr>
                          <w:color w:val="231F20"/>
                          <w:spacing w:val="-17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through</w:t>
                      </w:r>
                      <w:r>
                        <w:rPr>
                          <w:color w:val="231F20"/>
                          <w:spacing w:val="-17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regular</w:t>
                      </w:r>
                      <w:r>
                        <w:rPr>
                          <w:color w:val="231F20"/>
                          <w:spacing w:val="-17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screening</w:t>
                      </w:r>
                      <w:r>
                        <w:rPr>
                          <w:color w:val="231F20"/>
                          <w:spacing w:val="-17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-17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preterm</w:t>
                      </w:r>
                      <w:r>
                        <w:rPr>
                          <w:color w:val="231F20"/>
                          <w:spacing w:val="-1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infants</w:t>
                      </w:r>
                      <w:r>
                        <w:rPr>
                          <w:color w:val="231F20"/>
                          <w:spacing w:val="-17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17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prompt</w:t>
                      </w:r>
                      <w:r>
                        <w:rPr>
                          <w:color w:val="231F20"/>
                          <w:spacing w:val="-17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intervention</w:t>
                      </w:r>
                      <w:r>
                        <w:rPr>
                          <w:color w:val="231F20"/>
                          <w:spacing w:val="-17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for</w:t>
                      </w:r>
                      <w:r>
                        <w:rPr>
                          <w:color w:val="231F20"/>
                          <w:spacing w:val="-17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those with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condition.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Aims/Objectives:</w:t>
                      </w:r>
                      <w:r>
                        <w:rPr>
                          <w:b/>
                          <w:color w:val="231F2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This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study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aimed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to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determine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pattern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presentation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ROP </w:t>
                      </w:r>
                      <w:r>
                        <w:rPr>
                          <w:color w:val="231F20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risk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factors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for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its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development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among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preterm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infants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in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Neonatal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Unit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University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of Calabar</w:t>
                      </w:r>
                      <w:r>
                        <w:rPr>
                          <w:color w:val="231F2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>Teaching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Hospital,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Calabar,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Nigeria.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Design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of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Study:</w:t>
                      </w:r>
                      <w:r>
                        <w:rPr>
                          <w:b/>
                          <w:color w:val="231F2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This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study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is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a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prospective,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 xml:space="preserve">longitudinal 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>study.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Settings:</w:t>
                      </w:r>
                      <w:r>
                        <w:rPr>
                          <w:b/>
                          <w:color w:val="231F2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study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was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carried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out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in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Special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Care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Baby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Unit,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Sick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Baby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Unit,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 xml:space="preserve">Neonatal Clinic of the Department of Paediatrics and Child Health, University of Calabar 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Teaching </w:t>
                      </w:r>
                      <w:r>
                        <w:rPr>
                          <w:color w:val="231F20"/>
                          <w:sz w:val="18"/>
                        </w:rPr>
                        <w:t xml:space="preserve">Hospital, Calabar, Nigeria.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 xml:space="preserve">Materials and Methods: </w:t>
                      </w:r>
                      <w:r>
                        <w:rPr>
                          <w:color w:val="231F20"/>
                          <w:sz w:val="18"/>
                        </w:rPr>
                        <w:t xml:space="preserve">All preterm infants whose mothers had given informed consent to participate were enrolled. Ocular examination was performed 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by </w:t>
                      </w:r>
                      <w:r>
                        <w:rPr>
                          <w:color w:val="231F20"/>
                          <w:sz w:val="18"/>
                        </w:rPr>
                        <w:t xml:space="preserve">a trained ophthalmologist. 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ROP </w:t>
                      </w:r>
                      <w:r>
                        <w:rPr>
                          <w:color w:val="231F20"/>
                          <w:sz w:val="18"/>
                        </w:rPr>
                        <w:t xml:space="preserve">was staged and documented using the revised version of the International Classification of </w:t>
                      </w:r>
                      <w:r>
                        <w:rPr>
                          <w:color w:val="231F20"/>
                          <w:spacing w:val="-10"/>
                          <w:sz w:val="18"/>
                        </w:rPr>
                        <w:t xml:space="preserve">ROP. </w:t>
                      </w:r>
                      <w:r>
                        <w:rPr>
                          <w:color w:val="231F20"/>
                          <w:sz w:val="18"/>
                        </w:rPr>
                        <w:t xml:space="preserve">Data were entered into a questionnaire and analysed using IBM SPSS version 22.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 xml:space="preserve">Results: </w:t>
                      </w:r>
                      <w:r>
                        <w:rPr>
                          <w:color w:val="231F20"/>
                          <w:sz w:val="18"/>
                        </w:rPr>
                        <w:t xml:space="preserve">Of the </w:t>
                      </w:r>
                      <w:r>
                        <w:rPr>
                          <w:color w:val="231F20"/>
                          <w:spacing w:val="-6"/>
                          <w:sz w:val="18"/>
                        </w:rPr>
                        <w:t xml:space="preserve">53 </w:t>
                      </w:r>
                      <w:r>
                        <w:rPr>
                          <w:color w:val="231F20"/>
                          <w:sz w:val="18"/>
                        </w:rPr>
                        <w:t xml:space="preserve">neonates recruited into the 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study, ROP </w:t>
                      </w:r>
                      <w:r>
                        <w:rPr>
                          <w:color w:val="231F20"/>
                          <w:sz w:val="18"/>
                        </w:rPr>
                        <w:t xml:space="preserve">was detected in 11 (21%) neonates, of which 9 (82%) had stage 1 disease, 2 (18%) had stage 2, and none had stage 3. 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ROP </w:t>
                      </w:r>
                      <w:r>
                        <w:rPr>
                          <w:color w:val="231F20"/>
                          <w:sz w:val="18"/>
                        </w:rPr>
                        <w:t xml:space="preserve">was more common in females, 7 (63.6%), than their male counterparts 4 (36.4%). 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ROP </w:t>
                      </w:r>
                      <w:r>
                        <w:rPr>
                          <w:color w:val="231F20"/>
                          <w:sz w:val="18"/>
                        </w:rPr>
                        <w:t>was higher among those with gestational age (GA) ≤30 weeks [9 (81.8%)] when compared with those with GA &gt;30 weeks [2 (18.2%)] (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 xml:space="preserve">P </w:t>
                      </w:r>
                      <w:r>
                        <w:rPr>
                          <w:color w:val="231F20"/>
                          <w:sz w:val="18"/>
                        </w:rPr>
                        <w:t>= 0.016). Other risk factors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for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>ROP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assessed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>by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this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study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were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found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not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to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be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significantly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associated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with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occurrence of</w:t>
                      </w:r>
                      <w:r>
                        <w:rPr>
                          <w:color w:val="231F20"/>
                          <w:spacing w:val="-10"/>
                          <w:sz w:val="18"/>
                        </w:rPr>
                        <w:t xml:space="preserve"> ROP.</w:t>
                      </w:r>
                      <w:r>
                        <w:rPr>
                          <w:color w:val="231F20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Conclusion:</w:t>
                      </w:r>
                      <w:r>
                        <w:rPr>
                          <w:b/>
                          <w:color w:val="231F20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>ROP</w:t>
                      </w:r>
                      <w:r>
                        <w:rPr>
                          <w:color w:val="231F20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was</w:t>
                      </w:r>
                      <w:r>
                        <w:rPr>
                          <w:color w:val="231F20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present</w:t>
                      </w:r>
                      <w:r>
                        <w:rPr>
                          <w:color w:val="231F20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in</w:t>
                      </w:r>
                      <w:r>
                        <w:rPr>
                          <w:color w:val="231F20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21%</w:t>
                      </w:r>
                      <w:r>
                        <w:rPr>
                          <w:color w:val="231F20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neonates,</w:t>
                      </w:r>
                      <w:r>
                        <w:rPr>
                          <w:color w:val="231F20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majority</w:t>
                      </w:r>
                      <w:r>
                        <w:rPr>
                          <w:color w:val="231F20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had</w:t>
                      </w:r>
                      <w:r>
                        <w:rPr>
                          <w:color w:val="231F20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stage</w:t>
                      </w:r>
                      <w:r>
                        <w:rPr>
                          <w:color w:val="231F20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1</w:t>
                      </w:r>
                      <w:r>
                        <w:rPr>
                          <w:color w:val="231F20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disease.</w:t>
                      </w:r>
                      <w:r>
                        <w:rPr>
                          <w:color w:val="231F20"/>
                          <w:spacing w:val="-1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This finding</w:t>
                      </w:r>
                      <w:r>
                        <w:rPr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emphasizes</w:t>
                      </w:r>
                      <w:r>
                        <w:rPr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need</w:t>
                      </w:r>
                      <w:r>
                        <w:rPr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for</w:t>
                      </w:r>
                      <w:r>
                        <w:rPr>
                          <w:color w:val="231F2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screening</w:t>
                      </w:r>
                      <w:r>
                        <w:rPr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all</w:t>
                      </w:r>
                      <w:r>
                        <w:rPr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preterm</w:t>
                      </w:r>
                      <w:r>
                        <w:rPr>
                          <w:color w:val="231F2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neonates</w:t>
                      </w:r>
                      <w:r>
                        <w:rPr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for</w:t>
                      </w:r>
                      <w:r>
                        <w:rPr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>ROP</w:t>
                      </w:r>
                      <w:r>
                        <w:rPr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in</w:t>
                      </w:r>
                      <w:r>
                        <w:rPr>
                          <w:color w:val="231F2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order</w:t>
                      </w:r>
                      <w:r>
                        <w:rPr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to</w:t>
                      </w:r>
                      <w:r>
                        <w:rPr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forestall</w:t>
                      </w:r>
                      <w:r>
                        <w:rPr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avoidable </w:t>
                      </w:r>
                      <w:r>
                        <w:rPr>
                          <w:color w:val="231F20"/>
                          <w:sz w:val="18"/>
                        </w:rPr>
                        <w:t>blindness which could result from this</w:t>
                      </w:r>
                      <w:r>
                        <w:rPr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condition.</w:t>
                      </w:r>
                    </w:p>
                    <w:p w14:paraId="15CCDA82" w14:textId="77777777" w:rsidR="00BC793A" w:rsidRDefault="00BC793A">
                      <w:pPr>
                        <w:pStyle w:val="BodyText"/>
                        <w:spacing w:before="8"/>
                        <w:rPr>
                          <w:sz w:val="15"/>
                        </w:rPr>
                      </w:pPr>
                    </w:p>
                    <w:p w14:paraId="6EE773E2" w14:textId="77777777" w:rsidR="00BC793A" w:rsidRDefault="00000000">
                      <w:pPr>
                        <w:tabs>
                          <w:tab w:val="left" w:pos="7476"/>
                        </w:tabs>
                        <w:ind w:left="55"/>
                        <w:rPr>
                          <w:i/>
                          <w:sz w:val="18"/>
                        </w:rPr>
                      </w:pPr>
                      <w:r>
                        <w:rPr>
                          <w:b/>
                          <w:color w:val="2E3092"/>
                          <w:spacing w:val="-3"/>
                          <w:sz w:val="18"/>
                          <w:u w:val="single" w:color="2E3092"/>
                        </w:rPr>
                        <w:t>Keywords:</w:t>
                      </w:r>
                      <w:r>
                        <w:rPr>
                          <w:b/>
                          <w:color w:val="2E3092"/>
                          <w:spacing w:val="-4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Infants,</w:t>
                      </w:r>
                      <w:r>
                        <w:rPr>
                          <w:i/>
                          <w:color w:val="231F20"/>
                          <w:spacing w:val="-4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pattern,</w:t>
                      </w:r>
                      <w:r>
                        <w:rPr>
                          <w:i/>
                          <w:color w:val="231F20"/>
                          <w:spacing w:val="-4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preterms,</w:t>
                      </w:r>
                      <w:r>
                        <w:rPr>
                          <w:i/>
                          <w:color w:val="231F20"/>
                          <w:spacing w:val="-4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retinopathy</w:t>
                      </w:r>
                      <w:r>
                        <w:rPr>
                          <w:i/>
                          <w:color w:val="231F20"/>
                          <w:spacing w:val="-4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of</w:t>
                      </w:r>
                      <w:r>
                        <w:rPr>
                          <w:i/>
                          <w:color w:val="231F20"/>
                          <w:spacing w:val="-4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prematurity,</w:t>
                      </w:r>
                      <w:r>
                        <w:rPr>
                          <w:i/>
                          <w:color w:val="231F20"/>
                          <w:spacing w:val="-4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risk</w:t>
                      </w:r>
                      <w:r>
                        <w:rPr>
                          <w:i/>
                          <w:color w:val="231F20"/>
                          <w:spacing w:val="-4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factors,</w:t>
                      </w:r>
                      <w:r>
                        <w:rPr>
                          <w:i/>
                          <w:color w:val="231F20"/>
                          <w:spacing w:val="-4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screening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2E3092"/>
        </w:rPr>
        <w:t>Introduction</w:t>
      </w:r>
    </w:p>
    <w:p w14:paraId="46ADF484" w14:textId="77777777" w:rsidR="00BC793A" w:rsidRDefault="00000000">
      <w:pPr>
        <w:pStyle w:val="BodyText"/>
        <w:spacing w:before="117" w:line="249" w:lineRule="auto"/>
        <w:ind w:left="173" w:right="41"/>
        <w:jc w:val="both"/>
      </w:pPr>
      <w:r>
        <w:rPr>
          <w:color w:val="231F20"/>
          <w:spacing w:val="6"/>
        </w:rPr>
        <w:t xml:space="preserve">Retinopathy </w:t>
      </w:r>
      <w:r>
        <w:rPr>
          <w:color w:val="231F20"/>
          <w:spacing w:val="4"/>
        </w:rPr>
        <w:t xml:space="preserve">of </w:t>
      </w:r>
      <w:r>
        <w:rPr>
          <w:color w:val="231F20"/>
          <w:spacing w:val="7"/>
        </w:rPr>
        <w:t xml:space="preserve">prematurity </w:t>
      </w:r>
      <w:r>
        <w:rPr>
          <w:color w:val="231F20"/>
          <w:spacing w:val="4"/>
        </w:rPr>
        <w:t xml:space="preserve">(ROP) is </w:t>
      </w:r>
      <w:r>
        <w:rPr>
          <w:color w:val="231F20"/>
        </w:rPr>
        <w:t xml:space="preserve">a potentially blinding and yet treatable vaso- </w:t>
      </w:r>
      <w:r>
        <w:rPr>
          <w:color w:val="231F20"/>
          <w:spacing w:val="7"/>
        </w:rPr>
        <w:t xml:space="preserve">proliferative disorder </w:t>
      </w:r>
      <w:r>
        <w:rPr>
          <w:color w:val="231F20"/>
          <w:spacing w:val="4"/>
        </w:rPr>
        <w:t xml:space="preserve">of </w:t>
      </w:r>
      <w:r>
        <w:rPr>
          <w:color w:val="231F20"/>
          <w:spacing w:val="6"/>
        </w:rPr>
        <w:t xml:space="preserve">the </w:t>
      </w:r>
      <w:r>
        <w:rPr>
          <w:color w:val="231F20"/>
          <w:spacing w:val="8"/>
        </w:rPr>
        <w:t xml:space="preserve">premature </w:t>
      </w:r>
      <w:r>
        <w:rPr>
          <w:color w:val="231F20"/>
        </w:rPr>
        <w:t xml:space="preserve">retina affecting preterm and very low birth </w:t>
      </w:r>
      <w:r>
        <w:rPr>
          <w:color w:val="231F20"/>
          <w:spacing w:val="2"/>
        </w:rPr>
        <w:t xml:space="preserve">weight </w:t>
      </w:r>
      <w:r>
        <w:rPr>
          <w:color w:val="231F20"/>
          <w:spacing w:val="3"/>
        </w:rPr>
        <w:t>(BW) infants.</w:t>
      </w:r>
      <w:r>
        <w:rPr>
          <w:color w:val="231F20"/>
          <w:spacing w:val="3"/>
          <w:vertAlign w:val="superscript"/>
        </w:rPr>
        <w:t>[1]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2"/>
        </w:rPr>
        <w:t xml:space="preserve">The </w:t>
      </w:r>
      <w:r>
        <w:rPr>
          <w:color w:val="231F20"/>
        </w:rPr>
        <w:t xml:space="preserve">World </w:t>
      </w:r>
      <w:r>
        <w:rPr>
          <w:color w:val="231F20"/>
          <w:spacing w:val="-4"/>
        </w:rPr>
        <w:t xml:space="preserve">Health </w:t>
      </w:r>
      <w:r>
        <w:rPr>
          <w:color w:val="231F20"/>
          <w:spacing w:val="-3"/>
        </w:rPr>
        <w:t>Organization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(WHO)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Vision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2020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programme had prioritized ROP as an important cause of childhood blindness worldwide.</w:t>
      </w:r>
      <w:r>
        <w:rPr>
          <w:color w:val="231F20"/>
          <w:vertAlign w:val="superscript"/>
        </w:rPr>
        <w:t>[1-5]</w:t>
      </w:r>
      <w:r>
        <w:rPr>
          <w:color w:val="231F20"/>
        </w:rPr>
        <w:t xml:space="preserve"> </w:t>
      </w:r>
      <w:r>
        <w:rPr>
          <w:color w:val="231F20"/>
          <w:spacing w:val="-21"/>
        </w:rPr>
        <w:t xml:space="preserve">More </w:t>
      </w:r>
      <w:r>
        <w:rPr>
          <w:color w:val="231F20"/>
        </w:rPr>
        <w:t xml:space="preserve">than 60% of the </w:t>
      </w:r>
      <w:r>
        <w:rPr>
          <w:color w:val="231F20"/>
          <w:spacing w:val="-6"/>
        </w:rPr>
        <w:t xml:space="preserve">world’s </w:t>
      </w:r>
      <w:r>
        <w:rPr>
          <w:color w:val="231F20"/>
        </w:rPr>
        <w:t xml:space="preserve">15 million preterm </w:t>
      </w:r>
      <w:r>
        <w:rPr>
          <w:color w:val="231F20"/>
          <w:spacing w:val="3"/>
        </w:rPr>
        <w:t xml:space="preserve">births </w:t>
      </w:r>
      <w:r>
        <w:rPr>
          <w:color w:val="231F20"/>
          <w:spacing w:val="2"/>
        </w:rPr>
        <w:t xml:space="preserve">are </w:t>
      </w:r>
      <w:r>
        <w:rPr>
          <w:color w:val="231F20"/>
          <w:spacing w:val="3"/>
        </w:rPr>
        <w:t xml:space="preserve">reported </w:t>
      </w:r>
      <w:r>
        <w:rPr>
          <w:color w:val="231F20"/>
        </w:rPr>
        <w:t xml:space="preserve">in </w:t>
      </w:r>
      <w:r>
        <w:rPr>
          <w:color w:val="231F20"/>
          <w:spacing w:val="3"/>
        </w:rPr>
        <w:t xml:space="preserve">Sub-Saharan </w:t>
      </w:r>
      <w:r>
        <w:rPr>
          <w:color w:val="231F20"/>
        </w:rPr>
        <w:t>Africa and South Asia.</w:t>
      </w:r>
      <w:r>
        <w:rPr>
          <w:color w:val="231F20"/>
          <w:vertAlign w:val="superscript"/>
        </w:rPr>
        <w:t>[6]</w:t>
      </w:r>
      <w:r>
        <w:rPr>
          <w:color w:val="231F20"/>
        </w:rPr>
        <w:t xml:space="preserve"> Blindness in babies </w:t>
      </w:r>
      <w:r>
        <w:rPr>
          <w:color w:val="231F20"/>
          <w:spacing w:val="-13"/>
        </w:rPr>
        <w:t xml:space="preserve">and </w:t>
      </w:r>
      <w:r>
        <w:rPr>
          <w:color w:val="231F20"/>
          <w:spacing w:val="3"/>
        </w:rPr>
        <w:t xml:space="preserve">infants </w:t>
      </w:r>
      <w:r>
        <w:rPr>
          <w:color w:val="231F20"/>
        </w:rPr>
        <w:t xml:space="preserve">is </w:t>
      </w:r>
      <w:r>
        <w:rPr>
          <w:color w:val="231F20"/>
          <w:spacing w:val="3"/>
        </w:rPr>
        <w:t xml:space="preserve">often </w:t>
      </w:r>
      <w:r>
        <w:rPr>
          <w:color w:val="231F20"/>
          <w:spacing w:val="2"/>
        </w:rPr>
        <w:t xml:space="preserve">not perceived </w:t>
      </w:r>
      <w:r>
        <w:rPr>
          <w:color w:val="231F20"/>
        </w:rPr>
        <w:t xml:space="preserve">by </w:t>
      </w:r>
      <w:r>
        <w:rPr>
          <w:color w:val="231F20"/>
          <w:spacing w:val="4"/>
        </w:rPr>
        <w:t xml:space="preserve">parents, </w:t>
      </w:r>
      <w:r>
        <w:rPr>
          <w:color w:val="231F20"/>
        </w:rPr>
        <w:t>most health workers, and the general public as being preventable.</w:t>
      </w:r>
      <w:r>
        <w:rPr>
          <w:color w:val="231F20"/>
          <w:vertAlign w:val="superscript"/>
        </w:rPr>
        <w:t>[7]</w:t>
      </w:r>
      <w:r>
        <w:rPr>
          <w:color w:val="231F20"/>
        </w:rPr>
        <w:t xml:space="preserve"> As such, there is </w:t>
      </w:r>
      <w:r>
        <w:rPr>
          <w:color w:val="231F20"/>
          <w:spacing w:val="-46"/>
        </w:rPr>
        <w:t xml:space="preserve">a </w:t>
      </w:r>
      <w:r>
        <w:rPr>
          <w:color w:val="231F20"/>
          <w:spacing w:val="2"/>
        </w:rPr>
        <w:t xml:space="preserve">perception that babies </w:t>
      </w:r>
      <w:r>
        <w:rPr>
          <w:color w:val="231F20"/>
        </w:rPr>
        <w:t xml:space="preserve">are </w:t>
      </w:r>
      <w:r>
        <w:rPr>
          <w:color w:val="231F20"/>
          <w:spacing w:val="3"/>
        </w:rPr>
        <w:t xml:space="preserve">born </w:t>
      </w:r>
      <w:r>
        <w:rPr>
          <w:color w:val="231F20"/>
        </w:rPr>
        <w:t xml:space="preserve">blind, </w:t>
      </w:r>
      <w:r>
        <w:rPr>
          <w:color w:val="231F20"/>
          <w:spacing w:val="3"/>
        </w:rPr>
        <w:t xml:space="preserve">and </w:t>
      </w:r>
      <w:r>
        <w:rPr>
          <w:color w:val="231F20"/>
          <w:spacing w:val="2"/>
        </w:rPr>
        <w:t xml:space="preserve">very little </w:t>
      </w:r>
      <w:r>
        <w:rPr>
          <w:color w:val="231F20"/>
        </w:rPr>
        <w:t xml:space="preserve">can be </w:t>
      </w:r>
      <w:r>
        <w:rPr>
          <w:color w:val="231F20"/>
          <w:spacing w:val="2"/>
        </w:rPr>
        <w:t xml:space="preserve">done </w:t>
      </w:r>
      <w:r>
        <w:rPr>
          <w:color w:val="231F20"/>
        </w:rPr>
        <w:t xml:space="preserve">in </w:t>
      </w:r>
      <w:r>
        <w:rPr>
          <w:color w:val="231F20"/>
          <w:spacing w:val="3"/>
        </w:rPr>
        <w:t xml:space="preserve">terms </w:t>
      </w:r>
      <w:r>
        <w:rPr>
          <w:color w:val="231F20"/>
        </w:rPr>
        <w:t xml:space="preserve">of </w:t>
      </w:r>
      <w:r>
        <w:rPr>
          <w:color w:val="231F20"/>
          <w:spacing w:val="2"/>
        </w:rPr>
        <w:t xml:space="preserve">public </w:t>
      </w:r>
      <w:r>
        <w:rPr>
          <w:color w:val="231F20"/>
        </w:rPr>
        <w:t>health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preventive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measures.</w:t>
      </w:r>
      <w:r>
        <w:rPr>
          <w:color w:val="231F20"/>
          <w:vertAlign w:val="superscript"/>
        </w:rPr>
        <w:t>[7]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Contrary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8"/>
        </w:rPr>
        <w:t xml:space="preserve">this </w:t>
      </w:r>
      <w:r>
        <w:rPr>
          <w:color w:val="231F20"/>
        </w:rPr>
        <w:t>perception,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blindness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ROP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avoidable; hence,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regular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screening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timely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treatment are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essential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improving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anatomical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and</w:t>
      </w:r>
    </w:p>
    <w:p w14:paraId="1A8A53BB" w14:textId="0929A402" w:rsidR="00BC793A" w:rsidRDefault="00350A9F">
      <w:pPr>
        <w:pStyle w:val="BodyText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8503432" wp14:editId="5D6BBC74">
                <wp:simplePos x="0" y="0"/>
                <wp:positionH relativeFrom="page">
                  <wp:posOffset>684530</wp:posOffset>
                </wp:positionH>
                <wp:positionV relativeFrom="paragraph">
                  <wp:posOffset>170815</wp:posOffset>
                </wp:positionV>
                <wp:extent cx="2279015" cy="1270"/>
                <wp:effectExtent l="0" t="0" r="0" b="0"/>
                <wp:wrapTopAndBottom/>
                <wp:docPr id="2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9015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3589"/>
                            <a:gd name="T2" fmla="+- 0 4667 1078"/>
                            <a:gd name="T3" fmla="*/ T2 w 3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89">
                              <a:moveTo>
                                <a:pt x="0" y="0"/>
                              </a:moveTo>
                              <a:lnTo>
                                <a:pt x="358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D5BA0" id="Freeform 19" o:spid="_x0000_s1026" style="position:absolute;margin-left:53.9pt;margin-top:13.45pt;width:179.4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" path="m,l3589,e" filled="f" strokecolor="#231f20" strokeweight=".5pt">
                <v:path arrowok="t" o:connecttype="custom" o:connectlocs="0,0;2279015,0" o:connectangles="0,0"/>
                <w10:wrap type="topAndBottom" anchorx="page"/>
              </v:shape>
            </w:pict>
          </mc:Fallback>
        </mc:AlternateContent>
      </w:r>
    </w:p>
    <w:p w14:paraId="47BAF65D" w14:textId="77777777" w:rsidR="00BC793A" w:rsidRDefault="00000000">
      <w:pPr>
        <w:spacing w:before="40" w:line="235" w:lineRule="auto"/>
        <w:ind w:left="177" w:right="38"/>
        <w:jc w:val="both"/>
        <w:rPr>
          <w:rFonts w:ascii="Carlito"/>
          <w:sz w:val="14"/>
        </w:rPr>
      </w:pPr>
      <w:r>
        <w:rPr>
          <w:rFonts w:ascii="Carlito"/>
          <w:color w:val="231F20"/>
          <w:sz w:val="14"/>
        </w:rPr>
        <w:t>This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is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an</w:t>
      </w:r>
      <w:r>
        <w:rPr>
          <w:rFonts w:ascii="Carlito"/>
          <w:color w:val="231F20"/>
          <w:spacing w:val="-7"/>
          <w:sz w:val="14"/>
        </w:rPr>
        <w:t xml:space="preserve"> </w:t>
      </w:r>
      <w:r>
        <w:rPr>
          <w:rFonts w:ascii="Carlito"/>
          <w:color w:val="231F20"/>
          <w:sz w:val="14"/>
        </w:rPr>
        <w:t>open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access</w:t>
      </w:r>
      <w:r>
        <w:rPr>
          <w:rFonts w:ascii="Carlito"/>
          <w:color w:val="231F20"/>
          <w:spacing w:val="-7"/>
          <w:sz w:val="14"/>
        </w:rPr>
        <w:t xml:space="preserve"> </w:t>
      </w:r>
      <w:r>
        <w:rPr>
          <w:rFonts w:ascii="Carlito"/>
          <w:color w:val="231F20"/>
          <w:sz w:val="14"/>
        </w:rPr>
        <w:t>journal,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and</w:t>
      </w:r>
      <w:r>
        <w:rPr>
          <w:rFonts w:ascii="Carlito"/>
          <w:color w:val="231F20"/>
          <w:spacing w:val="-7"/>
          <w:sz w:val="14"/>
        </w:rPr>
        <w:t xml:space="preserve"> </w:t>
      </w:r>
      <w:r>
        <w:rPr>
          <w:rFonts w:ascii="Carlito"/>
          <w:color w:val="231F20"/>
          <w:sz w:val="14"/>
        </w:rPr>
        <w:t>articles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are</w:t>
      </w:r>
      <w:r>
        <w:rPr>
          <w:rFonts w:ascii="Carlito"/>
          <w:color w:val="231F20"/>
          <w:spacing w:val="-7"/>
          <w:sz w:val="14"/>
        </w:rPr>
        <w:t xml:space="preserve"> </w:t>
      </w:r>
      <w:r>
        <w:rPr>
          <w:rFonts w:ascii="Carlito"/>
          <w:color w:val="231F20"/>
          <w:sz w:val="14"/>
        </w:rPr>
        <w:t>distributed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under the</w:t>
      </w:r>
      <w:r>
        <w:rPr>
          <w:rFonts w:ascii="Carlito"/>
          <w:color w:val="231F20"/>
          <w:spacing w:val="-20"/>
          <w:sz w:val="14"/>
        </w:rPr>
        <w:t xml:space="preserve"> </w:t>
      </w:r>
      <w:r>
        <w:rPr>
          <w:rFonts w:ascii="Carlito"/>
          <w:color w:val="231F20"/>
          <w:sz w:val="14"/>
        </w:rPr>
        <w:t>terms</w:t>
      </w:r>
      <w:r>
        <w:rPr>
          <w:rFonts w:ascii="Carlito"/>
          <w:color w:val="231F20"/>
          <w:spacing w:val="-20"/>
          <w:sz w:val="14"/>
        </w:rPr>
        <w:t xml:space="preserve"> </w:t>
      </w:r>
      <w:r>
        <w:rPr>
          <w:rFonts w:ascii="Carlito"/>
          <w:color w:val="231F20"/>
          <w:sz w:val="14"/>
        </w:rPr>
        <w:t>of</w:t>
      </w:r>
      <w:r>
        <w:rPr>
          <w:rFonts w:ascii="Carlito"/>
          <w:color w:val="231F20"/>
          <w:spacing w:val="-19"/>
          <w:sz w:val="14"/>
        </w:rPr>
        <w:t xml:space="preserve"> </w:t>
      </w:r>
      <w:r>
        <w:rPr>
          <w:rFonts w:ascii="Carlito"/>
          <w:color w:val="231F20"/>
          <w:sz w:val="14"/>
        </w:rPr>
        <w:t>the</w:t>
      </w:r>
      <w:r>
        <w:rPr>
          <w:rFonts w:ascii="Carlito"/>
          <w:color w:val="231F20"/>
          <w:spacing w:val="-20"/>
          <w:sz w:val="14"/>
        </w:rPr>
        <w:t xml:space="preserve"> </w:t>
      </w:r>
      <w:r>
        <w:rPr>
          <w:rFonts w:ascii="Carlito"/>
          <w:color w:val="231F20"/>
          <w:sz w:val="14"/>
        </w:rPr>
        <w:t>Creative</w:t>
      </w:r>
      <w:r>
        <w:rPr>
          <w:rFonts w:ascii="Carlito"/>
          <w:color w:val="231F20"/>
          <w:spacing w:val="-19"/>
          <w:sz w:val="14"/>
        </w:rPr>
        <w:t xml:space="preserve"> </w:t>
      </w:r>
      <w:r>
        <w:rPr>
          <w:rFonts w:ascii="Carlito"/>
          <w:color w:val="231F20"/>
          <w:sz w:val="14"/>
        </w:rPr>
        <w:t>Commons</w:t>
      </w:r>
      <w:r>
        <w:rPr>
          <w:rFonts w:ascii="Carlito"/>
          <w:color w:val="231F20"/>
          <w:spacing w:val="-20"/>
          <w:sz w:val="14"/>
        </w:rPr>
        <w:t xml:space="preserve"> </w:t>
      </w:r>
      <w:r>
        <w:rPr>
          <w:rFonts w:ascii="Carlito"/>
          <w:color w:val="231F20"/>
          <w:sz w:val="14"/>
        </w:rPr>
        <w:t>Attribution-NonCommercial- ShareAlike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4.0</w:t>
      </w:r>
      <w:r>
        <w:rPr>
          <w:rFonts w:ascii="Carlito"/>
          <w:color w:val="231F20"/>
          <w:spacing w:val="-9"/>
          <w:sz w:val="14"/>
        </w:rPr>
        <w:t xml:space="preserve"> </w:t>
      </w:r>
      <w:r>
        <w:rPr>
          <w:rFonts w:ascii="Carlito"/>
          <w:color w:val="231F20"/>
          <w:sz w:val="14"/>
        </w:rPr>
        <w:t>License,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which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allows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others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to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remix,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tweak,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and build upon the work non-commercially, as long as appropriate credit is given and the new creations are licensed under the identical</w:t>
      </w:r>
      <w:r>
        <w:rPr>
          <w:rFonts w:ascii="Carlito"/>
          <w:color w:val="231F20"/>
          <w:spacing w:val="-2"/>
          <w:sz w:val="14"/>
        </w:rPr>
        <w:t xml:space="preserve"> </w:t>
      </w:r>
      <w:r>
        <w:rPr>
          <w:rFonts w:ascii="Carlito"/>
          <w:color w:val="231F20"/>
          <w:sz w:val="14"/>
        </w:rPr>
        <w:t>terms.</w:t>
      </w:r>
    </w:p>
    <w:p w14:paraId="6A8A27EC" w14:textId="77777777" w:rsidR="00BC793A" w:rsidRDefault="00BC793A">
      <w:pPr>
        <w:pStyle w:val="BodyText"/>
        <w:spacing w:before="10"/>
        <w:rPr>
          <w:rFonts w:ascii="Carlito"/>
          <w:sz w:val="18"/>
        </w:rPr>
      </w:pPr>
    </w:p>
    <w:p w14:paraId="512A7647" w14:textId="77777777" w:rsidR="00BC793A" w:rsidRDefault="00000000">
      <w:pPr>
        <w:spacing w:before="1"/>
        <w:ind w:left="177"/>
        <w:jc w:val="both"/>
        <w:rPr>
          <w:rFonts w:ascii="Carlito"/>
          <w:sz w:val="14"/>
        </w:rPr>
      </w:pPr>
      <w:r>
        <w:rPr>
          <w:rFonts w:ascii="Carlito"/>
          <w:b/>
          <w:color w:val="231F20"/>
          <w:sz w:val="14"/>
        </w:rPr>
        <w:t xml:space="preserve">For reprints contact: </w:t>
      </w:r>
      <w:hyperlink r:id="rId8">
        <w:r>
          <w:rPr>
            <w:rFonts w:ascii="Carlito"/>
            <w:color w:val="231F20"/>
            <w:sz w:val="14"/>
          </w:rPr>
          <w:t>reprints@medknow.com</w:t>
        </w:r>
      </w:hyperlink>
    </w:p>
    <w:p w14:paraId="6508710F" w14:textId="77777777" w:rsidR="00BC793A" w:rsidRDefault="00000000">
      <w:pPr>
        <w:pStyle w:val="BodyText"/>
        <w:rPr>
          <w:rFonts w:ascii="Carlito"/>
          <w:sz w:val="22"/>
        </w:rPr>
      </w:pPr>
      <w:r>
        <w:br w:type="column"/>
      </w:r>
    </w:p>
    <w:p w14:paraId="0FE6428A" w14:textId="77777777" w:rsidR="00BC793A" w:rsidRDefault="00BC793A">
      <w:pPr>
        <w:pStyle w:val="BodyText"/>
        <w:rPr>
          <w:rFonts w:ascii="Carlito"/>
          <w:sz w:val="22"/>
        </w:rPr>
      </w:pPr>
    </w:p>
    <w:p w14:paraId="0F9365CD" w14:textId="77777777" w:rsidR="00BC793A" w:rsidRDefault="00BC793A">
      <w:pPr>
        <w:pStyle w:val="BodyText"/>
        <w:rPr>
          <w:rFonts w:ascii="Carlito"/>
          <w:sz w:val="22"/>
        </w:rPr>
      </w:pPr>
    </w:p>
    <w:p w14:paraId="24B52FC2" w14:textId="77777777" w:rsidR="00BC793A" w:rsidRDefault="00BC793A">
      <w:pPr>
        <w:pStyle w:val="BodyText"/>
        <w:rPr>
          <w:rFonts w:ascii="Carlito"/>
          <w:sz w:val="22"/>
        </w:rPr>
      </w:pPr>
    </w:p>
    <w:p w14:paraId="55F5E77D" w14:textId="77777777" w:rsidR="00BC793A" w:rsidRDefault="00BC793A">
      <w:pPr>
        <w:pStyle w:val="BodyText"/>
        <w:rPr>
          <w:rFonts w:ascii="Carlito"/>
          <w:sz w:val="22"/>
        </w:rPr>
      </w:pPr>
    </w:p>
    <w:p w14:paraId="55BE8139" w14:textId="77777777" w:rsidR="00BC793A" w:rsidRDefault="00BC793A">
      <w:pPr>
        <w:pStyle w:val="BodyText"/>
        <w:rPr>
          <w:rFonts w:ascii="Carlito"/>
          <w:sz w:val="22"/>
        </w:rPr>
      </w:pPr>
    </w:p>
    <w:p w14:paraId="0870473F" w14:textId="77777777" w:rsidR="00BC793A" w:rsidRDefault="00BC793A">
      <w:pPr>
        <w:pStyle w:val="BodyText"/>
        <w:rPr>
          <w:rFonts w:ascii="Carlito"/>
          <w:sz w:val="22"/>
        </w:rPr>
      </w:pPr>
    </w:p>
    <w:p w14:paraId="5669DFB4" w14:textId="77777777" w:rsidR="00BC793A" w:rsidRDefault="00BC793A">
      <w:pPr>
        <w:pStyle w:val="BodyText"/>
        <w:rPr>
          <w:rFonts w:ascii="Carlito"/>
          <w:sz w:val="22"/>
        </w:rPr>
      </w:pPr>
    </w:p>
    <w:p w14:paraId="36B7CF7D" w14:textId="77777777" w:rsidR="00BC793A" w:rsidRDefault="00BC793A">
      <w:pPr>
        <w:pStyle w:val="BodyText"/>
        <w:rPr>
          <w:rFonts w:ascii="Carlito"/>
          <w:sz w:val="22"/>
        </w:rPr>
      </w:pPr>
    </w:p>
    <w:p w14:paraId="449FB2BF" w14:textId="77777777" w:rsidR="00BC793A" w:rsidRDefault="00BC793A">
      <w:pPr>
        <w:pStyle w:val="BodyText"/>
        <w:rPr>
          <w:rFonts w:ascii="Carlito"/>
          <w:sz w:val="22"/>
        </w:rPr>
      </w:pPr>
    </w:p>
    <w:p w14:paraId="3D99160A" w14:textId="77777777" w:rsidR="00BC793A" w:rsidRDefault="00BC793A">
      <w:pPr>
        <w:pStyle w:val="BodyText"/>
        <w:rPr>
          <w:rFonts w:ascii="Carlito"/>
          <w:sz w:val="22"/>
        </w:rPr>
      </w:pPr>
    </w:p>
    <w:p w14:paraId="34EF5081" w14:textId="77777777" w:rsidR="00BC793A" w:rsidRDefault="00BC793A">
      <w:pPr>
        <w:pStyle w:val="BodyText"/>
        <w:rPr>
          <w:rFonts w:ascii="Carlito"/>
          <w:sz w:val="22"/>
        </w:rPr>
      </w:pPr>
    </w:p>
    <w:p w14:paraId="5BF03AA8" w14:textId="77777777" w:rsidR="00BC793A" w:rsidRDefault="00BC793A">
      <w:pPr>
        <w:pStyle w:val="BodyText"/>
        <w:rPr>
          <w:rFonts w:ascii="Carlito"/>
          <w:sz w:val="22"/>
        </w:rPr>
      </w:pPr>
    </w:p>
    <w:p w14:paraId="2A07180C" w14:textId="77777777" w:rsidR="00BC793A" w:rsidRDefault="00BC793A">
      <w:pPr>
        <w:pStyle w:val="BodyText"/>
        <w:rPr>
          <w:rFonts w:ascii="Carlito"/>
          <w:sz w:val="22"/>
        </w:rPr>
      </w:pPr>
    </w:p>
    <w:p w14:paraId="6D32561B" w14:textId="77777777" w:rsidR="00BC793A" w:rsidRDefault="00BC793A">
      <w:pPr>
        <w:pStyle w:val="BodyText"/>
        <w:rPr>
          <w:rFonts w:ascii="Carlito"/>
          <w:sz w:val="22"/>
        </w:rPr>
      </w:pPr>
    </w:p>
    <w:p w14:paraId="3F1E2A2B" w14:textId="77777777" w:rsidR="00BC793A" w:rsidRDefault="00BC793A">
      <w:pPr>
        <w:pStyle w:val="BodyText"/>
        <w:rPr>
          <w:rFonts w:ascii="Carlito"/>
          <w:sz w:val="22"/>
        </w:rPr>
      </w:pPr>
    </w:p>
    <w:p w14:paraId="03447DE1" w14:textId="77777777" w:rsidR="00BC793A" w:rsidRDefault="00BC793A">
      <w:pPr>
        <w:pStyle w:val="BodyText"/>
        <w:rPr>
          <w:rFonts w:ascii="Carlito"/>
          <w:sz w:val="22"/>
        </w:rPr>
      </w:pPr>
    </w:p>
    <w:p w14:paraId="759DD470" w14:textId="77777777" w:rsidR="00BC793A" w:rsidRDefault="00BC793A">
      <w:pPr>
        <w:pStyle w:val="BodyText"/>
        <w:rPr>
          <w:rFonts w:ascii="Carlito"/>
          <w:sz w:val="22"/>
        </w:rPr>
      </w:pPr>
    </w:p>
    <w:p w14:paraId="42EBB344" w14:textId="77777777" w:rsidR="00BC793A" w:rsidRDefault="00BC793A">
      <w:pPr>
        <w:pStyle w:val="BodyText"/>
        <w:rPr>
          <w:rFonts w:ascii="Carlito"/>
          <w:sz w:val="22"/>
        </w:rPr>
      </w:pPr>
    </w:p>
    <w:p w14:paraId="67491BBB" w14:textId="77777777" w:rsidR="00BC793A" w:rsidRDefault="00000000">
      <w:pPr>
        <w:pStyle w:val="BodyText"/>
        <w:spacing w:before="161" w:line="249" w:lineRule="auto"/>
        <w:ind w:left="173" w:right="41"/>
        <w:jc w:val="both"/>
      </w:pPr>
      <w:r>
        <w:rPr>
          <w:color w:val="231F20"/>
        </w:rPr>
        <w:t>functional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outcomes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disease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should therefore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routine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neonatal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care.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 xml:space="preserve">With </w:t>
      </w:r>
      <w:r>
        <w:rPr>
          <w:color w:val="231F20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increasing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survival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rates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preterm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 xml:space="preserve">babies in </w:t>
      </w:r>
      <w:r>
        <w:rPr>
          <w:color w:val="231F20"/>
          <w:spacing w:val="2"/>
        </w:rPr>
        <w:t xml:space="preserve">middle-income countries, screening </w:t>
      </w:r>
      <w:r>
        <w:rPr>
          <w:color w:val="231F20"/>
          <w:spacing w:val="3"/>
        </w:rPr>
        <w:t xml:space="preserve">for </w:t>
      </w:r>
      <w:r>
        <w:rPr>
          <w:color w:val="231F20"/>
          <w:spacing w:val="-3"/>
        </w:rPr>
        <w:t>ROP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even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important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groups of high-risk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babies.</w:t>
      </w:r>
      <w:r>
        <w:rPr>
          <w:color w:val="231F20"/>
          <w:vertAlign w:val="superscript"/>
        </w:rPr>
        <w:t>[8,9]</w:t>
      </w:r>
    </w:p>
    <w:p w14:paraId="7AB9C194" w14:textId="77777777" w:rsidR="00BC793A" w:rsidRDefault="00000000">
      <w:pPr>
        <w:pStyle w:val="BodyText"/>
        <w:spacing w:before="125" w:line="249" w:lineRule="auto"/>
        <w:ind w:left="173" w:right="38"/>
        <w:jc w:val="both"/>
      </w:pPr>
      <w:r>
        <w:rPr>
          <w:noProof/>
        </w:rPr>
        <w:drawing>
          <wp:anchor distT="0" distB="0" distL="0" distR="0" simplePos="0" relativeHeight="486510592" behindDoc="1" locked="0" layoutInCell="1" allowOverlap="1" wp14:anchorId="57EF2393" wp14:editId="0C34AE33">
            <wp:simplePos x="0" y="0"/>
            <wp:positionH relativeFrom="page">
              <wp:posOffset>3200400</wp:posOffset>
            </wp:positionH>
            <wp:positionV relativeFrom="paragraph">
              <wp:posOffset>-1417613</wp:posOffset>
            </wp:positionV>
            <wp:extent cx="1371600" cy="13335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3"/>
        </w:rPr>
        <w:t xml:space="preserve">ROP </w:t>
      </w:r>
      <w:r>
        <w:rPr>
          <w:color w:val="231F20"/>
        </w:rPr>
        <w:t xml:space="preserve">screening is an important and essential </w:t>
      </w:r>
      <w:r>
        <w:rPr>
          <w:color w:val="231F20"/>
          <w:spacing w:val="3"/>
        </w:rPr>
        <w:t xml:space="preserve">aspect </w:t>
      </w:r>
      <w:r>
        <w:rPr>
          <w:color w:val="231F20"/>
        </w:rPr>
        <w:t xml:space="preserve">of </w:t>
      </w:r>
      <w:r>
        <w:rPr>
          <w:color w:val="231F20"/>
          <w:spacing w:val="2"/>
        </w:rPr>
        <w:t xml:space="preserve">delivering </w:t>
      </w:r>
      <w:r>
        <w:rPr>
          <w:color w:val="231F20"/>
          <w:spacing w:val="3"/>
        </w:rPr>
        <w:t xml:space="preserve">high-quality </w:t>
      </w:r>
      <w:r>
        <w:rPr>
          <w:color w:val="231F20"/>
        </w:rPr>
        <w:t xml:space="preserve">neonatal care as the natural </w:t>
      </w:r>
      <w:r>
        <w:rPr>
          <w:color w:val="231F20"/>
          <w:spacing w:val="2"/>
        </w:rPr>
        <w:t xml:space="preserve">history </w:t>
      </w:r>
      <w:r>
        <w:rPr>
          <w:color w:val="231F20"/>
        </w:rPr>
        <w:t>of ROP is well understood.</w:t>
      </w:r>
      <w:r>
        <w:rPr>
          <w:color w:val="231F20"/>
          <w:vertAlign w:val="superscript"/>
        </w:rPr>
        <w:t>[10]</w:t>
      </w:r>
      <w:r>
        <w:rPr>
          <w:color w:val="231F20"/>
        </w:rPr>
        <w:t xml:space="preserve"> </w:t>
      </w:r>
      <w:r>
        <w:rPr>
          <w:color w:val="231F20"/>
          <w:spacing w:val="-11"/>
        </w:rPr>
        <w:t xml:space="preserve">Two </w:t>
      </w:r>
      <w:r>
        <w:rPr>
          <w:color w:val="231F20"/>
        </w:rPr>
        <w:t xml:space="preserve">vital aspects of </w:t>
      </w:r>
      <w:r>
        <w:rPr>
          <w:color w:val="231F20"/>
          <w:spacing w:val="-8"/>
        </w:rPr>
        <w:t xml:space="preserve">screening </w:t>
      </w:r>
      <w:r>
        <w:rPr>
          <w:color w:val="231F20"/>
        </w:rPr>
        <w:t xml:space="preserve">for </w:t>
      </w:r>
      <w:r>
        <w:rPr>
          <w:color w:val="231F20"/>
          <w:spacing w:val="-3"/>
        </w:rPr>
        <w:t xml:space="preserve">ROP </w:t>
      </w:r>
      <w:r>
        <w:rPr>
          <w:color w:val="231F20"/>
        </w:rPr>
        <w:t xml:space="preserve">which </w:t>
      </w:r>
      <w:r>
        <w:rPr>
          <w:color w:val="231F20"/>
          <w:spacing w:val="-3"/>
        </w:rPr>
        <w:t xml:space="preserve">have </w:t>
      </w:r>
      <w:r>
        <w:rPr>
          <w:color w:val="231F20"/>
        </w:rPr>
        <w:t>been elucidated are as follows: who to screen and the appropriate timing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examination.</w:t>
      </w:r>
      <w:r>
        <w:rPr>
          <w:color w:val="231F20"/>
          <w:vertAlign w:val="superscript"/>
        </w:rPr>
        <w:t>[3,10]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1"/>
        </w:rPr>
        <w:t xml:space="preserve">knowledge </w:t>
      </w:r>
      <w:r>
        <w:rPr>
          <w:color w:val="231F20"/>
        </w:rPr>
        <w:t>of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risk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factors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for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development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6"/>
        </w:rPr>
        <w:t>ROP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 xml:space="preserve">helps </w:t>
      </w:r>
      <w:r>
        <w:rPr>
          <w:color w:val="231F20"/>
        </w:rPr>
        <w:t xml:space="preserve">to identify babies who need to be screened, and these risk factors for ROP are divided into two </w:t>
      </w:r>
      <w:r>
        <w:rPr>
          <w:color w:val="231F20"/>
          <w:spacing w:val="2"/>
        </w:rPr>
        <w:t xml:space="preserve">groups: </w:t>
      </w:r>
      <w:r>
        <w:rPr>
          <w:color w:val="231F20"/>
        </w:rPr>
        <w:t xml:space="preserve">prenatal and </w:t>
      </w:r>
      <w:r>
        <w:rPr>
          <w:color w:val="231F20"/>
          <w:spacing w:val="-3"/>
        </w:rPr>
        <w:t>postnatal.</w:t>
      </w:r>
      <w:r>
        <w:rPr>
          <w:color w:val="231F20"/>
          <w:spacing w:val="-3"/>
          <w:vertAlign w:val="superscript"/>
        </w:rPr>
        <w:t>[11]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Prenatal factors include gestational age </w:t>
      </w:r>
      <w:r>
        <w:rPr>
          <w:color w:val="231F20"/>
          <w:spacing w:val="-3"/>
        </w:rPr>
        <w:t xml:space="preserve">(GA) </w:t>
      </w:r>
      <w:r>
        <w:rPr>
          <w:color w:val="231F20"/>
        </w:rPr>
        <w:t xml:space="preserve">and </w:t>
      </w:r>
      <w:r>
        <w:rPr>
          <w:color w:val="231F20"/>
          <w:spacing w:val="-10"/>
        </w:rPr>
        <w:t xml:space="preserve">BW, </w:t>
      </w:r>
      <w:r>
        <w:rPr>
          <w:color w:val="231F20"/>
        </w:rPr>
        <w:t xml:space="preserve">whereas postnatal factors include </w:t>
      </w:r>
      <w:r>
        <w:rPr>
          <w:color w:val="231F20"/>
          <w:spacing w:val="4"/>
        </w:rPr>
        <w:t xml:space="preserve">prolonged exposure </w:t>
      </w:r>
      <w:r>
        <w:rPr>
          <w:color w:val="231F20"/>
          <w:spacing w:val="2"/>
        </w:rPr>
        <w:t xml:space="preserve">to </w:t>
      </w:r>
      <w:r>
        <w:rPr>
          <w:color w:val="231F20"/>
          <w:spacing w:val="3"/>
        </w:rPr>
        <w:t xml:space="preserve">oxygen and </w:t>
      </w:r>
      <w:r>
        <w:rPr>
          <w:color w:val="231F20"/>
          <w:spacing w:val="4"/>
        </w:rPr>
        <w:t xml:space="preserve">other </w:t>
      </w:r>
      <w:r>
        <w:rPr>
          <w:color w:val="231F20"/>
        </w:rPr>
        <w:t>identified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markers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neonatal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illness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severity in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preterm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3"/>
        </w:rPr>
        <w:t>baby.</w:t>
      </w:r>
      <w:r>
        <w:rPr>
          <w:color w:val="231F20"/>
          <w:spacing w:val="-3"/>
          <w:vertAlign w:val="superscript"/>
        </w:rPr>
        <w:t>[1,3]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10"/>
        </w:rPr>
        <w:t>advocates</w:t>
      </w:r>
    </w:p>
    <w:p w14:paraId="43443324" w14:textId="77777777" w:rsidR="00BC793A" w:rsidRDefault="00BC793A">
      <w:pPr>
        <w:pStyle w:val="BodyText"/>
        <w:spacing w:before="1" w:after="40"/>
        <w:rPr>
          <w:sz w:val="25"/>
        </w:rPr>
      </w:pPr>
    </w:p>
    <w:p w14:paraId="2A6AC6F8" w14:textId="12143217" w:rsidR="00BC793A" w:rsidRDefault="00350A9F">
      <w:pPr>
        <w:pStyle w:val="BodyText"/>
        <w:ind w:left="176" w:right="-29"/>
      </w:pPr>
      <w:r>
        <w:rPr>
          <w:noProof/>
        </w:rPr>
        <mc:AlternateContent>
          <mc:Choice Requires="wps">
            <w:drawing>
              <wp:inline distT="0" distB="0" distL="0" distR="0" wp14:anchorId="5C0B8E4D" wp14:editId="1A6AE65D">
                <wp:extent cx="2272030" cy="735330"/>
                <wp:effectExtent l="7620" t="10795" r="6350" b="6350"/>
                <wp:docPr id="2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030" cy="735330"/>
                        </a:xfrm>
                        <a:prstGeom prst="rect">
                          <a:avLst/>
                        </a:prstGeom>
                        <a:solidFill>
                          <a:srgbClr val="E0DEF0"/>
                        </a:solidFill>
                        <a:ln w="381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A425D" w14:textId="77777777" w:rsidR="00BC793A" w:rsidRDefault="00000000">
                            <w:pPr>
                              <w:spacing w:before="39" w:line="249" w:lineRule="auto"/>
                              <w:ind w:left="72" w:right="64"/>
                              <w:jc w:val="both"/>
                              <w:rPr>
                                <w:rFonts w:ascii="Arial"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15"/>
                              </w:rPr>
                              <w:t xml:space="preserve">How to cite this article: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 xml:space="preserve">Nkanga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  <w:sz w:val="15"/>
                              </w:rPr>
                              <w:t xml:space="preserve">ED,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 xml:space="preserve">Agweye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7"/>
                                <w:sz w:val="15"/>
                              </w:rPr>
                              <w:t xml:space="preserve">CT,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3"/>
                                <w:sz w:val="15"/>
                              </w:rPr>
                              <w:t xml:space="preserve">Etim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2"/>
                                <w:sz w:val="15"/>
                              </w:rPr>
                              <w:t xml:space="preserve">BA,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4"/>
                                <w:sz w:val="15"/>
                              </w:rPr>
                              <w:t xml:space="preserve">Ochigbo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 xml:space="preserve">SO, 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3"/>
                                <w:sz w:val="15"/>
                              </w:rPr>
                              <w:t xml:space="preserve">Udoh MM, Nkanga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5"/>
                                <w:sz w:val="15"/>
                              </w:rPr>
                              <w:t xml:space="preserve">DG,  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sz w:val="15"/>
                              </w:rPr>
                              <w:t>et al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 xml:space="preserve">. Retinopathy of prematurity in the University  of Calabar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"/>
                                <w:sz w:val="15"/>
                              </w:rPr>
                              <w:t xml:space="preserve">Teaching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Hospital, Calabar, Nigeria: An early report of a screening service. J West Afr Coll Surg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BPG Sans Modern GPL&amp;GNU"/>
                                <w:color w:val="231F20"/>
                                <w:sz w:val="15"/>
                              </w:rPr>
                              <w:t>2021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;</w:t>
                            </w:r>
                            <w:r>
                              <w:rPr>
                                <w:rFonts w:ascii="BPG Sans Modern GPL&amp;GNU"/>
                                <w:color w:val="231F20"/>
                                <w:sz w:val="15"/>
                              </w:rPr>
                              <w:t>11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:6-12.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0B8E4D" id="Text Box 18" o:spid="_x0000_s1031" type="#_x0000_t202" style="width:178.9pt;height:5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" fillcolor="#e0def0" strokecolor="#231f20" strokeweight=".3pt">
                <v:textbox inset="0,0,0,0">
                  <w:txbxContent>
                    <w:p w14:paraId="2C9A425D" w14:textId="77777777" w:rsidR="00BC793A" w:rsidRDefault="00000000">
                      <w:pPr>
                        <w:spacing w:before="39" w:line="249" w:lineRule="auto"/>
                        <w:ind w:left="72" w:right="64"/>
                        <w:jc w:val="both"/>
                        <w:rPr>
                          <w:rFonts w:ascii="Arial"/>
                          <w:sz w:val="15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15"/>
                        </w:rPr>
                        <w:t xml:space="preserve">How to cite this article: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 xml:space="preserve">Nkanga 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15"/>
                        </w:rPr>
                        <w:t xml:space="preserve">ED,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 xml:space="preserve">Agweye </w:t>
                      </w:r>
                      <w:r>
                        <w:rPr>
                          <w:rFonts w:ascii="Arial"/>
                          <w:color w:val="231F20"/>
                          <w:spacing w:val="-7"/>
                          <w:sz w:val="15"/>
                        </w:rPr>
                        <w:t xml:space="preserve">CT, </w:t>
                      </w:r>
                      <w:r>
                        <w:rPr>
                          <w:rFonts w:ascii="Arial"/>
                          <w:color w:val="231F20"/>
                          <w:spacing w:val="3"/>
                          <w:sz w:val="15"/>
                        </w:rPr>
                        <w:t xml:space="preserve">Etim </w:t>
                      </w:r>
                      <w:r>
                        <w:rPr>
                          <w:rFonts w:ascii="Arial"/>
                          <w:color w:val="231F20"/>
                          <w:spacing w:val="2"/>
                          <w:sz w:val="15"/>
                        </w:rPr>
                        <w:t xml:space="preserve">BA, </w:t>
                      </w:r>
                      <w:r>
                        <w:rPr>
                          <w:rFonts w:ascii="Arial"/>
                          <w:color w:val="231F20"/>
                          <w:spacing w:val="4"/>
                          <w:sz w:val="15"/>
                        </w:rPr>
                        <w:t xml:space="preserve">Ochigbo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 xml:space="preserve">SO,  </w:t>
                      </w:r>
                      <w:r>
                        <w:rPr>
                          <w:rFonts w:ascii="Arial"/>
                          <w:color w:val="231F20"/>
                          <w:spacing w:val="3"/>
                          <w:sz w:val="15"/>
                        </w:rPr>
                        <w:t xml:space="preserve">Udoh MM, Nkanga </w:t>
                      </w:r>
                      <w:r>
                        <w:rPr>
                          <w:rFonts w:ascii="Arial"/>
                          <w:color w:val="231F20"/>
                          <w:spacing w:val="5"/>
                          <w:sz w:val="15"/>
                        </w:rPr>
                        <w:t xml:space="preserve">DG,  </w:t>
                      </w:r>
                      <w:r>
                        <w:rPr>
                          <w:rFonts w:ascii="Arial"/>
                          <w:i/>
                          <w:color w:val="231F20"/>
                          <w:sz w:val="15"/>
                        </w:rPr>
                        <w:t>et al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 xml:space="preserve">. Retinopathy of prematurity in the University  of Calabar </w:t>
                      </w:r>
                      <w:r>
                        <w:rPr>
                          <w:rFonts w:ascii="Arial"/>
                          <w:color w:val="231F20"/>
                          <w:spacing w:val="-3"/>
                          <w:sz w:val="15"/>
                        </w:rPr>
                        <w:t xml:space="preserve">Teaching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Hospital, Calabar, Nigeria: An early report of a screening service. J West Afr Coll Surg</w:t>
                      </w:r>
                      <w:r>
                        <w:rPr>
                          <w:rFonts w:ascii="Arial"/>
                          <w:color w:val="231F20"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rFonts w:ascii="BPG Sans Modern GPL&amp;GNU"/>
                          <w:color w:val="231F20"/>
                          <w:sz w:val="15"/>
                        </w:rPr>
                        <w:t>2021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;</w:t>
                      </w:r>
                      <w:r>
                        <w:rPr>
                          <w:rFonts w:ascii="BPG Sans Modern GPL&amp;GNU"/>
                          <w:color w:val="231F20"/>
                          <w:sz w:val="15"/>
                        </w:rPr>
                        <w:t>11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:6-12.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D5FD83B" w14:textId="77777777" w:rsidR="00BC793A" w:rsidRDefault="00000000">
      <w:pPr>
        <w:pStyle w:val="Heading2"/>
        <w:spacing w:before="101" w:line="247" w:lineRule="auto"/>
        <w:ind w:right="590"/>
      </w:pPr>
      <w:r>
        <w:rPr>
          <w:b w:val="0"/>
        </w:rPr>
        <w:br w:type="column"/>
      </w:r>
      <w:r>
        <w:rPr>
          <w:color w:val="231F20"/>
        </w:rPr>
        <w:t>Elizabeth D. Nkanga</w:t>
      </w:r>
      <w:r>
        <w:rPr>
          <w:color w:val="231F20"/>
          <w:position w:val="7"/>
          <w:sz w:val="13"/>
        </w:rPr>
        <w:t>1,5</w:t>
      </w:r>
      <w:r>
        <w:rPr>
          <w:color w:val="231F20"/>
        </w:rPr>
        <w:t>, Chineze Thelma Agweye</w:t>
      </w:r>
      <w:r>
        <w:rPr>
          <w:color w:val="231F20"/>
          <w:position w:val="7"/>
          <w:sz w:val="13"/>
        </w:rPr>
        <w:t>2,5</w:t>
      </w:r>
      <w:r>
        <w:rPr>
          <w:color w:val="231F20"/>
        </w:rPr>
        <w:t>,</w:t>
      </w:r>
    </w:p>
    <w:p w14:paraId="40F73BDB" w14:textId="77777777" w:rsidR="00BC793A" w:rsidRDefault="00000000">
      <w:pPr>
        <w:spacing w:line="247" w:lineRule="auto"/>
        <w:ind w:left="173" w:right="333"/>
        <w:rPr>
          <w:rFonts w:ascii="Arial"/>
          <w:b/>
        </w:rPr>
      </w:pPr>
      <w:r>
        <w:rPr>
          <w:rFonts w:ascii="Arial"/>
          <w:b/>
          <w:color w:val="231F20"/>
        </w:rPr>
        <w:t>Bassey Archibong Etim</w:t>
      </w:r>
      <w:r>
        <w:rPr>
          <w:rFonts w:ascii="Arial"/>
          <w:b/>
          <w:color w:val="231F20"/>
          <w:position w:val="7"/>
          <w:sz w:val="13"/>
        </w:rPr>
        <w:t>2,5</w:t>
      </w:r>
      <w:r>
        <w:rPr>
          <w:rFonts w:ascii="Arial"/>
          <w:b/>
          <w:color w:val="231F20"/>
        </w:rPr>
        <w:t>,</w:t>
      </w:r>
    </w:p>
    <w:p w14:paraId="67C01407" w14:textId="77777777" w:rsidR="00BC793A" w:rsidRDefault="00000000">
      <w:pPr>
        <w:spacing w:line="247" w:lineRule="auto"/>
        <w:ind w:left="173" w:right="261"/>
        <w:rPr>
          <w:rFonts w:ascii="Arial"/>
          <w:b/>
        </w:rPr>
      </w:pPr>
      <w:r>
        <w:rPr>
          <w:rFonts w:ascii="Arial"/>
          <w:b/>
          <w:color w:val="231F20"/>
        </w:rPr>
        <w:t>Sunny Oteikwu Ochigbo</w:t>
      </w:r>
      <w:r>
        <w:rPr>
          <w:rFonts w:ascii="Arial"/>
          <w:b/>
          <w:color w:val="231F20"/>
          <w:position w:val="7"/>
          <w:sz w:val="13"/>
        </w:rPr>
        <w:t>3,5</w:t>
      </w:r>
      <w:r>
        <w:rPr>
          <w:rFonts w:ascii="Arial"/>
          <w:b/>
          <w:color w:val="231F20"/>
        </w:rPr>
        <w:t>, Martha- Mary Ekong Udoh</w:t>
      </w:r>
      <w:r>
        <w:rPr>
          <w:rFonts w:ascii="Arial"/>
          <w:b/>
          <w:color w:val="231F20"/>
          <w:position w:val="7"/>
          <w:sz w:val="13"/>
        </w:rPr>
        <w:t>2</w:t>
      </w:r>
      <w:r>
        <w:rPr>
          <w:rFonts w:ascii="Arial"/>
          <w:b/>
          <w:color w:val="231F20"/>
        </w:rPr>
        <w:t>, Dennis George Nkanga</w:t>
      </w:r>
      <w:r>
        <w:rPr>
          <w:rFonts w:ascii="Arial"/>
          <w:b/>
          <w:color w:val="231F20"/>
          <w:position w:val="7"/>
          <w:sz w:val="13"/>
        </w:rPr>
        <w:t>2,5</w:t>
      </w:r>
      <w:r>
        <w:rPr>
          <w:rFonts w:ascii="Arial"/>
          <w:b/>
          <w:color w:val="231F20"/>
        </w:rPr>
        <w:t>,</w:t>
      </w:r>
    </w:p>
    <w:p w14:paraId="4ECD37B8" w14:textId="77777777" w:rsidR="00BC793A" w:rsidRDefault="00000000">
      <w:pPr>
        <w:spacing w:line="247" w:lineRule="auto"/>
        <w:ind w:left="173" w:right="687"/>
        <w:rPr>
          <w:rFonts w:ascii="Arial"/>
          <w:b/>
        </w:rPr>
      </w:pPr>
      <w:r>
        <w:rPr>
          <w:rFonts w:ascii="Arial"/>
          <w:b/>
          <w:color w:val="231F20"/>
        </w:rPr>
        <w:t>Jacob Jackson Udoh</w:t>
      </w:r>
      <w:r>
        <w:rPr>
          <w:rFonts w:ascii="Arial"/>
          <w:b/>
          <w:color w:val="231F20"/>
          <w:position w:val="7"/>
          <w:sz w:val="13"/>
        </w:rPr>
        <w:t>3,5</w:t>
      </w:r>
      <w:r>
        <w:rPr>
          <w:rFonts w:ascii="Arial"/>
          <w:b/>
          <w:color w:val="231F20"/>
        </w:rPr>
        <w:t>,</w:t>
      </w:r>
    </w:p>
    <w:p w14:paraId="31DF6C41" w14:textId="77777777" w:rsidR="00BC793A" w:rsidRDefault="00000000">
      <w:pPr>
        <w:spacing w:line="247" w:lineRule="auto"/>
        <w:ind w:left="173" w:right="777"/>
        <w:rPr>
          <w:rFonts w:ascii="Arial"/>
          <w:b/>
          <w:sz w:val="13"/>
        </w:rPr>
      </w:pPr>
      <w:r>
        <w:rPr>
          <w:rFonts w:ascii="Arial"/>
          <w:b/>
          <w:color w:val="231F20"/>
        </w:rPr>
        <w:t>Kelly Olalekan Asam-Utiin</w:t>
      </w:r>
      <w:r>
        <w:rPr>
          <w:rFonts w:ascii="Arial"/>
          <w:b/>
          <w:color w:val="231F20"/>
          <w:position w:val="7"/>
          <w:sz w:val="13"/>
        </w:rPr>
        <w:t>4</w:t>
      </w:r>
    </w:p>
    <w:p w14:paraId="6348CE5B" w14:textId="77777777" w:rsidR="00BC793A" w:rsidRDefault="00000000">
      <w:pPr>
        <w:spacing w:before="35" w:line="247" w:lineRule="auto"/>
        <w:ind w:left="173" w:hanging="1"/>
        <w:rPr>
          <w:i/>
          <w:sz w:val="16"/>
        </w:rPr>
      </w:pPr>
      <w:r>
        <w:rPr>
          <w:i/>
          <w:color w:val="231F20"/>
          <w:sz w:val="16"/>
          <w:vertAlign w:val="superscript"/>
        </w:rPr>
        <w:t>1</w:t>
      </w:r>
      <w:r>
        <w:rPr>
          <w:i/>
          <w:color w:val="231F20"/>
          <w:sz w:val="16"/>
        </w:rPr>
        <w:t xml:space="preserve">Paediatric Ophthalmology and Strabismus Unit, Department of Ophthalmology, University of Calabar, Calabar, Cross River State, </w:t>
      </w:r>
      <w:r>
        <w:rPr>
          <w:i/>
          <w:color w:val="231F20"/>
          <w:sz w:val="16"/>
          <w:vertAlign w:val="superscript"/>
        </w:rPr>
        <w:t>2</w:t>
      </w:r>
      <w:r>
        <w:rPr>
          <w:i/>
          <w:color w:val="231F20"/>
          <w:sz w:val="16"/>
        </w:rPr>
        <w:t xml:space="preserve">Medical Retina Unit, Department of Ophthalmology, University of Calabar, Calabar, Cross River State, </w:t>
      </w:r>
      <w:r>
        <w:rPr>
          <w:i/>
          <w:color w:val="231F20"/>
          <w:sz w:val="16"/>
          <w:vertAlign w:val="superscript"/>
        </w:rPr>
        <w:t>3</w:t>
      </w:r>
      <w:r>
        <w:rPr>
          <w:i/>
          <w:color w:val="231F20"/>
          <w:sz w:val="16"/>
        </w:rPr>
        <w:t>Neonatology Unit, Department of Paediatrics, University of Calabar, Calabar,</w:t>
      </w:r>
    </w:p>
    <w:p w14:paraId="7B21639A" w14:textId="77777777" w:rsidR="00BC793A" w:rsidRDefault="00000000">
      <w:pPr>
        <w:spacing w:before="5" w:line="247" w:lineRule="auto"/>
        <w:ind w:left="173" w:right="223"/>
        <w:rPr>
          <w:i/>
          <w:sz w:val="16"/>
        </w:rPr>
      </w:pPr>
      <w:r>
        <w:rPr>
          <w:i/>
          <w:color w:val="231F20"/>
          <w:sz w:val="16"/>
        </w:rPr>
        <w:t xml:space="preserve">Cross River State, </w:t>
      </w:r>
      <w:r>
        <w:rPr>
          <w:i/>
          <w:color w:val="231F20"/>
          <w:sz w:val="16"/>
          <w:vertAlign w:val="superscript"/>
        </w:rPr>
        <w:t>4</w:t>
      </w:r>
      <w:r>
        <w:rPr>
          <w:i/>
          <w:color w:val="231F20"/>
          <w:sz w:val="16"/>
        </w:rPr>
        <w:t xml:space="preserve">University of Calabar </w:t>
      </w:r>
      <w:r>
        <w:rPr>
          <w:i/>
          <w:color w:val="231F20"/>
          <w:spacing w:val="-3"/>
          <w:sz w:val="16"/>
        </w:rPr>
        <w:t xml:space="preserve">Teaching </w:t>
      </w:r>
      <w:r>
        <w:rPr>
          <w:i/>
          <w:color w:val="231F20"/>
          <w:sz w:val="16"/>
        </w:rPr>
        <w:t xml:space="preserve">Hospital, </w:t>
      </w:r>
      <w:r>
        <w:rPr>
          <w:i/>
          <w:color w:val="231F20"/>
          <w:spacing w:val="-3"/>
          <w:sz w:val="16"/>
        </w:rPr>
        <w:t xml:space="preserve">Calabar, </w:t>
      </w:r>
      <w:r>
        <w:rPr>
          <w:i/>
          <w:color w:val="231F20"/>
          <w:sz w:val="16"/>
        </w:rPr>
        <w:t xml:space="preserve">Cross River State, </w:t>
      </w:r>
      <w:r>
        <w:rPr>
          <w:i/>
          <w:color w:val="231F20"/>
          <w:sz w:val="16"/>
          <w:vertAlign w:val="superscript"/>
        </w:rPr>
        <w:t>5</w:t>
      </w:r>
      <w:r>
        <w:rPr>
          <w:i/>
          <w:color w:val="231F20"/>
          <w:sz w:val="16"/>
        </w:rPr>
        <w:t xml:space="preserve">University of </w:t>
      </w:r>
      <w:r>
        <w:rPr>
          <w:i/>
          <w:color w:val="231F20"/>
          <w:spacing w:val="-3"/>
          <w:sz w:val="16"/>
        </w:rPr>
        <w:t xml:space="preserve">Calabar, </w:t>
      </w:r>
      <w:r>
        <w:rPr>
          <w:i/>
          <w:color w:val="231F20"/>
          <w:spacing w:val="-8"/>
          <w:sz w:val="16"/>
        </w:rPr>
        <w:t xml:space="preserve">Calabar, </w:t>
      </w:r>
      <w:r>
        <w:rPr>
          <w:i/>
          <w:color w:val="231F20"/>
          <w:sz w:val="16"/>
        </w:rPr>
        <w:t>Nigeria</w:t>
      </w:r>
    </w:p>
    <w:p w14:paraId="4AF71663" w14:textId="77777777" w:rsidR="00BC793A" w:rsidRDefault="00BC793A">
      <w:pPr>
        <w:pStyle w:val="BodyText"/>
        <w:rPr>
          <w:i/>
          <w:sz w:val="16"/>
        </w:rPr>
      </w:pPr>
    </w:p>
    <w:p w14:paraId="0422AF28" w14:textId="77777777" w:rsidR="00BC793A" w:rsidRDefault="00BC793A">
      <w:pPr>
        <w:pStyle w:val="BodyText"/>
        <w:rPr>
          <w:i/>
          <w:sz w:val="18"/>
        </w:rPr>
      </w:pPr>
    </w:p>
    <w:p w14:paraId="41A6472E" w14:textId="77777777" w:rsidR="00BC793A" w:rsidRDefault="00000000">
      <w:pPr>
        <w:spacing w:line="261" w:lineRule="auto"/>
        <w:ind w:left="173" w:right="712"/>
        <w:jc w:val="both"/>
        <w:rPr>
          <w:sz w:val="16"/>
        </w:rPr>
      </w:pPr>
      <w:r>
        <w:rPr>
          <w:b/>
          <w:color w:val="2E3092"/>
          <w:sz w:val="16"/>
        </w:rPr>
        <w:t xml:space="preserve">Received: </w:t>
      </w:r>
      <w:r>
        <w:rPr>
          <w:color w:val="231F20"/>
          <w:sz w:val="16"/>
        </w:rPr>
        <w:t xml:space="preserve">22-Dec-2021 </w:t>
      </w:r>
      <w:r>
        <w:rPr>
          <w:b/>
          <w:color w:val="2E3092"/>
          <w:sz w:val="16"/>
        </w:rPr>
        <w:t xml:space="preserve">Accepted: </w:t>
      </w:r>
      <w:r>
        <w:rPr>
          <w:color w:val="231F20"/>
          <w:spacing w:val="-3"/>
          <w:sz w:val="16"/>
        </w:rPr>
        <w:t xml:space="preserve">07-Mar-2022 </w:t>
      </w:r>
      <w:r>
        <w:rPr>
          <w:b/>
          <w:color w:val="2E3092"/>
          <w:sz w:val="16"/>
        </w:rPr>
        <w:t xml:space="preserve">Published: </w:t>
      </w:r>
      <w:r>
        <w:rPr>
          <w:color w:val="231F20"/>
          <w:sz w:val="16"/>
        </w:rPr>
        <w:t>22-Jul-2022</w:t>
      </w:r>
    </w:p>
    <w:p w14:paraId="23058BA6" w14:textId="06ADC56F" w:rsidR="00BC793A" w:rsidRDefault="00350A9F">
      <w:pPr>
        <w:pStyle w:val="BodyText"/>
        <w:spacing w:before="3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3967039" wp14:editId="68C91EC1">
                <wp:simplePos x="0" y="0"/>
                <wp:positionH relativeFrom="page">
                  <wp:posOffset>5712460</wp:posOffset>
                </wp:positionH>
                <wp:positionV relativeFrom="paragraph">
                  <wp:posOffset>97790</wp:posOffset>
                </wp:positionV>
                <wp:extent cx="1375410" cy="1270"/>
                <wp:effectExtent l="0" t="0" r="0" b="0"/>
                <wp:wrapTopAndBottom/>
                <wp:docPr id="2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5410" cy="1270"/>
                        </a:xfrm>
                        <a:custGeom>
                          <a:avLst/>
                          <a:gdLst>
                            <a:gd name="T0" fmla="+- 0 8996 8996"/>
                            <a:gd name="T1" fmla="*/ T0 w 2166"/>
                            <a:gd name="T2" fmla="+- 0 11162 8996"/>
                            <a:gd name="T3" fmla="*/ T2 w 21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6">
                              <a:moveTo>
                                <a:pt x="0" y="0"/>
                              </a:moveTo>
                              <a:lnTo>
                                <a:pt x="216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2958B" id="Freeform 17" o:spid="_x0000_s1026" style="position:absolute;margin-left:449.8pt;margin-top:7.7pt;width:108.3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" path="m,l2166,e" filled="f" strokecolor="#2e3092">
                <v:path arrowok="t" o:connecttype="custom" o:connectlocs="0,0;1375410,0" o:connectangles="0,0"/>
                <w10:wrap type="topAndBottom" anchorx="page"/>
              </v:shape>
            </w:pict>
          </mc:Fallback>
        </mc:AlternateContent>
      </w:r>
    </w:p>
    <w:p w14:paraId="26CB3446" w14:textId="77777777" w:rsidR="00BC793A" w:rsidRDefault="00000000">
      <w:pPr>
        <w:ind w:left="173"/>
        <w:rPr>
          <w:b/>
          <w:i/>
          <w:sz w:val="16"/>
        </w:rPr>
      </w:pPr>
      <w:r>
        <w:rPr>
          <w:b/>
          <w:i/>
          <w:color w:val="231F20"/>
          <w:sz w:val="16"/>
        </w:rPr>
        <w:t>Address for correspondence:</w:t>
      </w:r>
    </w:p>
    <w:p w14:paraId="5CA13A85" w14:textId="77777777" w:rsidR="00BC793A" w:rsidRDefault="00000000">
      <w:pPr>
        <w:spacing w:before="26" w:line="273" w:lineRule="auto"/>
        <w:ind w:left="173" w:right="114"/>
        <w:rPr>
          <w:i/>
          <w:sz w:val="16"/>
        </w:rPr>
      </w:pPr>
      <w:r>
        <w:rPr>
          <w:i/>
          <w:color w:val="231F20"/>
          <w:sz w:val="16"/>
        </w:rPr>
        <w:t>Dr. Martha-Mary Ekong Udoh, Medical Retina Unit, Department of Ophthalmology, University of Calabar, Calabar, Cross River State, Nigeria.</w:t>
      </w:r>
    </w:p>
    <w:p w14:paraId="304ED908" w14:textId="77777777" w:rsidR="00BC793A" w:rsidRDefault="00000000">
      <w:pPr>
        <w:spacing w:before="1"/>
        <w:ind w:left="173"/>
        <w:rPr>
          <w:i/>
          <w:sz w:val="16"/>
        </w:rPr>
      </w:pPr>
      <w:r>
        <w:rPr>
          <w:i/>
          <w:color w:val="231F20"/>
          <w:sz w:val="16"/>
        </w:rPr>
        <w:t>E-mail:</w:t>
      </w:r>
      <w:hyperlink r:id="rId10">
        <w:r>
          <w:rPr>
            <w:i/>
            <w:color w:val="231F20"/>
            <w:sz w:val="16"/>
          </w:rPr>
          <w:t xml:space="preserve"> drmmudoh@yahoo.com</w:t>
        </w:r>
      </w:hyperlink>
    </w:p>
    <w:p w14:paraId="5BE8E424" w14:textId="77777777" w:rsidR="00BC793A" w:rsidRDefault="00BC793A">
      <w:pPr>
        <w:pStyle w:val="BodyText"/>
        <w:spacing w:before="6"/>
        <w:rPr>
          <w:i/>
          <w:sz w:val="18"/>
        </w:rPr>
      </w:pPr>
    </w:p>
    <w:tbl>
      <w:tblPr>
        <w:tblW w:w="0" w:type="auto"/>
        <w:tblInd w:w="19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</w:tblGrid>
      <w:tr w:rsidR="00BC793A" w14:paraId="5FA60B57" w14:textId="77777777">
        <w:trPr>
          <w:trHeight w:val="275"/>
        </w:trPr>
        <w:tc>
          <w:tcPr>
            <w:tcW w:w="2160" w:type="dxa"/>
            <w:shd w:val="clear" w:color="auto" w:fill="2E3092"/>
          </w:tcPr>
          <w:p w14:paraId="108529EC" w14:textId="77777777" w:rsidR="00BC793A" w:rsidRDefault="00000000">
            <w:pPr>
              <w:pStyle w:val="TableParagraph"/>
              <w:spacing w:before="64"/>
              <w:ind w:right="23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Access this article online</w:t>
            </w:r>
          </w:p>
        </w:tc>
      </w:tr>
      <w:tr w:rsidR="00BC793A" w14:paraId="755793D5" w14:textId="77777777">
        <w:trPr>
          <w:trHeight w:val="360"/>
        </w:trPr>
        <w:tc>
          <w:tcPr>
            <w:tcW w:w="2160" w:type="dxa"/>
          </w:tcPr>
          <w:p w14:paraId="000DE2D3" w14:textId="77777777" w:rsidR="00BC793A" w:rsidRDefault="00000000">
            <w:pPr>
              <w:pStyle w:val="TableParagraph"/>
              <w:spacing w:before="24"/>
              <w:ind w:left="6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sz w:val="14"/>
              </w:rPr>
              <w:t>Website:</w:t>
            </w:r>
          </w:p>
          <w:p w14:paraId="2FC36071" w14:textId="77777777" w:rsidR="00BC793A" w:rsidRDefault="00000000">
            <w:pPr>
              <w:pStyle w:val="TableParagraph"/>
              <w:spacing w:before="9" w:line="146" w:lineRule="exact"/>
              <w:ind w:left="61"/>
              <w:rPr>
                <w:rFonts w:ascii="Arial"/>
                <w:sz w:val="14"/>
              </w:rPr>
            </w:pPr>
            <w:hyperlink r:id="rId11">
              <w:r>
                <w:rPr>
                  <w:rFonts w:ascii="Arial"/>
                  <w:color w:val="231F20"/>
                  <w:sz w:val="14"/>
                </w:rPr>
                <w:t>www.jwacs-jcoac.org</w:t>
              </w:r>
            </w:hyperlink>
          </w:p>
        </w:tc>
      </w:tr>
      <w:tr w:rsidR="00BC793A" w14:paraId="1C356927" w14:textId="77777777">
        <w:trPr>
          <w:trHeight w:val="270"/>
        </w:trPr>
        <w:tc>
          <w:tcPr>
            <w:tcW w:w="2160" w:type="dxa"/>
          </w:tcPr>
          <w:p w14:paraId="3BCF567A" w14:textId="77777777" w:rsidR="00BC793A" w:rsidRDefault="00000000">
            <w:pPr>
              <w:pStyle w:val="TableParagraph"/>
              <w:spacing w:before="84"/>
              <w:ind w:right="206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b/>
                <w:color w:val="231F20"/>
                <w:w w:val="95"/>
                <w:sz w:val="14"/>
              </w:rPr>
              <w:t xml:space="preserve">DOI: </w:t>
            </w:r>
            <w:r>
              <w:rPr>
                <w:rFonts w:ascii="Arial"/>
                <w:color w:val="231F20"/>
                <w:w w:val="95"/>
                <w:sz w:val="14"/>
              </w:rPr>
              <w:t>10.4103/jwas.jwas_62_21</w:t>
            </w:r>
          </w:p>
        </w:tc>
      </w:tr>
      <w:tr w:rsidR="00BC793A" w14:paraId="2E9D4374" w14:textId="77777777">
        <w:trPr>
          <w:trHeight w:val="1464"/>
        </w:trPr>
        <w:tc>
          <w:tcPr>
            <w:tcW w:w="2160" w:type="dxa"/>
          </w:tcPr>
          <w:p w14:paraId="480FC70C" w14:textId="77777777" w:rsidR="00BC793A" w:rsidRDefault="00000000">
            <w:pPr>
              <w:pStyle w:val="TableParagraph"/>
              <w:spacing w:before="28"/>
              <w:ind w:left="31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sz w:val="14"/>
              </w:rPr>
              <w:t>Quick Response Code:</w:t>
            </w:r>
          </w:p>
          <w:p w14:paraId="2053F4F2" w14:textId="77777777" w:rsidR="00BC793A" w:rsidRDefault="00BC793A">
            <w:pPr>
              <w:pStyle w:val="TableParagraph"/>
              <w:spacing w:before="9"/>
              <w:rPr>
                <w:i/>
                <w:sz w:val="7"/>
              </w:rPr>
            </w:pPr>
          </w:p>
          <w:p w14:paraId="4FE8BCBB" w14:textId="77777777" w:rsidR="00BC793A" w:rsidRDefault="00000000">
            <w:pPr>
              <w:pStyle w:val="TableParagraph"/>
              <w:ind w:left="54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D5C0A6E" wp14:editId="5F0901FD">
                  <wp:extent cx="682766" cy="682751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766" cy="682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3173BC" w14:textId="77777777" w:rsidR="00BC793A" w:rsidRDefault="00BC793A">
      <w:pPr>
        <w:rPr>
          <w:sz w:val="20"/>
        </w:rPr>
        <w:sectPr w:rsidR="00BC793A">
          <w:type w:val="continuous"/>
          <w:pgSz w:w="12240" w:h="15840"/>
          <w:pgMar w:top="900" w:right="960" w:bottom="280" w:left="900" w:header="720" w:footer="720" w:gutter="0"/>
          <w:cols w:num="3" w:space="720" w:equalWidth="0">
            <w:col w:w="3808" w:space="138"/>
            <w:col w:w="3807" w:space="169"/>
            <w:col w:w="2458"/>
          </w:cols>
        </w:sectPr>
      </w:pPr>
    </w:p>
    <w:p w14:paraId="1E31CEC9" w14:textId="77777777" w:rsidR="00BC793A" w:rsidRDefault="00BC793A">
      <w:pPr>
        <w:pStyle w:val="BodyText"/>
        <w:spacing w:before="7"/>
        <w:rPr>
          <w:i/>
          <w:sz w:val="12"/>
        </w:rPr>
      </w:pPr>
    </w:p>
    <w:p w14:paraId="77D6C68A" w14:textId="77777777" w:rsidR="00BC793A" w:rsidRDefault="00000000">
      <w:pPr>
        <w:tabs>
          <w:tab w:val="left" w:pos="3283"/>
        </w:tabs>
        <w:spacing w:before="94"/>
        <w:ind w:left="175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6</w:t>
      </w:r>
      <w:r>
        <w:rPr>
          <w:rFonts w:ascii="BPG Sans Modern GPL&amp;GNU" w:hAnsi="BPG Sans Modern GPL&amp;GNU"/>
          <w:color w:val="231F20"/>
          <w:sz w:val="16"/>
        </w:rPr>
        <w:tab/>
      </w:r>
      <w:r>
        <w:rPr>
          <w:rFonts w:ascii="BPG Sans Modern GPL&amp;GNU" w:hAnsi="BPG Sans Modern GPL&amp;GNU"/>
          <w:color w:val="231F20"/>
          <w:w w:val="95"/>
          <w:sz w:val="16"/>
        </w:rPr>
        <w:t>©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2022</w:t>
      </w:r>
      <w:r>
        <w:rPr>
          <w:rFonts w:ascii="BPG Sans Modern GPL&amp;GNU" w:hAnsi="BPG Sans Modern GPL&amp;GNU"/>
          <w:color w:val="231F20"/>
          <w:spacing w:val="-25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Journal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of</w:t>
      </w:r>
      <w:r>
        <w:rPr>
          <w:rFonts w:ascii="BPG Sans Modern GPL&amp;GNU" w:hAnsi="BPG Sans Modern GPL&amp;GNU"/>
          <w:color w:val="231F20"/>
          <w:spacing w:val="-25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the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West</w:t>
      </w:r>
      <w:r>
        <w:rPr>
          <w:rFonts w:ascii="BPG Sans Modern GPL&amp;GNU" w:hAnsi="BPG Sans Modern GPL&amp;GNU"/>
          <w:color w:val="231F20"/>
          <w:spacing w:val="-30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African</w:t>
      </w:r>
      <w:r>
        <w:rPr>
          <w:rFonts w:ascii="BPG Sans Modern GPL&amp;GNU" w:hAnsi="BPG Sans Modern GPL&amp;GNU"/>
          <w:color w:val="231F20"/>
          <w:spacing w:val="-25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College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of</w:t>
      </w:r>
      <w:r>
        <w:rPr>
          <w:rFonts w:ascii="BPG Sans Modern GPL&amp;GNU" w:hAnsi="BPG Sans Modern GPL&amp;GNU"/>
          <w:color w:val="231F20"/>
          <w:spacing w:val="-25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Surgeons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|</w:t>
      </w:r>
      <w:r>
        <w:rPr>
          <w:rFonts w:ascii="BPG Sans Modern GPL&amp;GNU" w:hAnsi="BPG Sans Modern GPL&amp;GNU"/>
          <w:color w:val="231F20"/>
          <w:spacing w:val="-25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Published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by</w:t>
      </w:r>
      <w:r>
        <w:rPr>
          <w:rFonts w:ascii="BPG Sans Modern GPL&amp;GNU" w:hAnsi="BPG Sans Modern GPL&amp;GNU"/>
          <w:color w:val="231F20"/>
          <w:spacing w:val="-25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Wolters</w:t>
      </w:r>
      <w:r>
        <w:rPr>
          <w:rFonts w:ascii="BPG Sans Modern GPL&amp;GNU" w:hAnsi="BPG Sans Modern GPL&amp;GNU"/>
          <w:color w:val="231F20"/>
          <w:spacing w:val="-25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Kluwer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‑</w:t>
      </w:r>
      <w:r>
        <w:rPr>
          <w:rFonts w:ascii="BPG Sans Modern GPL&amp;GNU" w:hAnsi="BPG Sans Modern GPL&amp;GNU"/>
          <w:color w:val="231F20"/>
          <w:spacing w:val="-25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Medknow</w:t>
      </w:r>
    </w:p>
    <w:p w14:paraId="058B8DF4" w14:textId="77777777" w:rsidR="00BC793A" w:rsidRDefault="00BC793A">
      <w:pPr>
        <w:rPr>
          <w:rFonts w:ascii="BPG Sans Modern GPL&amp;GNU" w:hAnsi="BPG Sans Modern GPL&amp;GNU"/>
          <w:sz w:val="16"/>
        </w:rPr>
        <w:sectPr w:rsidR="00BC793A">
          <w:type w:val="continuous"/>
          <w:pgSz w:w="12240" w:h="15840"/>
          <w:pgMar w:top="900" w:right="960" w:bottom="280" w:left="900" w:header="720" w:footer="720" w:gutter="0"/>
          <w:cols w:space="720"/>
        </w:sectPr>
      </w:pPr>
    </w:p>
    <w:p w14:paraId="55D179D2" w14:textId="77777777" w:rsidR="00BC793A" w:rsidRDefault="00BC793A">
      <w:pPr>
        <w:pStyle w:val="BodyText"/>
        <w:spacing w:before="3"/>
        <w:rPr>
          <w:rFonts w:ascii="BPG Sans Modern GPL&amp;GNU"/>
          <w:sz w:val="14"/>
        </w:rPr>
      </w:pPr>
    </w:p>
    <w:p w14:paraId="603B3F42" w14:textId="77777777" w:rsidR="00BC793A" w:rsidRDefault="00BC793A">
      <w:pPr>
        <w:rPr>
          <w:rFonts w:ascii="BPG Sans Modern GPL&amp;GNU"/>
          <w:sz w:val="14"/>
        </w:rPr>
        <w:sectPr w:rsidR="00BC793A">
          <w:headerReference w:type="default" r:id="rId13"/>
          <w:pgSz w:w="12240" w:h="15840"/>
          <w:pgMar w:top="900" w:right="960" w:bottom="280" w:left="900" w:header="215" w:footer="0" w:gutter="0"/>
          <w:cols w:space="720"/>
        </w:sectPr>
      </w:pPr>
    </w:p>
    <w:p w14:paraId="5BF6BC3D" w14:textId="77777777" w:rsidR="00BC793A" w:rsidRDefault="00000000">
      <w:pPr>
        <w:pStyle w:val="BodyText"/>
        <w:spacing w:before="89" w:line="252" w:lineRule="auto"/>
        <w:ind w:left="178" w:right="45"/>
        <w:jc w:val="both"/>
      </w:pPr>
      <w:r>
        <w:rPr>
          <w:color w:val="231F20"/>
        </w:rPr>
        <w:t>examining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eyes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premature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babies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risk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1"/>
        </w:rPr>
        <w:t>ROP,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 xml:space="preserve">treating </w:t>
      </w:r>
      <w:r>
        <w:rPr>
          <w:color w:val="231F20"/>
          <w:spacing w:val="2"/>
        </w:rPr>
        <w:t xml:space="preserve">premature babies with severe/sight-threatening </w:t>
      </w:r>
      <w:r>
        <w:rPr>
          <w:color w:val="231F20"/>
          <w:spacing w:val="-8"/>
        </w:rPr>
        <w:t xml:space="preserve">ROP, </w:t>
      </w:r>
      <w:r>
        <w:rPr>
          <w:color w:val="231F20"/>
          <w:spacing w:val="3"/>
        </w:rPr>
        <w:t xml:space="preserve">and </w:t>
      </w:r>
      <w:r>
        <w:rPr>
          <w:color w:val="231F20"/>
        </w:rPr>
        <w:t>promoting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oxygen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monitoring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premature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babies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 xml:space="preserve">receiving </w:t>
      </w:r>
      <w:r>
        <w:rPr>
          <w:color w:val="231F20"/>
        </w:rPr>
        <w:t xml:space="preserve">oxygen </w:t>
      </w:r>
      <w:r>
        <w:rPr>
          <w:color w:val="231F20"/>
          <w:spacing w:val="-3"/>
        </w:rPr>
        <w:t>therapy.</w:t>
      </w:r>
      <w:r>
        <w:rPr>
          <w:color w:val="231F20"/>
          <w:spacing w:val="-3"/>
          <w:vertAlign w:val="superscript"/>
        </w:rPr>
        <w:t>[3]</w:t>
      </w:r>
    </w:p>
    <w:p w14:paraId="23A05444" w14:textId="77777777" w:rsidR="00BC793A" w:rsidRDefault="00000000">
      <w:pPr>
        <w:pStyle w:val="BodyText"/>
        <w:spacing w:before="120" w:line="252" w:lineRule="auto"/>
        <w:ind w:left="178" w:right="38"/>
        <w:jc w:val="both"/>
      </w:pPr>
      <w:r>
        <w:rPr>
          <w:color w:val="231F20"/>
          <w:spacing w:val="4"/>
        </w:rPr>
        <w:t xml:space="preserve">The aim </w:t>
      </w:r>
      <w:r>
        <w:rPr>
          <w:color w:val="231F20"/>
          <w:spacing w:val="3"/>
        </w:rPr>
        <w:t xml:space="preserve">of </w:t>
      </w:r>
      <w:r>
        <w:rPr>
          <w:color w:val="231F20"/>
          <w:spacing w:val="4"/>
        </w:rPr>
        <w:t xml:space="preserve">this study </w:t>
      </w:r>
      <w:r>
        <w:rPr>
          <w:color w:val="231F20"/>
          <w:spacing w:val="2"/>
        </w:rPr>
        <w:t xml:space="preserve">was </w:t>
      </w:r>
      <w:r>
        <w:rPr>
          <w:color w:val="231F20"/>
          <w:spacing w:val="3"/>
        </w:rPr>
        <w:t xml:space="preserve">to </w:t>
      </w:r>
      <w:r>
        <w:rPr>
          <w:color w:val="231F20"/>
          <w:spacing w:val="5"/>
        </w:rPr>
        <w:t xml:space="preserve">determine </w:t>
      </w:r>
      <w:r>
        <w:rPr>
          <w:color w:val="231F20"/>
          <w:spacing w:val="4"/>
        </w:rPr>
        <w:t xml:space="preserve">the </w:t>
      </w:r>
      <w:r>
        <w:rPr>
          <w:color w:val="231F20"/>
          <w:spacing w:val="5"/>
        </w:rPr>
        <w:t xml:space="preserve">pattern </w:t>
      </w:r>
      <w:r>
        <w:rPr>
          <w:color w:val="231F20"/>
        </w:rPr>
        <w:t xml:space="preserve">of presentation of </w:t>
      </w:r>
      <w:r>
        <w:rPr>
          <w:color w:val="231F20"/>
          <w:spacing w:val="-3"/>
        </w:rPr>
        <w:t xml:space="preserve">ROP </w:t>
      </w:r>
      <w:r>
        <w:rPr>
          <w:color w:val="231F20"/>
        </w:rPr>
        <w:t>and the risk factors for its development among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preterm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infants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Neonatal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Unit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University of Calabar </w:t>
      </w:r>
      <w:r>
        <w:rPr>
          <w:color w:val="231F20"/>
          <w:spacing w:val="-3"/>
        </w:rPr>
        <w:t xml:space="preserve">Teaching </w:t>
      </w:r>
      <w:r>
        <w:rPr>
          <w:color w:val="231F20"/>
        </w:rPr>
        <w:t>Hospital (UCTH), Calabar,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Nigeria.</w:t>
      </w:r>
    </w:p>
    <w:p w14:paraId="58CD81F4" w14:textId="77777777" w:rsidR="00BC793A" w:rsidRDefault="00000000">
      <w:pPr>
        <w:pStyle w:val="Heading1"/>
        <w:spacing w:before="166"/>
        <w:ind w:left="178"/>
        <w:jc w:val="both"/>
      </w:pPr>
      <w:r>
        <w:rPr>
          <w:color w:val="2E3092"/>
        </w:rPr>
        <w:t>Materials and Methods</w:t>
      </w:r>
    </w:p>
    <w:p w14:paraId="5EFF51E5" w14:textId="77777777" w:rsidR="00BC793A" w:rsidRDefault="00000000">
      <w:pPr>
        <w:pStyle w:val="BodyText"/>
        <w:spacing w:before="118" w:line="252" w:lineRule="auto"/>
        <w:ind w:left="178" w:right="41"/>
        <w:jc w:val="both"/>
      </w:pPr>
      <w:r>
        <w:rPr>
          <w:noProof/>
        </w:rPr>
        <w:drawing>
          <wp:anchor distT="0" distB="0" distL="0" distR="0" simplePos="0" relativeHeight="486511616" behindDoc="1" locked="0" layoutInCell="1" allowOverlap="1" wp14:anchorId="779E338E" wp14:editId="0B2CB6F7">
            <wp:simplePos x="0" y="0"/>
            <wp:positionH relativeFrom="page">
              <wp:posOffset>3200400</wp:posOffset>
            </wp:positionH>
            <wp:positionV relativeFrom="paragraph">
              <wp:posOffset>2083142</wp:posOffset>
            </wp:positionV>
            <wp:extent cx="1371600" cy="13335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 xml:space="preserve">A prospective study was conducted </w:t>
      </w:r>
      <w:r>
        <w:rPr>
          <w:color w:val="231F20"/>
          <w:spacing w:val="-3"/>
        </w:rPr>
        <w:t xml:space="preserve">over </w:t>
      </w:r>
      <w:r>
        <w:rPr>
          <w:color w:val="231F20"/>
        </w:rPr>
        <w:t xml:space="preserve">a 3-month period  at the Special Care Baby Unit (SCBU) (for babies whose mothers had routine orthodox antenatal care and given birth to in UCTH), Sick Baby Unit (SBU) (babies delivered </w:t>
      </w:r>
      <w:r>
        <w:rPr>
          <w:color w:val="231F20"/>
          <w:spacing w:val="-4"/>
        </w:rPr>
        <w:t xml:space="preserve">at </w:t>
      </w:r>
      <w:r>
        <w:rPr>
          <w:color w:val="231F20"/>
        </w:rPr>
        <w:t xml:space="preserve">home whose mothers did not </w:t>
      </w:r>
      <w:r>
        <w:rPr>
          <w:color w:val="231F20"/>
          <w:spacing w:val="-3"/>
        </w:rPr>
        <w:t xml:space="preserve">have </w:t>
      </w:r>
      <w:r>
        <w:rPr>
          <w:color w:val="231F20"/>
        </w:rPr>
        <w:t>orthodox antenatal care or other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facilities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brought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UCTH),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Neonatal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Clinic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of the UCTH between March 1 and </w:t>
      </w:r>
      <w:r>
        <w:rPr>
          <w:color w:val="231F20"/>
          <w:spacing w:val="-3"/>
        </w:rPr>
        <w:t xml:space="preserve">May </w:t>
      </w:r>
      <w:r>
        <w:rPr>
          <w:color w:val="231F20"/>
        </w:rPr>
        <w:t>31, 2021. All preterm babies who received medical care in the Neonatal Unit of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the Department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Paediatrics,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UCTH,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Calabar,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Nigeria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met the Nigerian National </w:t>
      </w:r>
      <w:r>
        <w:rPr>
          <w:color w:val="231F20"/>
          <w:spacing w:val="-3"/>
        </w:rPr>
        <w:t xml:space="preserve">ROP </w:t>
      </w:r>
      <w:r>
        <w:rPr>
          <w:color w:val="231F20"/>
        </w:rPr>
        <w:t>Screening Criteria</w:t>
      </w:r>
      <w:r>
        <w:rPr>
          <w:color w:val="231F20"/>
          <w:vertAlign w:val="superscript"/>
        </w:rPr>
        <w:t>[12]</w:t>
      </w:r>
      <w:r>
        <w:rPr>
          <w:color w:val="231F20"/>
        </w:rPr>
        <w:t xml:space="preserve"> and </w:t>
      </w:r>
      <w:r>
        <w:rPr>
          <w:color w:val="231F20"/>
          <w:spacing w:val="-16"/>
        </w:rPr>
        <w:t xml:space="preserve">whose </w:t>
      </w:r>
      <w:r>
        <w:rPr>
          <w:color w:val="231F20"/>
        </w:rPr>
        <w:t xml:space="preserve">mothers had given </w:t>
      </w:r>
      <w:r>
        <w:rPr>
          <w:color w:val="231F20"/>
          <w:spacing w:val="2"/>
        </w:rPr>
        <w:t xml:space="preserve">informed </w:t>
      </w:r>
      <w:r>
        <w:rPr>
          <w:color w:val="231F20"/>
        </w:rPr>
        <w:t xml:space="preserve">consent to </w:t>
      </w:r>
      <w:r>
        <w:rPr>
          <w:color w:val="231F20"/>
          <w:spacing w:val="2"/>
        </w:rPr>
        <w:t xml:space="preserve">participate </w:t>
      </w:r>
      <w:r>
        <w:rPr>
          <w:color w:val="231F20"/>
        </w:rPr>
        <w:t xml:space="preserve">in </w:t>
      </w:r>
      <w:r>
        <w:rPr>
          <w:color w:val="231F20"/>
          <w:spacing w:val="2"/>
        </w:rPr>
        <w:t xml:space="preserve">the </w:t>
      </w:r>
      <w:r>
        <w:rPr>
          <w:color w:val="231F20"/>
        </w:rPr>
        <w:t xml:space="preserve">study were enrolled in the </w:t>
      </w:r>
      <w:r>
        <w:rPr>
          <w:color w:val="231F20"/>
          <w:spacing w:val="-3"/>
        </w:rPr>
        <w:t xml:space="preserve">study. </w:t>
      </w:r>
      <w:r>
        <w:rPr>
          <w:color w:val="231F20"/>
        </w:rPr>
        <w:t xml:space="preserve">This included all preterm neonates </w:t>
      </w:r>
      <w:r>
        <w:rPr>
          <w:color w:val="231F20"/>
          <w:spacing w:val="2"/>
        </w:rPr>
        <w:t xml:space="preserve">born </w:t>
      </w:r>
      <w:r>
        <w:rPr>
          <w:color w:val="231F20"/>
        </w:rPr>
        <w:t>on or before 34 weeks of gestation and or with a BW of 1500 g or less admitted into the SCBU or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SBU of the UCTH, Calabar. All preterm neonates who met the screening criteria but whose parents refused to give consent for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ophthalmologic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examination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appropriate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counselling or who </w:t>
      </w:r>
      <w:r>
        <w:rPr>
          <w:color w:val="231F20"/>
          <w:spacing w:val="2"/>
        </w:rPr>
        <w:t xml:space="preserve">had </w:t>
      </w:r>
      <w:r>
        <w:rPr>
          <w:color w:val="231F20"/>
          <w:spacing w:val="3"/>
        </w:rPr>
        <w:t xml:space="preserve">congenital </w:t>
      </w:r>
      <w:r>
        <w:rPr>
          <w:color w:val="231F20"/>
        </w:rPr>
        <w:t xml:space="preserve">eye </w:t>
      </w:r>
      <w:r>
        <w:rPr>
          <w:color w:val="231F20"/>
          <w:spacing w:val="4"/>
        </w:rPr>
        <w:t xml:space="preserve">abnormalities </w:t>
      </w:r>
      <w:r>
        <w:rPr>
          <w:color w:val="231F20"/>
        </w:rPr>
        <w:t xml:space="preserve">were </w:t>
      </w:r>
      <w:r>
        <w:rPr>
          <w:color w:val="231F20"/>
          <w:spacing w:val="3"/>
        </w:rPr>
        <w:t xml:space="preserve">excluded </w:t>
      </w:r>
      <w:r>
        <w:rPr>
          <w:color w:val="231F20"/>
        </w:rPr>
        <w:t xml:space="preserve">from the </w:t>
      </w:r>
      <w:r>
        <w:rPr>
          <w:color w:val="231F20"/>
          <w:spacing w:val="-3"/>
        </w:rPr>
        <w:t xml:space="preserve">study. </w:t>
      </w:r>
      <w:r>
        <w:rPr>
          <w:color w:val="231F20"/>
        </w:rPr>
        <w:t>Also excluded from the study were preterm neonates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examined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before their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ophthalmologic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examinations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could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carried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out.</w:t>
      </w:r>
      <w:r>
        <w:rPr>
          <w:color w:val="231F20"/>
          <w:spacing w:val="-7"/>
        </w:rPr>
        <w:t xml:space="preserve"> ROP </w:t>
      </w:r>
      <w:r>
        <w:rPr>
          <w:color w:val="231F20"/>
        </w:rPr>
        <w:t>screening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performed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4–6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weeks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life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any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 xml:space="preserve">time before discharge whichever came first. Neonates discharged before 4 weeks of age or requiring repeat examinations had their eyes examined on an outpatient basis at the Neonatal </w:t>
      </w:r>
      <w:r>
        <w:rPr>
          <w:color w:val="231F20"/>
          <w:spacing w:val="2"/>
        </w:rPr>
        <w:t xml:space="preserve">Clinic. Written </w:t>
      </w:r>
      <w:r>
        <w:rPr>
          <w:color w:val="231F20"/>
          <w:spacing w:val="3"/>
        </w:rPr>
        <w:t xml:space="preserve">informed </w:t>
      </w:r>
      <w:r>
        <w:rPr>
          <w:color w:val="231F20"/>
          <w:spacing w:val="2"/>
        </w:rPr>
        <w:t xml:space="preserve">consent </w:t>
      </w:r>
      <w:r>
        <w:rPr>
          <w:color w:val="231F20"/>
        </w:rPr>
        <w:t xml:space="preserve">for ROP </w:t>
      </w:r>
      <w:r>
        <w:rPr>
          <w:color w:val="231F20"/>
          <w:spacing w:val="2"/>
        </w:rPr>
        <w:t xml:space="preserve">screening </w:t>
      </w:r>
      <w:r>
        <w:rPr>
          <w:color w:val="231F20"/>
          <w:spacing w:val="-4"/>
        </w:rPr>
        <w:t xml:space="preserve">was </w:t>
      </w:r>
      <w:r>
        <w:rPr>
          <w:color w:val="231F20"/>
        </w:rPr>
        <w:t>sought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parents;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cases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initial parental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refusal,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documented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records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baby to enable the neonatologist counsel further in order to ensure that no baby was denied due to </w:t>
      </w:r>
      <w:r>
        <w:rPr>
          <w:color w:val="231F20"/>
          <w:spacing w:val="-3"/>
        </w:rPr>
        <w:t xml:space="preserve">ROP </w:t>
      </w:r>
      <w:r>
        <w:rPr>
          <w:color w:val="231F20"/>
        </w:rPr>
        <w:t>screening.</w:t>
      </w:r>
    </w:p>
    <w:p w14:paraId="03F59962" w14:textId="77777777" w:rsidR="00BC793A" w:rsidRDefault="00000000">
      <w:pPr>
        <w:pStyle w:val="Heading3"/>
        <w:spacing w:before="117"/>
        <w:jc w:val="both"/>
      </w:pPr>
      <w:r>
        <w:rPr>
          <w:color w:val="2E3092"/>
        </w:rPr>
        <w:t>Ocular examination</w:t>
      </w:r>
    </w:p>
    <w:p w14:paraId="0009FA41" w14:textId="77777777" w:rsidR="00BC793A" w:rsidRDefault="00000000">
      <w:pPr>
        <w:pStyle w:val="BodyText"/>
        <w:spacing w:before="118" w:line="252" w:lineRule="auto"/>
        <w:ind w:left="178" w:right="38"/>
        <w:jc w:val="both"/>
      </w:pPr>
      <w:r>
        <w:rPr>
          <w:color w:val="231F20"/>
          <w:spacing w:val="5"/>
        </w:rPr>
        <w:t xml:space="preserve">Ocular examinations </w:t>
      </w:r>
      <w:r>
        <w:rPr>
          <w:color w:val="231F20"/>
          <w:spacing w:val="2"/>
        </w:rPr>
        <w:t xml:space="preserve">were </w:t>
      </w:r>
      <w:r>
        <w:rPr>
          <w:color w:val="231F20"/>
          <w:spacing w:val="5"/>
        </w:rPr>
        <w:t xml:space="preserve">performed </w:t>
      </w:r>
      <w:r>
        <w:rPr>
          <w:color w:val="231F20"/>
        </w:rPr>
        <w:t xml:space="preserve">by a </w:t>
      </w:r>
      <w:r>
        <w:rPr>
          <w:color w:val="231F20"/>
          <w:spacing w:val="6"/>
        </w:rPr>
        <w:t xml:space="preserve">subspecialty </w:t>
      </w:r>
      <w:r>
        <w:rPr>
          <w:color w:val="231F20"/>
        </w:rPr>
        <w:t>trained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ophthalmologist.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included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external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eye,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 xml:space="preserve">anterior </w:t>
      </w:r>
      <w:r>
        <w:rPr>
          <w:color w:val="231F20"/>
          <w:spacing w:val="3"/>
        </w:rPr>
        <w:t xml:space="preserve">segment, </w:t>
      </w:r>
      <w:r>
        <w:rPr>
          <w:color w:val="231F20"/>
          <w:spacing w:val="2"/>
        </w:rPr>
        <w:t xml:space="preserve">and </w:t>
      </w:r>
      <w:r>
        <w:rPr>
          <w:color w:val="231F20"/>
          <w:spacing w:val="3"/>
        </w:rPr>
        <w:t xml:space="preserve">posterior segment examinations. </w:t>
      </w:r>
      <w:r>
        <w:rPr>
          <w:color w:val="231F20"/>
          <w:spacing w:val="4"/>
        </w:rPr>
        <w:t xml:space="preserve">Pupillary </w:t>
      </w:r>
      <w:r>
        <w:rPr>
          <w:color w:val="231F20"/>
        </w:rPr>
        <w:t>dilatation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achieved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two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instillations </w:t>
      </w:r>
      <w:r>
        <w:rPr>
          <w:color w:val="231F20"/>
          <w:spacing w:val="3"/>
        </w:rPr>
        <w:t xml:space="preserve">of </w:t>
      </w:r>
      <w:r>
        <w:rPr>
          <w:color w:val="231F20"/>
          <w:spacing w:val="5"/>
        </w:rPr>
        <w:t xml:space="preserve">dilating </w:t>
      </w:r>
      <w:r>
        <w:rPr>
          <w:color w:val="231F20"/>
          <w:spacing w:val="4"/>
        </w:rPr>
        <w:t xml:space="preserve">drops </w:t>
      </w:r>
      <w:r>
        <w:rPr>
          <w:color w:val="231F20"/>
          <w:spacing w:val="5"/>
        </w:rPr>
        <w:t xml:space="preserve">(tropicamide </w:t>
      </w:r>
      <w:r>
        <w:rPr>
          <w:color w:val="231F20"/>
          <w:spacing w:val="4"/>
        </w:rPr>
        <w:t xml:space="preserve">0.5% and </w:t>
      </w:r>
      <w:r>
        <w:rPr>
          <w:color w:val="231F20"/>
          <w:spacing w:val="5"/>
        </w:rPr>
        <w:t xml:space="preserve">phenylephrine </w:t>
      </w:r>
      <w:r>
        <w:rPr>
          <w:color w:val="231F20"/>
        </w:rPr>
        <w:t xml:space="preserve">2.5%) applied 10 min apart </w:t>
      </w:r>
      <w:r>
        <w:rPr>
          <w:color w:val="231F20"/>
          <w:spacing w:val="-3"/>
        </w:rPr>
        <w:t xml:space="preserve">over </w:t>
      </w:r>
      <w:r>
        <w:rPr>
          <w:color w:val="231F20"/>
        </w:rPr>
        <w:t xml:space="preserve">30–45 min before ocular fundus examination. Gentle pressure was applied </w:t>
      </w:r>
      <w:r>
        <w:rPr>
          <w:color w:val="231F20"/>
          <w:spacing w:val="-3"/>
        </w:rPr>
        <w:t xml:space="preserve">over </w:t>
      </w:r>
      <w:r>
        <w:rPr>
          <w:color w:val="231F20"/>
        </w:rPr>
        <w:t xml:space="preserve">the </w:t>
      </w:r>
      <w:r>
        <w:rPr>
          <w:color w:val="231F20"/>
          <w:spacing w:val="4"/>
        </w:rPr>
        <w:t xml:space="preserve">medial canthal </w:t>
      </w:r>
      <w:r>
        <w:rPr>
          <w:color w:val="231F20"/>
          <w:spacing w:val="3"/>
        </w:rPr>
        <w:t xml:space="preserve">region </w:t>
      </w:r>
      <w:r>
        <w:rPr>
          <w:color w:val="231F20"/>
          <w:spacing w:val="2"/>
        </w:rPr>
        <w:t xml:space="preserve">to </w:t>
      </w:r>
      <w:r>
        <w:rPr>
          <w:color w:val="231F20"/>
          <w:spacing w:val="4"/>
        </w:rPr>
        <w:t xml:space="preserve">reduce systemic </w:t>
      </w:r>
      <w:r>
        <w:rPr>
          <w:color w:val="231F20"/>
          <w:spacing w:val="5"/>
        </w:rPr>
        <w:t xml:space="preserve">absorption </w:t>
      </w:r>
      <w:r>
        <w:rPr>
          <w:color w:val="231F20"/>
          <w:spacing w:val="2"/>
        </w:rPr>
        <w:t xml:space="preserve">of </w:t>
      </w:r>
      <w:r>
        <w:rPr>
          <w:color w:val="231F20"/>
        </w:rPr>
        <w:t>topical eye drops. Care was taken to wipe (with sterile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cotton wool) eyedrops that overflowed onto the cheeks. Tetracaine hydrochloride (0.5%) eye drops were instilled into each eye to achieve topical anaesthesia prior to insertion of a sterile reusable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paediatric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eyelid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speculum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aid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eye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examination.</w:t>
      </w:r>
    </w:p>
    <w:p w14:paraId="19D24531" w14:textId="77777777" w:rsidR="00BC793A" w:rsidRDefault="00000000">
      <w:pPr>
        <w:pStyle w:val="BodyText"/>
        <w:spacing w:before="89" w:line="249" w:lineRule="auto"/>
        <w:ind w:left="178" w:right="112"/>
        <w:jc w:val="both"/>
      </w:pPr>
      <w:r>
        <w:br w:type="column"/>
      </w:r>
      <w:r>
        <w:rPr>
          <w:color w:val="231F20"/>
        </w:rPr>
        <w:t xml:space="preserve">Anterior segment examination was performed using a </w:t>
      </w:r>
      <w:r>
        <w:rPr>
          <w:color w:val="231F20"/>
          <w:spacing w:val="-4"/>
        </w:rPr>
        <w:t xml:space="preserve">pen </w:t>
      </w:r>
      <w:r>
        <w:rPr>
          <w:color w:val="231F20"/>
        </w:rPr>
        <w:t xml:space="preserve">torch and a handheld slit lamp biomicroscope, whereas </w:t>
      </w:r>
      <w:r>
        <w:rPr>
          <w:color w:val="231F20"/>
          <w:spacing w:val="-3"/>
        </w:rPr>
        <w:t xml:space="preserve">the </w:t>
      </w:r>
      <w:r>
        <w:rPr>
          <w:color w:val="231F20"/>
        </w:rPr>
        <w:t xml:space="preserve">posterior segment (retina and vitreous) was examined using a binocular indirect ophthalmoscope with a 20-dioptre lens. </w:t>
      </w:r>
      <w:r>
        <w:rPr>
          <w:color w:val="231F20"/>
          <w:spacing w:val="2"/>
        </w:rPr>
        <w:t xml:space="preserve">Scleral indentation </w:t>
      </w:r>
      <w:r>
        <w:rPr>
          <w:color w:val="231F20"/>
        </w:rPr>
        <w:t xml:space="preserve">was </w:t>
      </w:r>
      <w:r>
        <w:rPr>
          <w:color w:val="231F20"/>
          <w:spacing w:val="3"/>
        </w:rPr>
        <w:t xml:space="preserve">performed </w:t>
      </w:r>
      <w:r>
        <w:rPr>
          <w:color w:val="231F20"/>
        </w:rPr>
        <w:t xml:space="preserve">to </w:t>
      </w:r>
      <w:r>
        <w:rPr>
          <w:color w:val="231F20"/>
          <w:spacing w:val="2"/>
        </w:rPr>
        <w:t xml:space="preserve">examine </w:t>
      </w:r>
      <w:r>
        <w:rPr>
          <w:color w:val="231F20"/>
          <w:spacing w:val="3"/>
        </w:rPr>
        <w:t xml:space="preserve">peripheral </w:t>
      </w:r>
      <w:r>
        <w:rPr>
          <w:color w:val="231F20"/>
        </w:rPr>
        <w:t>retina.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examinations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done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neonatology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team including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trained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Neonatal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Intensive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Unit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(NICU)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nurse.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 xml:space="preserve">The NICU nurse monitored the preterm </w:t>
      </w:r>
      <w:r>
        <w:rPr>
          <w:color w:val="231F20"/>
          <w:spacing w:val="-5"/>
        </w:rPr>
        <w:t xml:space="preserve">baby’s </w:t>
      </w:r>
      <w:r>
        <w:rPr>
          <w:color w:val="231F20"/>
        </w:rPr>
        <w:t>vital signs during and after the eye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examination.</w:t>
      </w:r>
    </w:p>
    <w:p w14:paraId="32B51769" w14:textId="77777777" w:rsidR="00BC793A" w:rsidRDefault="00000000">
      <w:pPr>
        <w:pStyle w:val="Heading3"/>
        <w:spacing w:before="129"/>
        <w:jc w:val="both"/>
      </w:pPr>
      <w:r>
        <w:rPr>
          <w:color w:val="2E3092"/>
        </w:rPr>
        <w:t>ROP staging</w:t>
      </w:r>
    </w:p>
    <w:p w14:paraId="684FD786" w14:textId="77777777" w:rsidR="00BC793A" w:rsidRDefault="00000000">
      <w:pPr>
        <w:pStyle w:val="BodyText"/>
        <w:spacing w:before="116" w:line="249" w:lineRule="auto"/>
        <w:ind w:left="178" w:right="114"/>
        <w:jc w:val="both"/>
      </w:pPr>
      <w:r>
        <w:rPr>
          <w:color w:val="231F20"/>
        </w:rPr>
        <w:t xml:space="preserve">Staging of the disease was done and documented using </w:t>
      </w:r>
      <w:r>
        <w:rPr>
          <w:color w:val="231F20"/>
          <w:spacing w:val="-5"/>
        </w:rPr>
        <w:t xml:space="preserve">the </w:t>
      </w:r>
      <w:r>
        <w:rPr>
          <w:color w:val="231F20"/>
        </w:rPr>
        <w:t xml:space="preserve">revised version of the International Classification of </w:t>
      </w:r>
      <w:r>
        <w:rPr>
          <w:color w:val="231F20"/>
          <w:spacing w:val="-16"/>
        </w:rPr>
        <w:t>ROP.</w:t>
      </w:r>
      <w:r>
        <w:rPr>
          <w:color w:val="231F20"/>
          <w:spacing w:val="-16"/>
          <w:vertAlign w:val="superscript"/>
        </w:rPr>
        <w:t>[13]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Neonates were classified according to the most advanced stage of </w:t>
      </w:r>
      <w:r>
        <w:rPr>
          <w:color w:val="231F20"/>
          <w:spacing w:val="-3"/>
        </w:rPr>
        <w:t xml:space="preserve">ROP </w:t>
      </w:r>
      <w:r>
        <w:rPr>
          <w:color w:val="231F20"/>
        </w:rPr>
        <w:t xml:space="preserve">in the worse eye. Scheduled subsequent </w:t>
      </w:r>
      <w:r>
        <w:rPr>
          <w:color w:val="231F20"/>
          <w:spacing w:val="-3"/>
        </w:rPr>
        <w:t xml:space="preserve">ROP </w:t>
      </w:r>
      <w:r>
        <w:rPr>
          <w:color w:val="231F20"/>
        </w:rPr>
        <w:t xml:space="preserve">screening examinations were performed to ascertain </w:t>
      </w:r>
      <w:r>
        <w:rPr>
          <w:color w:val="231F20"/>
          <w:spacing w:val="-3"/>
        </w:rPr>
        <w:t xml:space="preserve">disease </w:t>
      </w:r>
      <w:r>
        <w:rPr>
          <w:color w:val="231F20"/>
        </w:rPr>
        <w:t>progression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regression.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Repeat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eye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examinations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were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done either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weekly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fortnightly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indicated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by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maturity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5"/>
        </w:rPr>
        <w:t xml:space="preserve">the </w:t>
      </w:r>
      <w:r>
        <w:rPr>
          <w:color w:val="231F20"/>
        </w:rPr>
        <w:t xml:space="preserve">retinal vasculature or severity of the disease. Neonates </w:t>
      </w:r>
      <w:r>
        <w:rPr>
          <w:color w:val="231F20"/>
          <w:spacing w:val="-3"/>
        </w:rPr>
        <w:t xml:space="preserve">with </w:t>
      </w:r>
      <w:r>
        <w:rPr>
          <w:color w:val="231F20"/>
        </w:rPr>
        <w:t xml:space="preserve">type 2 </w:t>
      </w:r>
      <w:r>
        <w:rPr>
          <w:color w:val="231F20"/>
          <w:spacing w:val="-3"/>
        </w:rPr>
        <w:t xml:space="preserve">ROP </w:t>
      </w:r>
      <w:r>
        <w:rPr>
          <w:color w:val="231F20"/>
        </w:rPr>
        <w:t xml:space="preserve">disease were examined every fortnight until </w:t>
      </w:r>
      <w:r>
        <w:rPr>
          <w:color w:val="231F20"/>
          <w:spacing w:val="-6"/>
        </w:rPr>
        <w:t xml:space="preserve">it </w:t>
      </w:r>
      <w:r>
        <w:rPr>
          <w:color w:val="231F20"/>
        </w:rPr>
        <w:t>regressed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progressed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type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treatment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was instituted within 48–72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h.</w:t>
      </w:r>
      <w:r>
        <w:rPr>
          <w:color w:val="231F20"/>
          <w:vertAlign w:val="superscript"/>
        </w:rPr>
        <w:t>[14-16]</w:t>
      </w:r>
    </w:p>
    <w:p w14:paraId="5A0C2923" w14:textId="77777777" w:rsidR="00BC793A" w:rsidRDefault="00000000">
      <w:pPr>
        <w:pStyle w:val="BodyText"/>
        <w:spacing w:before="132" w:line="249" w:lineRule="auto"/>
        <w:ind w:left="178" w:right="112"/>
        <w:jc w:val="both"/>
      </w:pPr>
      <w:r>
        <w:rPr>
          <w:color w:val="231F20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adhered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tenets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Declaration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Helsinki. Neonates’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demographic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characteristics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well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information on GA at birth, </w:t>
      </w:r>
      <w:r>
        <w:rPr>
          <w:color w:val="231F20"/>
          <w:spacing w:val="-10"/>
        </w:rPr>
        <w:t xml:space="preserve">BW, </w:t>
      </w:r>
      <w:r>
        <w:rPr>
          <w:color w:val="231F20"/>
        </w:rPr>
        <w:t xml:space="preserve">oxygen </w:t>
      </w:r>
      <w:r>
        <w:rPr>
          <w:color w:val="231F20"/>
          <w:spacing w:val="-3"/>
        </w:rPr>
        <w:t xml:space="preserve">therapy, </w:t>
      </w:r>
      <w:r>
        <w:rPr>
          <w:color w:val="231F20"/>
        </w:rPr>
        <w:t xml:space="preserve">and presence of other risk factors were retrieved from their hospital records. Data were analysed with the use of IBM SPSS version 22. With regard to bivariate </w:t>
      </w:r>
      <w:r>
        <w:rPr>
          <w:color w:val="231F20"/>
          <w:spacing w:val="2"/>
        </w:rPr>
        <w:t xml:space="preserve">analyses, </w:t>
      </w:r>
      <w:r>
        <w:rPr>
          <w:color w:val="231F20"/>
        </w:rPr>
        <w:t xml:space="preserve">Fisher’s exact </w:t>
      </w:r>
      <w:r>
        <w:rPr>
          <w:color w:val="231F20"/>
          <w:spacing w:val="2"/>
        </w:rPr>
        <w:t xml:space="preserve">test </w:t>
      </w:r>
      <w:r>
        <w:rPr>
          <w:color w:val="231F20"/>
        </w:rPr>
        <w:t xml:space="preserve">was  </w:t>
      </w:r>
      <w:r>
        <w:rPr>
          <w:color w:val="231F20"/>
          <w:spacing w:val="3"/>
        </w:rPr>
        <w:t xml:space="preserve">used </w:t>
      </w:r>
      <w:r>
        <w:rPr>
          <w:color w:val="231F20"/>
        </w:rPr>
        <w:t xml:space="preserve">for categorical variables, whereas </w:t>
      </w:r>
      <w:r>
        <w:rPr>
          <w:color w:val="231F20"/>
          <w:spacing w:val="-4"/>
        </w:rPr>
        <w:t xml:space="preserve">Student’s </w:t>
      </w:r>
      <w:r>
        <w:rPr>
          <w:i/>
          <w:color w:val="231F20"/>
        </w:rPr>
        <w:t>t</w:t>
      </w:r>
      <w:r>
        <w:rPr>
          <w:color w:val="231F20"/>
        </w:rPr>
        <w:t xml:space="preserve">-test was used for continuous variables. A </w:t>
      </w:r>
      <w:r>
        <w:rPr>
          <w:i/>
          <w:color w:val="231F20"/>
        </w:rPr>
        <w:t>P</w:t>
      </w:r>
      <w:r>
        <w:rPr>
          <w:color w:val="231F20"/>
        </w:rPr>
        <w:t>-value ≤ 0.05 was considered statistically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significant.</w:t>
      </w:r>
    </w:p>
    <w:p w14:paraId="1F930E6A" w14:textId="77777777" w:rsidR="00BC793A" w:rsidRDefault="00000000">
      <w:pPr>
        <w:pStyle w:val="Heading1"/>
        <w:spacing w:before="175"/>
        <w:ind w:left="178"/>
      </w:pPr>
      <w:r>
        <w:rPr>
          <w:color w:val="2E3092"/>
        </w:rPr>
        <w:t>Results</w:t>
      </w:r>
    </w:p>
    <w:p w14:paraId="679CC528" w14:textId="77777777" w:rsidR="00BC793A" w:rsidRDefault="00000000">
      <w:pPr>
        <w:pStyle w:val="Heading3"/>
        <w:spacing w:before="117"/>
      </w:pPr>
      <w:r>
        <w:rPr>
          <w:color w:val="2E3092"/>
        </w:rPr>
        <w:t>Infant characteristics</w:t>
      </w:r>
    </w:p>
    <w:p w14:paraId="044488C5" w14:textId="77777777" w:rsidR="00BC793A" w:rsidRDefault="00000000">
      <w:pPr>
        <w:pStyle w:val="BodyText"/>
        <w:spacing w:before="116" w:line="249" w:lineRule="auto"/>
        <w:ind w:left="178" w:right="113"/>
        <w:jc w:val="both"/>
      </w:pPr>
      <w:r>
        <w:rPr>
          <w:color w:val="231F20"/>
        </w:rPr>
        <w:t xml:space="preserve">A total of 53 infants were screened during the period of this </w:t>
      </w:r>
      <w:r>
        <w:rPr>
          <w:color w:val="231F20"/>
          <w:spacing w:val="-3"/>
        </w:rPr>
        <w:t xml:space="preserve">study. </w:t>
      </w:r>
      <w:r>
        <w:rPr>
          <w:color w:val="231F20"/>
        </w:rPr>
        <w:t xml:space="preserve">There were 23 (43.4%) males and 30 (56.6%) females giving a male-to-female ratio of 0.76:1. The mean BW </w:t>
      </w:r>
      <w:r>
        <w:rPr>
          <w:color w:val="231F20"/>
          <w:spacing w:val="-8"/>
        </w:rPr>
        <w:t xml:space="preserve">was </w:t>
      </w:r>
      <w:r>
        <w:rPr>
          <w:color w:val="231F20"/>
        </w:rPr>
        <w:t>1400 (±0.27) g with a range of 800–2100 g. The mean GA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 xml:space="preserve">at birth was 30.91 (±2.52) weeks with a range of 27–36 weeks. The mean </w:t>
      </w:r>
      <w:r>
        <w:rPr>
          <w:color w:val="231F20"/>
          <w:spacing w:val="2"/>
        </w:rPr>
        <w:t xml:space="preserve">corrected </w:t>
      </w:r>
      <w:r>
        <w:rPr>
          <w:color w:val="231F20"/>
        </w:rPr>
        <w:t>GA at screening for ROP was 34.06 (±2.52)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weeks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range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29–40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weeks,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seen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5"/>
        </w:rPr>
        <w:t>Table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1.</w:t>
      </w:r>
    </w:p>
    <w:p w14:paraId="543F9CFF" w14:textId="77777777" w:rsidR="00BC793A" w:rsidRDefault="00000000">
      <w:pPr>
        <w:pStyle w:val="Heading3"/>
        <w:spacing w:before="127"/>
      </w:pPr>
      <w:r>
        <w:rPr>
          <w:color w:val="2E3092"/>
        </w:rPr>
        <w:t>Incidence of ROP</w:t>
      </w:r>
    </w:p>
    <w:p w14:paraId="2776BBA7" w14:textId="77777777" w:rsidR="00BC793A" w:rsidRDefault="00000000">
      <w:pPr>
        <w:pStyle w:val="BodyText"/>
        <w:spacing w:before="116" w:line="249" w:lineRule="auto"/>
        <w:ind w:left="178" w:right="115"/>
        <w:jc w:val="both"/>
      </w:pPr>
      <w:r>
        <w:rPr>
          <w:color w:val="231F20"/>
          <w:spacing w:val="-4"/>
        </w:rPr>
        <w:t>ROP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detected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11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(21%)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neonates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53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neonates studied.</w:t>
      </w:r>
    </w:p>
    <w:p w14:paraId="1109C76B" w14:textId="77777777" w:rsidR="00BC793A" w:rsidRDefault="00000000">
      <w:pPr>
        <w:pStyle w:val="Heading3"/>
        <w:spacing w:before="122"/>
      </w:pPr>
      <w:r>
        <w:rPr>
          <w:color w:val="2E3092"/>
        </w:rPr>
        <w:t>Pattern of ROP in study participants</w:t>
      </w:r>
    </w:p>
    <w:p w14:paraId="3F340DDE" w14:textId="77777777" w:rsidR="00BC793A" w:rsidRDefault="00000000">
      <w:pPr>
        <w:pStyle w:val="BodyText"/>
        <w:spacing w:before="116"/>
        <w:ind w:left="178"/>
      </w:pPr>
      <w:r>
        <w:rPr>
          <w:color w:val="231F20"/>
        </w:rPr>
        <w:t xml:space="preserve">Of the 11 neonates with </w:t>
      </w:r>
      <w:r>
        <w:rPr>
          <w:color w:val="231F20"/>
          <w:spacing w:val="-10"/>
        </w:rPr>
        <w:t xml:space="preserve">ROP, </w:t>
      </w:r>
      <w:r>
        <w:rPr>
          <w:color w:val="231F20"/>
        </w:rPr>
        <w:t>9 (82%) had stage 1 disease,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2</w:t>
      </w:r>
    </w:p>
    <w:p w14:paraId="4B04C7C1" w14:textId="77777777" w:rsidR="00BC793A" w:rsidRDefault="00000000">
      <w:pPr>
        <w:pStyle w:val="BodyText"/>
        <w:spacing w:before="11"/>
        <w:ind w:left="178"/>
      </w:pPr>
      <w:r>
        <w:rPr>
          <w:color w:val="231F20"/>
        </w:rPr>
        <w:t>(18%) had stage 2, and none was found with stage 3, 4, 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5.</w:t>
      </w:r>
    </w:p>
    <w:p w14:paraId="1170033E" w14:textId="77777777" w:rsidR="00BC793A" w:rsidRDefault="00000000">
      <w:pPr>
        <w:pStyle w:val="Heading3"/>
        <w:spacing w:before="130"/>
      </w:pPr>
      <w:r>
        <w:rPr>
          <w:color w:val="2E3092"/>
        </w:rPr>
        <w:t>Risk factors for retinopathy of prematurity</w:t>
      </w:r>
    </w:p>
    <w:p w14:paraId="113929FB" w14:textId="77777777" w:rsidR="00BC793A" w:rsidRDefault="00000000">
      <w:pPr>
        <w:pStyle w:val="BodyText"/>
        <w:spacing w:before="116"/>
        <w:ind w:left="178"/>
        <w:jc w:val="both"/>
      </w:pPr>
      <w:r>
        <w:rPr>
          <w:color w:val="231F20"/>
        </w:rPr>
        <w:t>Of the 53 infants studied, 40 (75.5%) received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supplemental</w:t>
      </w:r>
    </w:p>
    <w:p w14:paraId="590C4E76" w14:textId="77777777" w:rsidR="00BC793A" w:rsidRDefault="00000000">
      <w:pPr>
        <w:pStyle w:val="BodyText"/>
        <w:spacing w:before="10" w:line="249" w:lineRule="auto"/>
        <w:ind w:left="178" w:right="110"/>
        <w:jc w:val="both"/>
      </w:pPr>
      <w:r>
        <w:rPr>
          <w:color w:val="231F20"/>
          <w:spacing w:val="-4"/>
        </w:rPr>
        <w:t>oxygen,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31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(58.5%)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received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5"/>
        </w:rPr>
        <w:t>phototherapy,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23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(43.3%)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 xml:space="preserve">received </w:t>
      </w:r>
      <w:r>
        <w:rPr>
          <w:color w:val="231F20"/>
        </w:rPr>
        <w:t xml:space="preserve">blood </w:t>
      </w:r>
      <w:r>
        <w:rPr>
          <w:color w:val="231F20"/>
          <w:spacing w:val="2"/>
        </w:rPr>
        <w:t xml:space="preserve">transfusion, </w:t>
      </w:r>
      <w:r>
        <w:rPr>
          <w:color w:val="231F20"/>
        </w:rPr>
        <w:t xml:space="preserve">10 </w:t>
      </w:r>
      <w:r>
        <w:rPr>
          <w:color w:val="231F20"/>
          <w:spacing w:val="2"/>
        </w:rPr>
        <w:t xml:space="preserve">(18.9%) </w:t>
      </w:r>
      <w:r>
        <w:rPr>
          <w:color w:val="231F20"/>
        </w:rPr>
        <w:t xml:space="preserve">were </w:t>
      </w:r>
      <w:r>
        <w:rPr>
          <w:color w:val="231F20"/>
          <w:spacing w:val="2"/>
        </w:rPr>
        <w:t xml:space="preserve">products </w:t>
      </w:r>
      <w:r>
        <w:rPr>
          <w:color w:val="231F20"/>
        </w:rPr>
        <w:t xml:space="preserve">of </w:t>
      </w:r>
      <w:r>
        <w:rPr>
          <w:color w:val="231F20"/>
          <w:spacing w:val="3"/>
        </w:rPr>
        <w:t xml:space="preserve">multiple </w:t>
      </w:r>
      <w:r>
        <w:rPr>
          <w:color w:val="231F20"/>
        </w:rPr>
        <w:t>gestations,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(5.7%)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intraventricular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haemorrhage.</w:t>
      </w:r>
    </w:p>
    <w:p w14:paraId="482ADB42" w14:textId="77777777" w:rsidR="00BC793A" w:rsidRDefault="00BC793A">
      <w:pPr>
        <w:spacing w:line="249" w:lineRule="auto"/>
        <w:jc w:val="both"/>
        <w:sectPr w:rsidR="00BC793A">
          <w:type w:val="continuous"/>
          <w:pgSz w:w="12240" w:h="15840"/>
          <w:pgMar w:top="900" w:right="960" w:bottom="280" w:left="900" w:header="720" w:footer="720" w:gutter="0"/>
          <w:cols w:num="2" w:space="720" w:equalWidth="0">
            <w:col w:w="5090" w:space="133"/>
            <w:col w:w="5157"/>
          </w:cols>
        </w:sectPr>
      </w:pPr>
    </w:p>
    <w:p w14:paraId="2F2A5D60" w14:textId="77777777" w:rsidR="00BC793A" w:rsidRDefault="00BC793A">
      <w:pPr>
        <w:pStyle w:val="BodyText"/>
        <w:rPr>
          <w:sz w:val="15"/>
        </w:rPr>
      </w:pPr>
    </w:p>
    <w:p w14:paraId="074D0305" w14:textId="77777777" w:rsidR="00BC793A" w:rsidRDefault="00000000">
      <w:pPr>
        <w:tabs>
          <w:tab w:val="right" w:pos="10261"/>
        </w:tabs>
        <w:spacing w:before="93"/>
        <w:ind w:left="178"/>
        <w:rPr>
          <w:rFonts w:ascii="BPG Sans Modern GPL&amp;GNU"/>
          <w:sz w:val="16"/>
        </w:rPr>
      </w:pPr>
      <w:r>
        <w:rPr>
          <w:rFonts w:ascii="BPG Sans Modern GPL&amp;GNU"/>
          <w:color w:val="231F20"/>
          <w:sz w:val="16"/>
        </w:rPr>
        <w:t xml:space="preserve">Journal of the West African College of Surgeons | Volume </w:t>
      </w:r>
      <w:r>
        <w:rPr>
          <w:rFonts w:ascii="BPG Sans Modern GPL&amp;GNU"/>
          <w:color w:val="231F20"/>
          <w:spacing w:val="-6"/>
          <w:sz w:val="16"/>
        </w:rPr>
        <w:t xml:space="preserve">11 </w:t>
      </w:r>
      <w:r>
        <w:rPr>
          <w:rFonts w:ascii="BPG Sans Modern GPL&amp;GNU"/>
          <w:color w:val="231F20"/>
          <w:sz w:val="16"/>
        </w:rPr>
        <w:t>| Issue</w:t>
      </w:r>
      <w:r>
        <w:rPr>
          <w:rFonts w:ascii="BPG Sans Modern GPL&amp;GNU"/>
          <w:color w:val="231F20"/>
          <w:spacing w:val="-39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3 | July-September</w:t>
      </w:r>
      <w:r>
        <w:rPr>
          <w:rFonts w:asci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2021</w:t>
      </w:r>
      <w:r>
        <w:rPr>
          <w:rFonts w:ascii="BPG Sans Modern GPL&amp;GNU"/>
          <w:color w:val="231F20"/>
          <w:sz w:val="16"/>
        </w:rPr>
        <w:tab/>
        <w:t>7</w:t>
      </w:r>
    </w:p>
    <w:p w14:paraId="307993CF" w14:textId="77777777" w:rsidR="00BC793A" w:rsidRDefault="00BC793A">
      <w:pPr>
        <w:rPr>
          <w:rFonts w:ascii="BPG Sans Modern GPL&amp;GNU"/>
          <w:sz w:val="16"/>
        </w:rPr>
        <w:sectPr w:rsidR="00BC793A">
          <w:type w:val="continuous"/>
          <w:pgSz w:w="12240" w:h="15840"/>
          <w:pgMar w:top="900" w:right="960" w:bottom="280" w:left="900" w:header="720" w:footer="720" w:gutter="0"/>
          <w:cols w:space="720"/>
        </w:sectPr>
      </w:pPr>
    </w:p>
    <w:p w14:paraId="4328407E" w14:textId="77777777" w:rsidR="00BC793A" w:rsidRDefault="00BC793A">
      <w:pPr>
        <w:pStyle w:val="BodyText"/>
        <w:spacing w:before="8"/>
        <w:rPr>
          <w:rFonts w:ascii="BPG Sans Modern GPL&amp;GNU"/>
          <w:sz w:val="21"/>
        </w:rPr>
      </w:pPr>
    </w:p>
    <w:p w14:paraId="7A3F08DF" w14:textId="77777777" w:rsidR="00BC793A" w:rsidRDefault="00000000">
      <w:pPr>
        <w:pStyle w:val="BodyText"/>
        <w:spacing w:line="249" w:lineRule="auto"/>
        <w:ind w:left="177" w:right="39"/>
        <w:jc w:val="both"/>
      </w:pPr>
      <w:r>
        <w:rPr>
          <w:color w:val="231F20"/>
        </w:rPr>
        <w:t>From this study, 5 (9.4%) mothers had premature rupture of membranes (PROM). Other risk factors are as displayed in Table 2.</w:t>
      </w:r>
    </w:p>
    <w:p w14:paraId="5F4450D1" w14:textId="77777777" w:rsidR="00BC793A" w:rsidRDefault="00000000">
      <w:pPr>
        <w:pStyle w:val="Heading3"/>
        <w:spacing w:before="123" w:line="249" w:lineRule="auto"/>
        <w:ind w:left="177" w:right="326"/>
        <w:jc w:val="both"/>
      </w:pPr>
      <w:r>
        <w:rPr>
          <w:color w:val="2E3092"/>
        </w:rPr>
        <w:t xml:space="preserve">Association among infant characteristics, risk </w:t>
      </w:r>
      <w:r>
        <w:rPr>
          <w:color w:val="2E3092"/>
          <w:spacing w:val="-3"/>
        </w:rPr>
        <w:t xml:space="preserve">factors, </w:t>
      </w:r>
      <w:r>
        <w:rPr>
          <w:color w:val="2E3092"/>
        </w:rPr>
        <w:t>and occurrence of retinopathy of prematurity (</w:t>
      </w:r>
      <w:r>
        <w:rPr>
          <w:i/>
          <w:color w:val="2E3092"/>
        </w:rPr>
        <w:t xml:space="preserve">n </w:t>
      </w:r>
      <w:r>
        <w:rPr>
          <w:color w:val="2E3092"/>
        </w:rPr>
        <w:t>=</w:t>
      </w:r>
      <w:r>
        <w:rPr>
          <w:color w:val="2E3092"/>
          <w:spacing w:val="-28"/>
        </w:rPr>
        <w:t xml:space="preserve"> </w:t>
      </w:r>
      <w:r>
        <w:rPr>
          <w:color w:val="2E3092"/>
          <w:spacing w:val="-5"/>
        </w:rPr>
        <w:t>53)</w:t>
      </w:r>
    </w:p>
    <w:p w14:paraId="5ADD3ADD" w14:textId="77777777" w:rsidR="00BC793A" w:rsidRDefault="00000000">
      <w:pPr>
        <w:pStyle w:val="BodyText"/>
        <w:spacing w:before="107" w:line="249" w:lineRule="auto"/>
        <w:ind w:left="177" w:right="38"/>
        <w:jc w:val="both"/>
      </w:pPr>
      <w:r>
        <w:rPr>
          <w:color w:val="231F20"/>
          <w:spacing w:val="-4"/>
        </w:rPr>
        <w:t xml:space="preserve">Table </w:t>
      </w:r>
      <w:r>
        <w:rPr>
          <w:color w:val="231F20"/>
        </w:rPr>
        <w:t xml:space="preserve">3 shows that the proportion of neonates with </w:t>
      </w:r>
      <w:r>
        <w:rPr>
          <w:color w:val="231F20"/>
          <w:spacing w:val="-3"/>
        </w:rPr>
        <w:t xml:space="preserve">ROP </w:t>
      </w:r>
      <w:r>
        <w:rPr>
          <w:color w:val="231F20"/>
          <w:spacing w:val="-7"/>
        </w:rPr>
        <w:t xml:space="preserve">was </w:t>
      </w:r>
      <w:r>
        <w:rPr>
          <w:color w:val="231F20"/>
        </w:rPr>
        <w:t>higher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among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GA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≤30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weeks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[9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(81.8%)]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compared with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&gt;30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weeks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[2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(18.2%)]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</w:t>
      </w:r>
      <w:r>
        <w:rPr>
          <w:i/>
          <w:color w:val="231F20"/>
        </w:rPr>
        <w:t>P</w:t>
      </w:r>
      <w:r>
        <w:rPr>
          <w:i/>
          <w:color w:val="231F20"/>
          <w:spacing w:val="-6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0.016).</w:t>
      </w:r>
      <w:r>
        <w:rPr>
          <w:color w:val="231F20"/>
          <w:spacing w:val="-6"/>
        </w:rPr>
        <w:t xml:space="preserve"> SBU </w:t>
      </w:r>
      <w:r>
        <w:rPr>
          <w:color w:val="231F20"/>
        </w:rPr>
        <w:t xml:space="preserve">had the higher proportion of infants with </w:t>
      </w:r>
      <w:r>
        <w:rPr>
          <w:color w:val="231F20"/>
          <w:spacing w:val="-3"/>
        </w:rPr>
        <w:t xml:space="preserve">ROP </w:t>
      </w:r>
      <w:r>
        <w:rPr>
          <w:color w:val="231F20"/>
        </w:rPr>
        <w:t xml:space="preserve">[10 (90.9%)] </w:t>
      </w:r>
      <w:r>
        <w:rPr>
          <w:color w:val="231F20"/>
          <w:spacing w:val="-3"/>
        </w:rPr>
        <w:t>when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compared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SCBU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[0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(0.0%)]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Neonatal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Clinic [1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(9.1%)]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4"/>
        </w:rPr>
        <w:t xml:space="preserve"> </w:t>
      </w:r>
      <w:r>
        <w:rPr>
          <w:i/>
          <w:color w:val="231F20"/>
        </w:rPr>
        <w:t>P</w:t>
      </w:r>
      <w:r>
        <w:rPr>
          <w:i/>
          <w:color w:val="231F20"/>
          <w:spacing w:val="-13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0.024.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ROP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common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females [7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(63.6%)]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male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counterparts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[4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(36.4%)].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3"/>
        </w:rPr>
        <w:t>None</w:t>
      </w:r>
    </w:p>
    <w:p w14:paraId="7428216D" w14:textId="77777777" w:rsidR="00BC793A" w:rsidRDefault="00BC793A">
      <w:pPr>
        <w:pStyle w:val="BodyText"/>
      </w:pPr>
    </w:p>
    <w:p w14:paraId="42973714" w14:textId="55E4276E" w:rsidR="00BC793A" w:rsidRDefault="00350A9F">
      <w:pPr>
        <w:pStyle w:val="BodyText"/>
        <w:spacing w:before="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D73D641" wp14:editId="2A2B302E">
                <wp:simplePos x="0" y="0"/>
                <wp:positionH relativeFrom="page">
                  <wp:posOffset>684530</wp:posOffset>
                </wp:positionH>
                <wp:positionV relativeFrom="paragraph">
                  <wp:posOffset>153670</wp:posOffset>
                </wp:positionV>
                <wp:extent cx="3088005" cy="1270"/>
                <wp:effectExtent l="0" t="0" r="0" b="0"/>
                <wp:wrapTopAndBottom/>
                <wp:docPr id="2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8005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4863"/>
                            <a:gd name="T2" fmla="+- 0 5940 1078"/>
                            <a:gd name="T3" fmla="*/ T2 w 48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63">
                              <a:moveTo>
                                <a:pt x="0" y="0"/>
                              </a:moveTo>
                              <a:lnTo>
                                <a:pt x="4862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08D0D" id="Freeform 16" o:spid="_x0000_s1026" style="position:absolute;margin-left:53.9pt;margin-top:12.1pt;width:243.1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" path="m,l4862,e" filled="f" strokecolor="#2e3092" strokeweight="1pt">
                <v:path arrowok="t" o:connecttype="custom" o:connectlocs="0,0;3087370,0" o:connectangles="0,0"/>
                <w10:wrap type="topAndBottom" anchorx="page"/>
              </v:shape>
            </w:pict>
          </mc:Fallback>
        </mc:AlternateContent>
      </w:r>
    </w:p>
    <w:p w14:paraId="3E28C412" w14:textId="77777777" w:rsidR="00BC793A" w:rsidRDefault="00000000">
      <w:pPr>
        <w:pStyle w:val="Heading3"/>
        <w:spacing w:before="0"/>
        <w:ind w:left="136"/>
        <w:jc w:val="center"/>
      </w:pPr>
      <w:r>
        <w:rPr>
          <w:color w:val="2E3092"/>
        </w:rPr>
        <w:t>Table 1: Infant characteristics</w:t>
      </w:r>
    </w:p>
    <w:p w14:paraId="3CF6BD28" w14:textId="78CBBA39" w:rsidR="00BC793A" w:rsidRDefault="00350A9F">
      <w:pPr>
        <w:pStyle w:val="BodyText"/>
        <w:spacing w:line="20" w:lineRule="exact"/>
        <w:ind w:left="167" w:right="-2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FEF621D" wp14:editId="01ECE9A3">
                <wp:extent cx="3088005" cy="12700"/>
                <wp:effectExtent l="10795" t="8255" r="6350" b="7620"/>
                <wp:docPr id="2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8005" cy="12700"/>
                          <a:chOff x="0" y="0"/>
                          <a:chExt cx="4863" cy="20"/>
                        </a:xfrm>
                      </wpg:grpSpPr>
                      <wps:wsp>
                        <wps:cNvPr id="2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486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92CE90" id="Group 14" o:spid="_x0000_s1026" style="width:243.15pt;height:1pt;mso-position-horizontal-relative:char;mso-position-vertical-relative:line" coordsize="486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">
                <v:line id="Line 15" o:spid="_x0000_s1027" style="position:absolute;visibility:visible;mso-wrap-style:square" from="0,10" to="486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" strokecolor="#2e3092" strokeweight="1pt"/>
                <w10:anchorlock/>
              </v:group>
            </w:pict>
          </mc:Fallback>
        </mc:AlternateContent>
      </w:r>
    </w:p>
    <w:p w14:paraId="60C38078" w14:textId="77777777" w:rsidR="00BC793A" w:rsidRDefault="00000000">
      <w:pPr>
        <w:tabs>
          <w:tab w:val="left" w:pos="2192"/>
        </w:tabs>
        <w:spacing w:before="4"/>
        <w:ind w:left="97"/>
        <w:jc w:val="center"/>
        <w:rPr>
          <w:b/>
          <w:sz w:val="18"/>
        </w:rPr>
      </w:pPr>
      <w:r>
        <w:rPr>
          <w:b/>
          <w:color w:val="231F20"/>
          <w:spacing w:val="-4"/>
          <w:sz w:val="18"/>
        </w:rPr>
        <w:t>Variables</w:t>
      </w:r>
      <w:r>
        <w:rPr>
          <w:b/>
          <w:color w:val="231F20"/>
          <w:spacing w:val="-4"/>
          <w:sz w:val="18"/>
        </w:rPr>
        <w:tab/>
      </w:r>
      <w:r>
        <w:rPr>
          <w:b/>
          <w:color w:val="231F20"/>
          <w:sz w:val="18"/>
        </w:rPr>
        <w:t>Frequency (</w:t>
      </w:r>
      <w:r>
        <w:rPr>
          <w:b/>
          <w:i/>
          <w:color w:val="231F20"/>
          <w:sz w:val="18"/>
        </w:rPr>
        <w:t>N</w:t>
      </w:r>
      <w:r>
        <w:rPr>
          <w:b/>
          <w:color w:val="231F20"/>
          <w:sz w:val="18"/>
        </w:rPr>
        <w:t>=53) Percentage</w:t>
      </w:r>
      <w:r>
        <w:rPr>
          <w:b/>
          <w:color w:val="231F20"/>
          <w:spacing w:val="7"/>
          <w:sz w:val="18"/>
        </w:rPr>
        <w:t xml:space="preserve"> </w:t>
      </w:r>
      <w:r>
        <w:rPr>
          <w:b/>
          <w:color w:val="231F20"/>
          <w:sz w:val="18"/>
        </w:rPr>
        <w:t>(%)</w:t>
      </w:r>
    </w:p>
    <w:p w14:paraId="47246CBC" w14:textId="77777777" w:rsidR="00BC793A" w:rsidRDefault="00BC793A">
      <w:pPr>
        <w:pStyle w:val="BodyText"/>
        <w:spacing w:before="3"/>
        <w:rPr>
          <w:b/>
          <w:sz w:val="2"/>
        </w:rPr>
      </w:pPr>
    </w:p>
    <w:p w14:paraId="5B6C4CC6" w14:textId="47187BD2" w:rsidR="00BC793A" w:rsidRDefault="00350A9F">
      <w:pPr>
        <w:pStyle w:val="BodyText"/>
        <w:spacing w:line="20" w:lineRule="exact"/>
        <w:ind w:left="172" w:right="-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CDD308D" wp14:editId="55D0D216">
                <wp:extent cx="3075940" cy="6350"/>
                <wp:effectExtent l="13970" t="9525" r="5715" b="3175"/>
                <wp:docPr id="2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5940" cy="6350"/>
                          <a:chOff x="0" y="0"/>
                          <a:chExt cx="4844" cy="10"/>
                        </a:xfrm>
                      </wpg:grpSpPr>
                      <wps:wsp>
                        <wps:cNvPr id="2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02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027" y="5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647" y="5"/>
                            <a:ext cx="119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5B1D73" id="Group 10" o:spid="_x0000_s1026" style="width:242.2pt;height:.5pt;mso-position-horizontal-relative:char;mso-position-vertical-relative:line" coordsize="484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">
                <v:line id="Line 13" o:spid="_x0000_s1027" style="position:absolute;visibility:visible;mso-wrap-style:square" from="0,5" to="202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" strokecolor="#2e3092" strokeweight=".5pt"/>
                <v:line id="Line 12" o:spid="_x0000_s1028" style="position:absolute;visibility:visible;mso-wrap-style:square" from="2027,5" to="364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" strokecolor="#2e3092" strokeweight=".5pt"/>
                <v:line id="Line 11" o:spid="_x0000_s1029" style="position:absolute;visibility:visible;mso-wrap-style:square" from="3647,5" to="484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" strokecolor="#2e3092" strokeweight=".5pt"/>
                <w10:anchorlock/>
              </v:group>
            </w:pict>
          </mc:Fallback>
        </mc:AlternateContent>
      </w:r>
    </w:p>
    <w:p w14:paraId="64CA3805" w14:textId="77777777" w:rsidR="00BC793A" w:rsidRDefault="00000000">
      <w:pPr>
        <w:ind w:left="177"/>
        <w:rPr>
          <w:sz w:val="18"/>
        </w:rPr>
      </w:pPr>
      <w:r>
        <w:rPr>
          <w:color w:val="231F20"/>
          <w:sz w:val="18"/>
        </w:rPr>
        <w:t>Sex</w:t>
      </w:r>
    </w:p>
    <w:p w14:paraId="3CD40DD4" w14:textId="77777777" w:rsidR="00BC793A" w:rsidRDefault="00BC793A">
      <w:pPr>
        <w:pStyle w:val="BodyText"/>
        <w:spacing w:before="6"/>
        <w:rPr>
          <w:sz w:val="2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4"/>
        <w:gridCol w:w="1164"/>
        <w:gridCol w:w="1584"/>
      </w:tblGrid>
      <w:tr w:rsidR="00BC793A" w14:paraId="14D38399" w14:textId="77777777">
        <w:trPr>
          <w:trHeight w:val="211"/>
        </w:trPr>
        <w:tc>
          <w:tcPr>
            <w:tcW w:w="2144" w:type="dxa"/>
          </w:tcPr>
          <w:p w14:paraId="2E235B14" w14:textId="77777777" w:rsidR="00BC793A" w:rsidRDefault="00000000">
            <w:pPr>
              <w:pStyle w:val="TableParagraph"/>
              <w:spacing w:line="192" w:lineRule="exact"/>
              <w:ind w:left="230"/>
              <w:rPr>
                <w:sz w:val="18"/>
              </w:rPr>
            </w:pPr>
            <w:r>
              <w:rPr>
                <w:color w:val="231F20"/>
                <w:sz w:val="18"/>
              </w:rPr>
              <w:t>Male</w:t>
            </w:r>
          </w:p>
        </w:tc>
        <w:tc>
          <w:tcPr>
            <w:tcW w:w="1164" w:type="dxa"/>
          </w:tcPr>
          <w:p w14:paraId="1D69D8AC" w14:textId="77777777" w:rsidR="00BC793A" w:rsidRDefault="00000000">
            <w:pPr>
              <w:pStyle w:val="TableParagraph"/>
              <w:spacing w:line="192" w:lineRule="exact"/>
              <w:ind w:left="22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23</w:t>
            </w:r>
          </w:p>
        </w:tc>
        <w:tc>
          <w:tcPr>
            <w:tcW w:w="1584" w:type="dxa"/>
          </w:tcPr>
          <w:p w14:paraId="00AA0020" w14:textId="77777777" w:rsidR="00BC793A" w:rsidRDefault="00000000">
            <w:pPr>
              <w:pStyle w:val="TableParagraph"/>
              <w:spacing w:line="192" w:lineRule="exact"/>
              <w:ind w:right="45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43.4</w:t>
            </w:r>
          </w:p>
        </w:tc>
      </w:tr>
      <w:tr w:rsidR="00BC793A" w14:paraId="464D8148" w14:textId="77777777">
        <w:trPr>
          <w:trHeight w:val="211"/>
        </w:trPr>
        <w:tc>
          <w:tcPr>
            <w:tcW w:w="2144" w:type="dxa"/>
          </w:tcPr>
          <w:p w14:paraId="116C525D" w14:textId="77777777" w:rsidR="00BC793A" w:rsidRDefault="00000000">
            <w:pPr>
              <w:pStyle w:val="TableParagraph"/>
              <w:spacing w:before="4" w:line="187" w:lineRule="exact"/>
              <w:ind w:left="230"/>
              <w:rPr>
                <w:sz w:val="18"/>
              </w:rPr>
            </w:pPr>
            <w:r>
              <w:rPr>
                <w:color w:val="231F20"/>
                <w:sz w:val="18"/>
              </w:rPr>
              <w:t>Female</w:t>
            </w:r>
          </w:p>
        </w:tc>
        <w:tc>
          <w:tcPr>
            <w:tcW w:w="1164" w:type="dxa"/>
          </w:tcPr>
          <w:p w14:paraId="03A0673C" w14:textId="77777777" w:rsidR="00BC793A" w:rsidRDefault="00000000">
            <w:pPr>
              <w:pStyle w:val="TableParagraph"/>
              <w:spacing w:before="4" w:line="187" w:lineRule="exact"/>
              <w:ind w:left="22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30</w:t>
            </w:r>
          </w:p>
        </w:tc>
        <w:tc>
          <w:tcPr>
            <w:tcW w:w="1584" w:type="dxa"/>
          </w:tcPr>
          <w:p w14:paraId="3BA50F6C" w14:textId="77777777" w:rsidR="00BC793A" w:rsidRDefault="00000000">
            <w:pPr>
              <w:pStyle w:val="TableParagraph"/>
              <w:spacing w:before="4" w:line="187" w:lineRule="exact"/>
              <w:ind w:right="45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56.6</w:t>
            </w:r>
          </w:p>
        </w:tc>
      </w:tr>
      <w:tr w:rsidR="00BC793A" w14:paraId="14B2DF76" w14:textId="77777777">
        <w:trPr>
          <w:trHeight w:val="240"/>
        </w:trPr>
        <w:tc>
          <w:tcPr>
            <w:tcW w:w="2144" w:type="dxa"/>
          </w:tcPr>
          <w:p w14:paraId="26657DA0" w14:textId="77777777" w:rsidR="00BC793A" w:rsidRDefault="00000000">
            <w:pPr>
              <w:pStyle w:val="TableParagraph"/>
              <w:spacing w:before="19" w:line="202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Screening site</w:t>
            </w:r>
          </w:p>
        </w:tc>
        <w:tc>
          <w:tcPr>
            <w:tcW w:w="1164" w:type="dxa"/>
          </w:tcPr>
          <w:p w14:paraId="1E912E21" w14:textId="77777777" w:rsidR="00BC793A" w:rsidRDefault="00BC793A">
            <w:pPr>
              <w:pStyle w:val="TableParagraph"/>
              <w:rPr>
                <w:sz w:val="16"/>
              </w:rPr>
            </w:pPr>
          </w:p>
        </w:tc>
        <w:tc>
          <w:tcPr>
            <w:tcW w:w="1584" w:type="dxa"/>
          </w:tcPr>
          <w:p w14:paraId="42A37B02" w14:textId="77777777" w:rsidR="00BC793A" w:rsidRDefault="00BC793A">
            <w:pPr>
              <w:pStyle w:val="TableParagraph"/>
              <w:rPr>
                <w:sz w:val="16"/>
              </w:rPr>
            </w:pPr>
          </w:p>
        </w:tc>
      </w:tr>
      <w:tr w:rsidR="00BC793A" w14:paraId="77D10DC8" w14:textId="77777777">
        <w:trPr>
          <w:trHeight w:val="226"/>
        </w:trPr>
        <w:tc>
          <w:tcPr>
            <w:tcW w:w="2144" w:type="dxa"/>
          </w:tcPr>
          <w:p w14:paraId="2D335C47" w14:textId="77777777" w:rsidR="00BC793A" w:rsidRDefault="00000000">
            <w:pPr>
              <w:pStyle w:val="TableParagraph"/>
              <w:spacing w:before="4" w:line="202" w:lineRule="exact"/>
              <w:ind w:left="230"/>
              <w:rPr>
                <w:sz w:val="18"/>
              </w:rPr>
            </w:pPr>
            <w:r>
              <w:rPr>
                <w:color w:val="231F20"/>
                <w:sz w:val="18"/>
              </w:rPr>
              <w:t>SCBU</w:t>
            </w:r>
          </w:p>
        </w:tc>
        <w:tc>
          <w:tcPr>
            <w:tcW w:w="1164" w:type="dxa"/>
          </w:tcPr>
          <w:p w14:paraId="2667E24A" w14:textId="77777777" w:rsidR="00BC793A" w:rsidRDefault="00000000">
            <w:pPr>
              <w:pStyle w:val="TableParagraph"/>
              <w:spacing w:before="4" w:line="202" w:lineRule="exact"/>
              <w:ind w:left="22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15</w:t>
            </w:r>
          </w:p>
        </w:tc>
        <w:tc>
          <w:tcPr>
            <w:tcW w:w="1584" w:type="dxa"/>
          </w:tcPr>
          <w:p w14:paraId="7A610A32" w14:textId="77777777" w:rsidR="00BC793A" w:rsidRDefault="00000000">
            <w:pPr>
              <w:pStyle w:val="TableParagraph"/>
              <w:spacing w:before="4" w:line="202" w:lineRule="exact"/>
              <w:ind w:right="45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28.3</w:t>
            </w:r>
          </w:p>
        </w:tc>
      </w:tr>
      <w:tr w:rsidR="00BC793A" w14:paraId="2697A42D" w14:textId="77777777">
        <w:trPr>
          <w:trHeight w:val="226"/>
        </w:trPr>
        <w:tc>
          <w:tcPr>
            <w:tcW w:w="2144" w:type="dxa"/>
          </w:tcPr>
          <w:p w14:paraId="2A0AA7F8" w14:textId="77777777" w:rsidR="00BC793A" w:rsidRDefault="00000000">
            <w:pPr>
              <w:pStyle w:val="TableParagraph"/>
              <w:spacing w:before="4" w:line="202" w:lineRule="exact"/>
              <w:ind w:left="230"/>
              <w:rPr>
                <w:sz w:val="18"/>
              </w:rPr>
            </w:pPr>
            <w:r>
              <w:rPr>
                <w:color w:val="231F20"/>
                <w:sz w:val="18"/>
              </w:rPr>
              <w:t>SBU</w:t>
            </w:r>
          </w:p>
        </w:tc>
        <w:tc>
          <w:tcPr>
            <w:tcW w:w="1164" w:type="dxa"/>
          </w:tcPr>
          <w:p w14:paraId="75DAA7BD" w14:textId="77777777" w:rsidR="00BC793A" w:rsidRDefault="00000000">
            <w:pPr>
              <w:pStyle w:val="TableParagraph"/>
              <w:spacing w:before="4" w:line="202" w:lineRule="exact"/>
              <w:ind w:left="22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36</w:t>
            </w:r>
          </w:p>
        </w:tc>
        <w:tc>
          <w:tcPr>
            <w:tcW w:w="1584" w:type="dxa"/>
          </w:tcPr>
          <w:p w14:paraId="6061E4E9" w14:textId="77777777" w:rsidR="00BC793A" w:rsidRDefault="00000000">
            <w:pPr>
              <w:pStyle w:val="TableParagraph"/>
              <w:spacing w:before="4" w:line="202" w:lineRule="exact"/>
              <w:ind w:right="45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67.9</w:t>
            </w:r>
          </w:p>
        </w:tc>
      </w:tr>
      <w:tr w:rsidR="00BC793A" w14:paraId="17F4ED80" w14:textId="77777777">
        <w:trPr>
          <w:trHeight w:val="211"/>
        </w:trPr>
        <w:tc>
          <w:tcPr>
            <w:tcW w:w="2144" w:type="dxa"/>
          </w:tcPr>
          <w:p w14:paraId="22820A8C" w14:textId="77777777" w:rsidR="00BC793A" w:rsidRDefault="00000000">
            <w:pPr>
              <w:pStyle w:val="TableParagraph"/>
              <w:spacing w:before="4" w:line="187" w:lineRule="exact"/>
              <w:ind w:left="230"/>
              <w:rPr>
                <w:sz w:val="18"/>
              </w:rPr>
            </w:pPr>
            <w:r>
              <w:rPr>
                <w:color w:val="231F20"/>
                <w:sz w:val="18"/>
              </w:rPr>
              <w:t>Neonatal Clinic</w:t>
            </w:r>
          </w:p>
        </w:tc>
        <w:tc>
          <w:tcPr>
            <w:tcW w:w="1164" w:type="dxa"/>
          </w:tcPr>
          <w:p w14:paraId="71DB592D" w14:textId="77777777" w:rsidR="00BC793A" w:rsidRDefault="00000000">
            <w:pPr>
              <w:pStyle w:val="TableParagraph"/>
              <w:spacing w:before="4" w:line="187" w:lineRule="exact"/>
              <w:ind w:left="22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  <w:tc>
          <w:tcPr>
            <w:tcW w:w="1584" w:type="dxa"/>
          </w:tcPr>
          <w:p w14:paraId="06F8F5A8" w14:textId="77777777" w:rsidR="00BC793A" w:rsidRDefault="00000000">
            <w:pPr>
              <w:pStyle w:val="TableParagraph"/>
              <w:spacing w:before="4" w:line="187" w:lineRule="exact"/>
              <w:ind w:right="45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</w:tr>
      <w:tr w:rsidR="00BC793A" w14:paraId="7BC252DE" w14:textId="77777777">
        <w:trPr>
          <w:trHeight w:val="240"/>
        </w:trPr>
        <w:tc>
          <w:tcPr>
            <w:tcW w:w="2144" w:type="dxa"/>
          </w:tcPr>
          <w:p w14:paraId="2A47F535" w14:textId="77777777" w:rsidR="00BC793A" w:rsidRDefault="00000000">
            <w:pPr>
              <w:pStyle w:val="TableParagraph"/>
              <w:spacing w:before="19" w:line="202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Birth weight (g)</w:t>
            </w:r>
          </w:p>
        </w:tc>
        <w:tc>
          <w:tcPr>
            <w:tcW w:w="1164" w:type="dxa"/>
          </w:tcPr>
          <w:p w14:paraId="2596C474" w14:textId="77777777" w:rsidR="00BC793A" w:rsidRDefault="00BC793A">
            <w:pPr>
              <w:pStyle w:val="TableParagraph"/>
              <w:rPr>
                <w:sz w:val="16"/>
              </w:rPr>
            </w:pPr>
          </w:p>
        </w:tc>
        <w:tc>
          <w:tcPr>
            <w:tcW w:w="1584" w:type="dxa"/>
          </w:tcPr>
          <w:p w14:paraId="23FB5395" w14:textId="77777777" w:rsidR="00BC793A" w:rsidRDefault="00BC793A">
            <w:pPr>
              <w:pStyle w:val="TableParagraph"/>
              <w:rPr>
                <w:sz w:val="16"/>
              </w:rPr>
            </w:pPr>
          </w:p>
        </w:tc>
      </w:tr>
      <w:tr w:rsidR="00BC793A" w14:paraId="5820BA9D" w14:textId="77777777">
        <w:trPr>
          <w:trHeight w:val="226"/>
        </w:trPr>
        <w:tc>
          <w:tcPr>
            <w:tcW w:w="2144" w:type="dxa"/>
          </w:tcPr>
          <w:p w14:paraId="68F20362" w14:textId="77777777" w:rsidR="00BC793A" w:rsidRDefault="00000000">
            <w:pPr>
              <w:pStyle w:val="TableParagraph"/>
              <w:spacing w:before="4" w:line="202" w:lineRule="exact"/>
              <w:ind w:left="230"/>
              <w:rPr>
                <w:sz w:val="18"/>
              </w:rPr>
            </w:pPr>
            <w:r>
              <w:rPr>
                <w:color w:val="231F20"/>
                <w:sz w:val="18"/>
              </w:rPr>
              <w:t>800–1200</w:t>
            </w:r>
          </w:p>
        </w:tc>
        <w:tc>
          <w:tcPr>
            <w:tcW w:w="1164" w:type="dxa"/>
          </w:tcPr>
          <w:p w14:paraId="2778C6CE" w14:textId="77777777" w:rsidR="00BC793A" w:rsidRDefault="00000000">
            <w:pPr>
              <w:pStyle w:val="TableParagraph"/>
              <w:spacing w:before="4" w:line="202" w:lineRule="exact"/>
              <w:ind w:left="22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16</w:t>
            </w:r>
          </w:p>
        </w:tc>
        <w:tc>
          <w:tcPr>
            <w:tcW w:w="1584" w:type="dxa"/>
          </w:tcPr>
          <w:p w14:paraId="5F6F9E82" w14:textId="77777777" w:rsidR="00BC793A" w:rsidRDefault="00000000">
            <w:pPr>
              <w:pStyle w:val="TableParagraph"/>
              <w:spacing w:before="4" w:line="202" w:lineRule="exact"/>
              <w:ind w:right="45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30.2</w:t>
            </w:r>
          </w:p>
        </w:tc>
      </w:tr>
      <w:tr w:rsidR="00BC793A" w14:paraId="192EB23D" w14:textId="77777777">
        <w:trPr>
          <w:trHeight w:val="226"/>
        </w:trPr>
        <w:tc>
          <w:tcPr>
            <w:tcW w:w="2144" w:type="dxa"/>
          </w:tcPr>
          <w:p w14:paraId="7AA40D9F" w14:textId="77777777" w:rsidR="00BC793A" w:rsidRDefault="00000000">
            <w:pPr>
              <w:pStyle w:val="TableParagraph"/>
              <w:spacing w:before="4" w:line="202" w:lineRule="exact"/>
              <w:ind w:left="230"/>
              <w:rPr>
                <w:sz w:val="18"/>
              </w:rPr>
            </w:pPr>
            <w:r>
              <w:rPr>
                <w:color w:val="231F20"/>
                <w:sz w:val="18"/>
              </w:rPr>
              <w:t>1300–1700</w:t>
            </w:r>
          </w:p>
        </w:tc>
        <w:tc>
          <w:tcPr>
            <w:tcW w:w="1164" w:type="dxa"/>
          </w:tcPr>
          <w:p w14:paraId="02AB7EE2" w14:textId="77777777" w:rsidR="00BC793A" w:rsidRDefault="00000000">
            <w:pPr>
              <w:pStyle w:val="TableParagraph"/>
              <w:spacing w:before="4" w:line="202" w:lineRule="exact"/>
              <w:ind w:left="22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33</w:t>
            </w:r>
          </w:p>
        </w:tc>
        <w:tc>
          <w:tcPr>
            <w:tcW w:w="1584" w:type="dxa"/>
          </w:tcPr>
          <w:p w14:paraId="082F49CB" w14:textId="77777777" w:rsidR="00BC793A" w:rsidRDefault="00000000">
            <w:pPr>
              <w:pStyle w:val="TableParagraph"/>
              <w:spacing w:before="4" w:line="202" w:lineRule="exact"/>
              <w:ind w:right="45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62.3</w:t>
            </w:r>
          </w:p>
        </w:tc>
      </w:tr>
      <w:tr w:rsidR="00BC793A" w14:paraId="787C13BB" w14:textId="77777777">
        <w:trPr>
          <w:trHeight w:val="211"/>
        </w:trPr>
        <w:tc>
          <w:tcPr>
            <w:tcW w:w="2144" w:type="dxa"/>
          </w:tcPr>
          <w:p w14:paraId="2F788F31" w14:textId="77777777" w:rsidR="00BC793A" w:rsidRDefault="00000000">
            <w:pPr>
              <w:pStyle w:val="TableParagraph"/>
              <w:spacing w:before="4" w:line="187" w:lineRule="exact"/>
              <w:ind w:left="230"/>
              <w:rPr>
                <w:sz w:val="18"/>
              </w:rPr>
            </w:pPr>
            <w:r>
              <w:rPr>
                <w:color w:val="231F20"/>
                <w:sz w:val="18"/>
              </w:rPr>
              <w:t>1800–2200</w:t>
            </w:r>
          </w:p>
        </w:tc>
        <w:tc>
          <w:tcPr>
            <w:tcW w:w="1164" w:type="dxa"/>
          </w:tcPr>
          <w:p w14:paraId="3F1A0881" w14:textId="77777777" w:rsidR="00BC793A" w:rsidRDefault="00000000">
            <w:pPr>
              <w:pStyle w:val="TableParagraph"/>
              <w:spacing w:before="4" w:line="187" w:lineRule="exact"/>
              <w:ind w:left="22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</w:t>
            </w:r>
          </w:p>
        </w:tc>
        <w:tc>
          <w:tcPr>
            <w:tcW w:w="1584" w:type="dxa"/>
          </w:tcPr>
          <w:p w14:paraId="64C519CF" w14:textId="77777777" w:rsidR="00BC793A" w:rsidRDefault="00000000">
            <w:pPr>
              <w:pStyle w:val="TableParagraph"/>
              <w:spacing w:before="4" w:line="187" w:lineRule="exact"/>
              <w:ind w:right="45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7.5</w:t>
            </w:r>
          </w:p>
        </w:tc>
      </w:tr>
      <w:tr w:rsidR="00BC793A" w14:paraId="169A3570" w14:textId="77777777">
        <w:trPr>
          <w:trHeight w:val="240"/>
        </w:trPr>
        <w:tc>
          <w:tcPr>
            <w:tcW w:w="2144" w:type="dxa"/>
          </w:tcPr>
          <w:p w14:paraId="4B0DDE99" w14:textId="77777777" w:rsidR="00BC793A" w:rsidRDefault="00000000">
            <w:pPr>
              <w:pStyle w:val="TableParagraph"/>
              <w:spacing w:before="19" w:line="202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Mean weight ± SD</w:t>
            </w:r>
          </w:p>
        </w:tc>
        <w:tc>
          <w:tcPr>
            <w:tcW w:w="2748" w:type="dxa"/>
            <w:gridSpan w:val="2"/>
          </w:tcPr>
          <w:p w14:paraId="6E21828C" w14:textId="77777777" w:rsidR="00BC793A" w:rsidRDefault="00000000">
            <w:pPr>
              <w:pStyle w:val="TableParagraph"/>
              <w:spacing w:before="19" w:line="202" w:lineRule="exact"/>
              <w:ind w:left="282"/>
              <w:rPr>
                <w:sz w:val="18"/>
              </w:rPr>
            </w:pPr>
            <w:r>
              <w:rPr>
                <w:color w:val="231F20"/>
                <w:sz w:val="18"/>
              </w:rPr>
              <w:t>1400 ± 0.27</w:t>
            </w:r>
          </w:p>
        </w:tc>
      </w:tr>
      <w:tr w:rsidR="00BC793A" w14:paraId="4D5255ED" w14:textId="77777777">
        <w:trPr>
          <w:trHeight w:val="211"/>
        </w:trPr>
        <w:tc>
          <w:tcPr>
            <w:tcW w:w="2144" w:type="dxa"/>
          </w:tcPr>
          <w:p w14:paraId="3500D7D7" w14:textId="77777777" w:rsidR="00BC793A" w:rsidRDefault="00000000">
            <w:pPr>
              <w:pStyle w:val="TableParagraph"/>
              <w:spacing w:before="4" w:line="187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Gestational age (weeks)</w:t>
            </w:r>
          </w:p>
        </w:tc>
        <w:tc>
          <w:tcPr>
            <w:tcW w:w="2748" w:type="dxa"/>
            <w:gridSpan w:val="2"/>
          </w:tcPr>
          <w:p w14:paraId="7C6517E3" w14:textId="77777777" w:rsidR="00BC793A" w:rsidRDefault="00BC793A">
            <w:pPr>
              <w:pStyle w:val="TableParagraph"/>
              <w:rPr>
                <w:sz w:val="14"/>
              </w:rPr>
            </w:pPr>
          </w:p>
        </w:tc>
      </w:tr>
      <w:tr w:rsidR="00BC793A" w14:paraId="5D912889" w14:textId="77777777">
        <w:trPr>
          <w:trHeight w:val="240"/>
        </w:trPr>
        <w:tc>
          <w:tcPr>
            <w:tcW w:w="2144" w:type="dxa"/>
          </w:tcPr>
          <w:p w14:paraId="6AB745AE" w14:textId="77777777" w:rsidR="00BC793A" w:rsidRDefault="00000000">
            <w:pPr>
              <w:pStyle w:val="TableParagraph"/>
              <w:spacing w:before="19" w:line="202" w:lineRule="exact"/>
              <w:ind w:left="230"/>
              <w:rPr>
                <w:sz w:val="18"/>
              </w:rPr>
            </w:pPr>
            <w:r>
              <w:rPr>
                <w:color w:val="231F20"/>
                <w:sz w:val="18"/>
              </w:rPr>
              <w:t>27–29</w:t>
            </w:r>
          </w:p>
        </w:tc>
        <w:tc>
          <w:tcPr>
            <w:tcW w:w="1164" w:type="dxa"/>
          </w:tcPr>
          <w:p w14:paraId="13F90339" w14:textId="77777777" w:rsidR="00BC793A" w:rsidRDefault="00000000">
            <w:pPr>
              <w:pStyle w:val="TableParagraph"/>
              <w:spacing w:before="19" w:line="202" w:lineRule="exact"/>
              <w:ind w:left="22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19</w:t>
            </w:r>
          </w:p>
        </w:tc>
        <w:tc>
          <w:tcPr>
            <w:tcW w:w="1584" w:type="dxa"/>
          </w:tcPr>
          <w:p w14:paraId="52FD6178" w14:textId="77777777" w:rsidR="00BC793A" w:rsidRDefault="00000000">
            <w:pPr>
              <w:pStyle w:val="TableParagraph"/>
              <w:spacing w:before="19" w:line="202" w:lineRule="exact"/>
              <w:ind w:right="45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35.8</w:t>
            </w:r>
          </w:p>
        </w:tc>
      </w:tr>
      <w:tr w:rsidR="00BC793A" w14:paraId="72E7322B" w14:textId="77777777">
        <w:trPr>
          <w:trHeight w:val="226"/>
        </w:trPr>
        <w:tc>
          <w:tcPr>
            <w:tcW w:w="2144" w:type="dxa"/>
          </w:tcPr>
          <w:p w14:paraId="24CCF7D9" w14:textId="77777777" w:rsidR="00BC793A" w:rsidRDefault="00000000">
            <w:pPr>
              <w:pStyle w:val="TableParagraph"/>
              <w:spacing w:before="4" w:line="202" w:lineRule="exact"/>
              <w:ind w:left="230"/>
              <w:rPr>
                <w:sz w:val="18"/>
              </w:rPr>
            </w:pPr>
            <w:r>
              <w:rPr>
                <w:color w:val="231F20"/>
                <w:sz w:val="18"/>
              </w:rPr>
              <w:t>30–32</w:t>
            </w:r>
          </w:p>
        </w:tc>
        <w:tc>
          <w:tcPr>
            <w:tcW w:w="1164" w:type="dxa"/>
          </w:tcPr>
          <w:p w14:paraId="664CFEC5" w14:textId="77777777" w:rsidR="00BC793A" w:rsidRDefault="00000000">
            <w:pPr>
              <w:pStyle w:val="TableParagraph"/>
              <w:spacing w:before="4" w:line="202" w:lineRule="exact"/>
              <w:ind w:left="22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19</w:t>
            </w:r>
          </w:p>
        </w:tc>
        <w:tc>
          <w:tcPr>
            <w:tcW w:w="1584" w:type="dxa"/>
          </w:tcPr>
          <w:p w14:paraId="32D6BB96" w14:textId="77777777" w:rsidR="00BC793A" w:rsidRDefault="00000000">
            <w:pPr>
              <w:pStyle w:val="TableParagraph"/>
              <w:spacing w:before="4" w:line="202" w:lineRule="exact"/>
              <w:ind w:right="45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35.8</w:t>
            </w:r>
          </w:p>
        </w:tc>
      </w:tr>
      <w:tr w:rsidR="00BC793A" w14:paraId="08BF3C7D" w14:textId="77777777">
        <w:trPr>
          <w:trHeight w:val="226"/>
        </w:trPr>
        <w:tc>
          <w:tcPr>
            <w:tcW w:w="2144" w:type="dxa"/>
          </w:tcPr>
          <w:p w14:paraId="2A7CA32B" w14:textId="77777777" w:rsidR="00BC793A" w:rsidRDefault="00000000">
            <w:pPr>
              <w:pStyle w:val="TableParagraph"/>
              <w:spacing w:before="4" w:line="202" w:lineRule="exact"/>
              <w:ind w:left="230"/>
              <w:rPr>
                <w:sz w:val="18"/>
              </w:rPr>
            </w:pPr>
            <w:r>
              <w:rPr>
                <w:color w:val="231F20"/>
                <w:sz w:val="18"/>
              </w:rPr>
              <w:t>33–35</w:t>
            </w:r>
          </w:p>
        </w:tc>
        <w:tc>
          <w:tcPr>
            <w:tcW w:w="1164" w:type="dxa"/>
          </w:tcPr>
          <w:p w14:paraId="0A8C72BB" w14:textId="77777777" w:rsidR="00BC793A" w:rsidRDefault="00000000">
            <w:pPr>
              <w:pStyle w:val="TableParagraph"/>
              <w:spacing w:before="4" w:line="202" w:lineRule="exact"/>
              <w:ind w:left="22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</w:t>
            </w:r>
          </w:p>
        </w:tc>
        <w:tc>
          <w:tcPr>
            <w:tcW w:w="1584" w:type="dxa"/>
          </w:tcPr>
          <w:p w14:paraId="491A15B2" w14:textId="77777777" w:rsidR="00BC793A" w:rsidRDefault="00000000">
            <w:pPr>
              <w:pStyle w:val="TableParagraph"/>
              <w:spacing w:before="4" w:line="202" w:lineRule="exact"/>
              <w:ind w:right="45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22.6</w:t>
            </w:r>
          </w:p>
        </w:tc>
      </w:tr>
      <w:tr w:rsidR="00BC793A" w14:paraId="35D40555" w14:textId="77777777">
        <w:trPr>
          <w:trHeight w:val="211"/>
        </w:trPr>
        <w:tc>
          <w:tcPr>
            <w:tcW w:w="2144" w:type="dxa"/>
          </w:tcPr>
          <w:p w14:paraId="2B802D53" w14:textId="77777777" w:rsidR="00BC793A" w:rsidRDefault="00000000">
            <w:pPr>
              <w:pStyle w:val="TableParagraph"/>
              <w:spacing w:before="4" w:line="187" w:lineRule="exact"/>
              <w:ind w:left="23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≥36</w:t>
            </w:r>
          </w:p>
        </w:tc>
        <w:tc>
          <w:tcPr>
            <w:tcW w:w="1164" w:type="dxa"/>
          </w:tcPr>
          <w:p w14:paraId="6F579F8B" w14:textId="77777777" w:rsidR="00BC793A" w:rsidRDefault="00000000">
            <w:pPr>
              <w:pStyle w:val="TableParagraph"/>
              <w:spacing w:before="4" w:line="187" w:lineRule="exact"/>
              <w:ind w:left="22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  <w:tc>
          <w:tcPr>
            <w:tcW w:w="1584" w:type="dxa"/>
          </w:tcPr>
          <w:p w14:paraId="0F9081E6" w14:textId="77777777" w:rsidR="00BC793A" w:rsidRDefault="00000000">
            <w:pPr>
              <w:pStyle w:val="TableParagraph"/>
              <w:spacing w:before="4" w:line="187" w:lineRule="exact"/>
              <w:ind w:right="45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5.7</w:t>
            </w:r>
          </w:p>
        </w:tc>
      </w:tr>
      <w:tr w:rsidR="00BC793A" w14:paraId="11745C76" w14:textId="77777777">
        <w:trPr>
          <w:trHeight w:val="240"/>
        </w:trPr>
        <w:tc>
          <w:tcPr>
            <w:tcW w:w="2144" w:type="dxa"/>
          </w:tcPr>
          <w:p w14:paraId="21DD713C" w14:textId="77777777" w:rsidR="00BC793A" w:rsidRDefault="00000000">
            <w:pPr>
              <w:pStyle w:val="TableParagraph"/>
              <w:spacing w:before="19" w:line="202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Mean age ± SD</w:t>
            </w:r>
          </w:p>
        </w:tc>
        <w:tc>
          <w:tcPr>
            <w:tcW w:w="2748" w:type="dxa"/>
            <w:gridSpan w:val="2"/>
          </w:tcPr>
          <w:p w14:paraId="474DDF17" w14:textId="77777777" w:rsidR="00BC793A" w:rsidRDefault="00000000">
            <w:pPr>
              <w:pStyle w:val="TableParagraph"/>
              <w:spacing w:before="19" w:line="202" w:lineRule="exact"/>
              <w:ind w:left="260"/>
              <w:rPr>
                <w:sz w:val="18"/>
              </w:rPr>
            </w:pPr>
            <w:r>
              <w:rPr>
                <w:color w:val="231F20"/>
                <w:sz w:val="18"/>
              </w:rPr>
              <w:t>30.91 ± 2.52</w:t>
            </w:r>
          </w:p>
        </w:tc>
      </w:tr>
      <w:tr w:rsidR="00BC793A" w14:paraId="709AFCD4" w14:textId="77777777">
        <w:trPr>
          <w:trHeight w:val="431"/>
        </w:trPr>
        <w:tc>
          <w:tcPr>
            <w:tcW w:w="2144" w:type="dxa"/>
          </w:tcPr>
          <w:p w14:paraId="380BCBF2" w14:textId="77777777" w:rsidR="00BC793A" w:rsidRDefault="00000000">
            <w:pPr>
              <w:pStyle w:val="TableParagraph"/>
              <w:spacing w:before="4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Corrected gestational age</w:t>
            </w:r>
          </w:p>
          <w:p w14:paraId="379BDBC8" w14:textId="77777777" w:rsidR="00BC793A" w:rsidRDefault="00000000">
            <w:pPr>
              <w:pStyle w:val="TableParagraph"/>
              <w:spacing w:before="13" w:line="187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(weeks)</w:t>
            </w:r>
          </w:p>
        </w:tc>
        <w:tc>
          <w:tcPr>
            <w:tcW w:w="2748" w:type="dxa"/>
            <w:gridSpan w:val="2"/>
          </w:tcPr>
          <w:p w14:paraId="714B4B77" w14:textId="77777777" w:rsidR="00BC793A" w:rsidRDefault="00BC793A">
            <w:pPr>
              <w:pStyle w:val="TableParagraph"/>
              <w:rPr>
                <w:sz w:val="18"/>
              </w:rPr>
            </w:pPr>
          </w:p>
        </w:tc>
      </w:tr>
      <w:tr w:rsidR="00BC793A" w14:paraId="67E60F20" w14:textId="77777777">
        <w:trPr>
          <w:trHeight w:val="240"/>
        </w:trPr>
        <w:tc>
          <w:tcPr>
            <w:tcW w:w="2144" w:type="dxa"/>
          </w:tcPr>
          <w:p w14:paraId="04E240BD" w14:textId="77777777" w:rsidR="00BC793A" w:rsidRDefault="00000000">
            <w:pPr>
              <w:pStyle w:val="TableParagraph"/>
              <w:spacing w:before="19" w:line="202" w:lineRule="exact"/>
              <w:ind w:left="230"/>
              <w:rPr>
                <w:sz w:val="18"/>
              </w:rPr>
            </w:pPr>
            <w:r>
              <w:rPr>
                <w:color w:val="231F20"/>
                <w:sz w:val="18"/>
              </w:rPr>
              <w:t>27–29</w:t>
            </w:r>
          </w:p>
        </w:tc>
        <w:tc>
          <w:tcPr>
            <w:tcW w:w="1164" w:type="dxa"/>
          </w:tcPr>
          <w:p w14:paraId="76DA3F8A" w14:textId="77777777" w:rsidR="00BC793A" w:rsidRDefault="00000000">
            <w:pPr>
              <w:pStyle w:val="TableParagraph"/>
              <w:spacing w:before="19" w:line="202" w:lineRule="exact"/>
              <w:ind w:left="22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584" w:type="dxa"/>
          </w:tcPr>
          <w:p w14:paraId="2DC489C5" w14:textId="77777777" w:rsidR="00BC793A" w:rsidRDefault="00000000">
            <w:pPr>
              <w:pStyle w:val="TableParagraph"/>
              <w:spacing w:before="19" w:line="202" w:lineRule="exact"/>
              <w:ind w:right="45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1.9</w:t>
            </w:r>
          </w:p>
        </w:tc>
      </w:tr>
      <w:tr w:rsidR="00BC793A" w14:paraId="3271D2AE" w14:textId="77777777">
        <w:trPr>
          <w:trHeight w:val="226"/>
        </w:trPr>
        <w:tc>
          <w:tcPr>
            <w:tcW w:w="2144" w:type="dxa"/>
          </w:tcPr>
          <w:p w14:paraId="7FDF202E" w14:textId="77777777" w:rsidR="00BC793A" w:rsidRDefault="00000000">
            <w:pPr>
              <w:pStyle w:val="TableParagraph"/>
              <w:spacing w:before="4" w:line="202" w:lineRule="exact"/>
              <w:ind w:left="230"/>
              <w:rPr>
                <w:sz w:val="18"/>
              </w:rPr>
            </w:pPr>
            <w:r>
              <w:rPr>
                <w:color w:val="231F20"/>
                <w:sz w:val="18"/>
              </w:rPr>
              <w:t>30–32</w:t>
            </w:r>
          </w:p>
        </w:tc>
        <w:tc>
          <w:tcPr>
            <w:tcW w:w="1164" w:type="dxa"/>
          </w:tcPr>
          <w:p w14:paraId="2DE27195" w14:textId="77777777" w:rsidR="00BC793A" w:rsidRDefault="00000000">
            <w:pPr>
              <w:pStyle w:val="TableParagraph"/>
              <w:spacing w:before="4" w:line="202" w:lineRule="exact"/>
              <w:ind w:left="22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14</w:t>
            </w:r>
          </w:p>
        </w:tc>
        <w:tc>
          <w:tcPr>
            <w:tcW w:w="1584" w:type="dxa"/>
          </w:tcPr>
          <w:p w14:paraId="632C381E" w14:textId="77777777" w:rsidR="00BC793A" w:rsidRDefault="00000000">
            <w:pPr>
              <w:pStyle w:val="TableParagraph"/>
              <w:spacing w:before="4" w:line="202" w:lineRule="exact"/>
              <w:ind w:right="45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26.4</w:t>
            </w:r>
          </w:p>
        </w:tc>
      </w:tr>
      <w:tr w:rsidR="00BC793A" w14:paraId="75FEBE27" w14:textId="77777777">
        <w:trPr>
          <w:trHeight w:val="226"/>
        </w:trPr>
        <w:tc>
          <w:tcPr>
            <w:tcW w:w="2144" w:type="dxa"/>
          </w:tcPr>
          <w:p w14:paraId="53AC39BF" w14:textId="77777777" w:rsidR="00BC793A" w:rsidRDefault="00000000">
            <w:pPr>
              <w:pStyle w:val="TableParagraph"/>
              <w:spacing w:before="4" w:line="202" w:lineRule="exact"/>
              <w:ind w:left="230"/>
              <w:rPr>
                <w:sz w:val="18"/>
              </w:rPr>
            </w:pPr>
            <w:r>
              <w:rPr>
                <w:color w:val="231F20"/>
                <w:sz w:val="18"/>
              </w:rPr>
              <w:t>33–35</w:t>
            </w:r>
          </w:p>
        </w:tc>
        <w:tc>
          <w:tcPr>
            <w:tcW w:w="1164" w:type="dxa"/>
          </w:tcPr>
          <w:p w14:paraId="11303ABE" w14:textId="77777777" w:rsidR="00BC793A" w:rsidRDefault="00000000">
            <w:pPr>
              <w:pStyle w:val="TableParagraph"/>
              <w:spacing w:before="4" w:line="202" w:lineRule="exact"/>
              <w:ind w:left="22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23</w:t>
            </w:r>
          </w:p>
        </w:tc>
        <w:tc>
          <w:tcPr>
            <w:tcW w:w="1584" w:type="dxa"/>
          </w:tcPr>
          <w:p w14:paraId="024A4326" w14:textId="77777777" w:rsidR="00BC793A" w:rsidRDefault="00000000">
            <w:pPr>
              <w:pStyle w:val="TableParagraph"/>
              <w:spacing w:before="4" w:line="202" w:lineRule="exact"/>
              <w:ind w:right="45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43.4</w:t>
            </w:r>
          </w:p>
        </w:tc>
      </w:tr>
      <w:tr w:rsidR="00BC793A" w14:paraId="44330223" w14:textId="77777777">
        <w:trPr>
          <w:trHeight w:val="226"/>
        </w:trPr>
        <w:tc>
          <w:tcPr>
            <w:tcW w:w="2144" w:type="dxa"/>
          </w:tcPr>
          <w:p w14:paraId="48D1C499" w14:textId="77777777" w:rsidR="00BC793A" w:rsidRDefault="00000000">
            <w:pPr>
              <w:pStyle w:val="TableParagraph"/>
              <w:spacing w:before="4" w:line="202" w:lineRule="exact"/>
              <w:ind w:left="23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≥36</w:t>
            </w:r>
          </w:p>
        </w:tc>
        <w:tc>
          <w:tcPr>
            <w:tcW w:w="1164" w:type="dxa"/>
          </w:tcPr>
          <w:p w14:paraId="326FF7AD" w14:textId="77777777" w:rsidR="00BC793A" w:rsidRDefault="00000000">
            <w:pPr>
              <w:pStyle w:val="TableParagraph"/>
              <w:spacing w:before="4" w:line="202" w:lineRule="exact"/>
              <w:ind w:left="22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15</w:t>
            </w:r>
          </w:p>
        </w:tc>
        <w:tc>
          <w:tcPr>
            <w:tcW w:w="1584" w:type="dxa"/>
          </w:tcPr>
          <w:p w14:paraId="0C7D7660" w14:textId="77777777" w:rsidR="00BC793A" w:rsidRDefault="00000000">
            <w:pPr>
              <w:pStyle w:val="TableParagraph"/>
              <w:spacing w:before="4" w:line="202" w:lineRule="exact"/>
              <w:ind w:right="45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28.3</w:t>
            </w:r>
          </w:p>
        </w:tc>
      </w:tr>
      <w:tr w:rsidR="00BC793A" w14:paraId="3A1BADF1" w14:textId="77777777">
        <w:trPr>
          <w:trHeight w:val="220"/>
        </w:trPr>
        <w:tc>
          <w:tcPr>
            <w:tcW w:w="2144" w:type="dxa"/>
            <w:tcBorders>
              <w:bottom w:val="single" w:sz="8" w:space="0" w:color="2E3092"/>
            </w:tcBorders>
          </w:tcPr>
          <w:p w14:paraId="73E5DA91" w14:textId="77777777" w:rsidR="00BC793A" w:rsidRDefault="00000000">
            <w:pPr>
              <w:pStyle w:val="TableParagraph"/>
              <w:spacing w:before="4" w:line="196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Mean age± SD</w:t>
            </w:r>
          </w:p>
        </w:tc>
        <w:tc>
          <w:tcPr>
            <w:tcW w:w="1164" w:type="dxa"/>
            <w:tcBorders>
              <w:bottom w:val="single" w:sz="8" w:space="0" w:color="2E3092"/>
            </w:tcBorders>
          </w:tcPr>
          <w:p w14:paraId="53FEF56B" w14:textId="77777777" w:rsidR="00BC793A" w:rsidRDefault="00000000">
            <w:pPr>
              <w:pStyle w:val="TableParagraph"/>
              <w:spacing w:before="4" w:line="196" w:lineRule="exact"/>
              <w:ind w:left="22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34.06 ± 2.52</w:t>
            </w:r>
          </w:p>
        </w:tc>
        <w:tc>
          <w:tcPr>
            <w:tcW w:w="1584" w:type="dxa"/>
            <w:tcBorders>
              <w:bottom w:val="single" w:sz="8" w:space="0" w:color="2E3092"/>
            </w:tcBorders>
          </w:tcPr>
          <w:p w14:paraId="7719F6BD" w14:textId="77777777" w:rsidR="00BC793A" w:rsidRDefault="00BC793A">
            <w:pPr>
              <w:pStyle w:val="TableParagraph"/>
              <w:rPr>
                <w:sz w:val="14"/>
              </w:rPr>
            </w:pPr>
          </w:p>
        </w:tc>
      </w:tr>
    </w:tbl>
    <w:p w14:paraId="52ECC500" w14:textId="77777777" w:rsidR="00BC793A" w:rsidRDefault="00000000">
      <w:pPr>
        <w:pStyle w:val="BodyText"/>
        <w:spacing w:before="7"/>
        <w:rPr>
          <w:sz w:val="22"/>
        </w:rPr>
      </w:pPr>
      <w:r>
        <w:br w:type="column"/>
      </w:r>
    </w:p>
    <w:p w14:paraId="604E71A8" w14:textId="77777777" w:rsidR="00BC793A" w:rsidRDefault="00000000">
      <w:pPr>
        <w:pStyle w:val="BodyText"/>
        <w:spacing w:line="249" w:lineRule="auto"/>
        <w:ind w:left="177" w:right="115"/>
        <w:jc w:val="both"/>
      </w:pPr>
      <w:r>
        <w:rPr>
          <w:color w:val="231F20"/>
        </w:rPr>
        <w:t>of the other risk factors was significantly associated with the occurrence of ROP.</w:t>
      </w:r>
    </w:p>
    <w:p w14:paraId="3C6B2002" w14:textId="77777777" w:rsidR="00BC793A" w:rsidRDefault="00000000">
      <w:pPr>
        <w:pStyle w:val="Heading3"/>
        <w:spacing w:before="122" w:line="249" w:lineRule="auto"/>
        <w:ind w:left="177" w:right="249"/>
        <w:jc w:val="both"/>
      </w:pPr>
      <w:r>
        <w:rPr>
          <w:color w:val="2E3092"/>
        </w:rPr>
        <w:t xml:space="preserve">Association between infant characteristics (risk </w:t>
      </w:r>
      <w:r>
        <w:rPr>
          <w:color w:val="2E3092"/>
          <w:spacing w:val="-3"/>
        </w:rPr>
        <w:t xml:space="preserve">factors) </w:t>
      </w:r>
      <w:r>
        <w:rPr>
          <w:color w:val="2E3092"/>
        </w:rPr>
        <w:t>and severity of retinopathy of prematurity (</w:t>
      </w:r>
      <w:r>
        <w:rPr>
          <w:i/>
          <w:color w:val="2E3092"/>
        </w:rPr>
        <w:t xml:space="preserve">n </w:t>
      </w:r>
      <w:r>
        <w:rPr>
          <w:color w:val="2E3092"/>
        </w:rPr>
        <w:t>= 11)</w:t>
      </w:r>
    </w:p>
    <w:p w14:paraId="74B7CEBB" w14:textId="77777777" w:rsidR="00BC793A" w:rsidRDefault="00000000">
      <w:pPr>
        <w:pStyle w:val="BodyText"/>
        <w:spacing w:before="108" w:line="249" w:lineRule="auto"/>
        <w:ind w:left="177" w:right="108"/>
        <w:jc w:val="both"/>
      </w:pPr>
      <w:r>
        <w:rPr>
          <w:color w:val="231F20"/>
          <w:spacing w:val="-4"/>
        </w:rPr>
        <w:t xml:space="preserve">Table  </w:t>
      </w:r>
      <w:r>
        <w:rPr>
          <w:color w:val="231F20"/>
        </w:rPr>
        <w:t xml:space="preserve">4 shows that among the infants who developed </w:t>
      </w:r>
      <w:r>
        <w:rPr>
          <w:color w:val="231F20"/>
          <w:spacing w:val="-10"/>
        </w:rPr>
        <w:t xml:space="preserve">ROP,  </w:t>
      </w:r>
      <w:r>
        <w:rPr>
          <w:color w:val="231F20"/>
        </w:rPr>
        <w:t xml:space="preserve">7 </w:t>
      </w:r>
      <w:r>
        <w:rPr>
          <w:color w:val="231F20"/>
          <w:spacing w:val="2"/>
        </w:rPr>
        <w:t xml:space="preserve">(100.0%) </w:t>
      </w:r>
      <w:r>
        <w:rPr>
          <w:color w:val="231F20"/>
        </w:rPr>
        <w:t xml:space="preserve">of the </w:t>
      </w:r>
      <w:r>
        <w:rPr>
          <w:color w:val="231F20"/>
          <w:spacing w:val="2"/>
        </w:rPr>
        <w:t xml:space="preserve">females </w:t>
      </w:r>
      <w:r>
        <w:rPr>
          <w:color w:val="231F20"/>
        </w:rPr>
        <w:t xml:space="preserve">developed </w:t>
      </w:r>
      <w:r>
        <w:rPr>
          <w:color w:val="231F20"/>
          <w:spacing w:val="2"/>
        </w:rPr>
        <w:t xml:space="preserve">stage </w:t>
      </w:r>
      <w:r>
        <w:rPr>
          <w:color w:val="231F20"/>
        </w:rPr>
        <w:t>1 ROP when compared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males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recorded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(50.0%)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stage 1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ROP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stage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ROP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</w:t>
      </w:r>
      <w:r>
        <w:rPr>
          <w:i/>
          <w:color w:val="231F20"/>
        </w:rPr>
        <w:t>P</w:t>
      </w:r>
      <w:r>
        <w:rPr>
          <w:i/>
          <w:color w:val="231F20"/>
          <w:spacing w:val="-4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0.109).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Similarly,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7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(100.0%)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 the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infants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BW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&lt;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1500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g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developed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stage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1"/>
        </w:rPr>
        <w:t>ROP,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 xml:space="preserve">whereas infants of BW ≥ 1500 g were 2 (50.0%) each with stage 1 </w:t>
      </w:r>
      <w:r>
        <w:rPr>
          <w:color w:val="231F20"/>
          <w:spacing w:val="-3"/>
        </w:rPr>
        <w:t xml:space="preserve">ROP </w:t>
      </w:r>
      <w:r>
        <w:rPr>
          <w:color w:val="231F20"/>
        </w:rPr>
        <w:t xml:space="preserve">and stage 2 </w:t>
      </w:r>
      <w:r>
        <w:rPr>
          <w:color w:val="231F20"/>
          <w:spacing w:val="-3"/>
        </w:rPr>
        <w:t xml:space="preserve">ROP </w:t>
      </w:r>
      <w:r>
        <w:rPr>
          <w:color w:val="231F20"/>
        </w:rPr>
        <w:t>(</w:t>
      </w:r>
      <w:r>
        <w:rPr>
          <w:i/>
          <w:color w:val="231F20"/>
        </w:rPr>
        <w:t xml:space="preserve">P </w:t>
      </w:r>
      <w:r>
        <w:rPr>
          <w:color w:val="231F20"/>
        </w:rPr>
        <w:t>= 0.109). None of the other infant characteristics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risk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factors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significantly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associated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with the severity of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11"/>
        </w:rPr>
        <w:t>ROP.</w:t>
      </w:r>
    </w:p>
    <w:p w14:paraId="4A82CC40" w14:textId="77777777" w:rsidR="00BC793A" w:rsidRDefault="00000000">
      <w:pPr>
        <w:pStyle w:val="Heading1"/>
        <w:spacing w:before="173"/>
      </w:pPr>
      <w:r>
        <w:rPr>
          <w:color w:val="2E3092"/>
        </w:rPr>
        <w:t>Discussion</w:t>
      </w:r>
    </w:p>
    <w:p w14:paraId="16E297E2" w14:textId="77777777" w:rsidR="00BC793A" w:rsidRDefault="00000000">
      <w:pPr>
        <w:pStyle w:val="BodyText"/>
        <w:spacing w:before="117" w:line="249" w:lineRule="auto"/>
        <w:ind w:left="177" w:right="115"/>
        <w:jc w:val="both"/>
      </w:pPr>
      <w:r>
        <w:rPr>
          <w:color w:val="231F20"/>
        </w:rPr>
        <w:t xml:space="preserve">This study has ascertained the occurrence of </w:t>
      </w:r>
      <w:r>
        <w:rPr>
          <w:color w:val="231F20"/>
          <w:spacing w:val="-3"/>
        </w:rPr>
        <w:t xml:space="preserve">ROP </w:t>
      </w:r>
      <w:r>
        <w:rPr>
          <w:color w:val="231F20"/>
        </w:rPr>
        <w:t>in preterm babies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admitted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NICU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UCTH,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Calabar,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Nigeria.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5"/>
        </w:rPr>
        <w:t xml:space="preserve">The </w:t>
      </w:r>
      <w:r>
        <w:rPr>
          <w:color w:val="231F20"/>
        </w:rPr>
        <w:t>incidence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ROP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found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21%,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 xml:space="preserve">which </w:t>
      </w:r>
      <w:r>
        <w:rPr>
          <w:color w:val="231F20"/>
        </w:rPr>
        <w:t>82% had stage 1 disease and 18% had stage 2 disease.</w:t>
      </w:r>
    </w:p>
    <w:p w14:paraId="0DE96A68" w14:textId="77777777" w:rsidR="00BC793A" w:rsidRDefault="00000000">
      <w:pPr>
        <w:pStyle w:val="BodyText"/>
        <w:spacing w:before="123" w:line="249" w:lineRule="auto"/>
        <w:ind w:left="177" w:right="115"/>
        <w:jc w:val="both"/>
      </w:pPr>
      <w:r>
        <w:rPr>
          <w:noProof/>
        </w:rPr>
        <w:drawing>
          <wp:anchor distT="0" distB="0" distL="0" distR="0" simplePos="0" relativeHeight="486514176" behindDoc="1" locked="0" layoutInCell="1" allowOverlap="1" wp14:anchorId="650F55A6" wp14:editId="1855BCCA">
            <wp:simplePos x="0" y="0"/>
            <wp:positionH relativeFrom="page">
              <wp:posOffset>3200400</wp:posOffset>
            </wp:positionH>
            <wp:positionV relativeFrom="paragraph">
              <wp:posOffset>579271</wp:posOffset>
            </wp:positionV>
            <wp:extent cx="1371600" cy="13335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 xml:space="preserve">The incidence of </w:t>
      </w:r>
      <w:r>
        <w:rPr>
          <w:color w:val="231F20"/>
          <w:spacing w:val="-3"/>
        </w:rPr>
        <w:t xml:space="preserve">ROP </w:t>
      </w:r>
      <w:r>
        <w:rPr>
          <w:color w:val="231F20"/>
        </w:rPr>
        <w:t xml:space="preserve">in our hospital at 21% is higher </w:t>
      </w:r>
      <w:r>
        <w:rPr>
          <w:color w:val="231F20"/>
          <w:spacing w:val="-5"/>
        </w:rPr>
        <w:t xml:space="preserve">than </w:t>
      </w:r>
      <w:r>
        <w:rPr>
          <w:color w:val="231F20"/>
        </w:rPr>
        <w:t>earlier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reports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Ibadan,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Nigeria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(12.2%),</w:t>
      </w:r>
      <w:r>
        <w:rPr>
          <w:color w:val="231F20"/>
          <w:vertAlign w:val="superscript"/>
        </w:rPr>
        <w:t>[1]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Lagos,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5"/>
        </w:rPr>
        <w:t xml:space="preserve">Nigeria </w:t>
      </w:r>
      <w:r>
        <w:rPr>
          <w:color w:val="231F20"/>
        </w:rPr>
        <w:t>(15%),</w:t>
      </w:r>
      <w:r>
        <w:rPr>
          <w:color w:val="231F20"/>
          <w:vertAlign w:val="superscript"/>
        </w:rPr>
        <w:t>[17]</w:t>
      </w:r>
      <w:r>
        <w:rPr>
          <w:color w:val="231F20"/>
        </w:rPr>
        <w:t xml:space="preserve"> Ghana (13.7%),</w:t>
      </w:r>
      <w:r>
        <w:rPr>
          <w:color w:val="231F20"/>
          <w:vertAlign w:val="superscript"/>
        </w:rPr>
        <w:t>[18]</w:t>
      </w:r>
      <w:r>
        <w:rPr>
          <w:color w:val="231F20"/>
        </w:rPr>
        <w:t xml:space="preserve"> Rwanda (7.3%),</w:t>
      </w:r>
      <w:r>
        <w:rPr>
          <w:color w:val="231F20"/>
          <w:vertAlign w:val="superscript"/>
        </w:rPr>
        <w:t>[8]</w:t>
      </w:r>
      <w:r>
        <w:rPr>
          <w:color w:val="231F20"/>
        </w:rPr>
        <w:t xml:space="preserve"> but much </w:t>
      </w:r>
      <w:r>
        <w:rPr>
          <w:color w:val="231F20"/>
          <w:spacing w:val="-46"/>
        </w:rPr>
        <w:t xml:space="preserve">less </w:t>
      </w:r>
      <w:r>
        <w:rPr>
          <w:color w:val="231F20"/>
        </w:rPr>
        <w:t>than the 30% reported from Iran,</w:t>
      </w:r>
      <w:r>
        <w:rPr>
          <w:color w:val="231F20"/>
          <w:vertAlign w:val="superscript"/>
        </w:rPr>
        <w:t>[19]</w:t>
      </w:r>
      <w:r>
        <w:rPr>
          <w:color w:val="231F20"/>
        </w:rPr>
        <w:t xml:space="preserve"> Port Harcourt, </w:t>
      </w:r>
      <w:r>
        <w:rPr>
          <w:color w:val="231F20"/>
          <w:spacing w:val="-11"/>
        </w:rPr>
        <w:t xml:space="preserve">Nigeria </w:t>
      </w:r>
      <w:r>
        <w:rPr>
          <w:color w:val="231F20"/>
        </w:rPr>
        <w:t>(47.2%),</w:t>
      </w:r>
      <w:r>
        <w:rPr>
          <w:color w:val="231F20"/>
          <w:vertAlign w:val="superscript"/>
        </w:rPr>
        <w:t>[4]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 xml:space="preserve">Kenya </w:t>
      </w:r>
      <w:r>
        <w:rPr>
          <w:color w:val="231F20"/>
        </w:rPr>
        <w:t>(41.7%),</w:t>
      </w:r>
      <w:r>
        <w:rPr>
          <w:color w:val="231F20"/>
          <w:vertAlign w:val="superscript"/>
        </w:rPr>
        <w:t>[20]</w:t>
      </w:r>
      <w:r>
        <w:rPr>
          <w:color w:val="231F20"/>
        </w:rPr>
        <w:t xml:space="preserve"> and Oman (46.4%).</w:t>
      </w:r>
      <w:r>
        <w:rPr>
          <w:color w:val="231F20"/>
          <w:vertAlign w:val="superscript"/>
        </w:rPr>
        <w:t>[21]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5"/>
        </w:rPr>
        <w:t>However,</w:t>
      </w:r>
    </w:p>
    <w:p w14:paraId="4EA3DF30" w14:textId="77777777" w:rsidR="00BC793A" w:rsidRDefault="00000000">
      <w:pPr>
        <w:pStyle w:val="BodyText"/>
        <w:spacing w:before="4" w:line="249" w:lineRule="auto"/>
        <w:ind w:left="177" w:right="115"/>
        <w:jc w:val="both"/>
      </w:pPr>
      <w:r>
        <w:rPr>
          <w:color w:val="231F20"/>
        </w:rPr>
        <w:t xml:space="preserve">the incidence recorded in this report is similar to the </w:t>
      </w:r>
      <w:r>
        <w:rPr>
          <w:color w:val="231F20"/>
          <w:spacing w:val="-4"/>
        </w:rPr>
        <w:t xml:space="preserve">19.2% </w:t>
      </w:r>
      <w:r>
        <w:rPr>
          <w:color w:val="231F20"/>
        </w:rPr>
        <w:t>reported in Egypt.</w:t>
      </w:r>
      <w:r>
        <w:rPr>
          <w:color w:val="231F20"/>
          <w:vertAlign w:val="superscript"/>
        </w:rPr>
        <w:t>[22]</w:t>
      </w:r>
      <w:r>
        <w:rPr>
          <w:color w:val="231F20"/>
        </w:rPr>
        <w:t xml:space="preserve"> Reasons for these differences are </w:t>
      </w:r>
      <w:r>
        <w:rPr>
          <w:color w:val="231F20"/>
          <w:spacing w:val="-17"/>
        </w:rPr>
        <w:t xml:space="preserve">not </w:t>
      </w:r>
      <w:r>
        <w:rPr>
          <w:color w:val="231F20"/>
        </w:rPr>
        <w:t>clear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though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variation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sample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size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may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play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role.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 xml:space="preserve">Further research from other NICUs in Nigeria is needed to </w:t>
      </w:r>
      <w:r>
        <w:rPr>
          <w:color w:val="231F20"/>
          <w:spacing w:val="-4"/>
        </w:rPr>
        <w:t xml:space="preserve">provide </w:t>
      </w:r>
      <w:r>
        <w:rPr>
          <w:color w:val="231F20"/>
        </w:rPr>
        <w:t xml:space="preserve">some </w:t>
      </w:r>
      <w:r>
        <w:rPr>
          <w:color w:val="231F20"/>
          <w:spacing w:val="-3"/>
        </w:rPr>
        <w:t>clarity.</w:t>
      </w:r>
    </w:p>
    <w:p w14:paraId="7FB6123F" w14:textId="77777777" w:rsidR="00BC793A" w:rsidRDefault="00000000">
      <w:pPr>
        <w:pStyle w:val="BodyText"/>
        <w:spacing w:before="124" w:line="249" w:lineRule="auto"/>
        <w:ind w:left="177" w:right="111"/>
        <w:jc w:val="both"/>
      </w:pP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increase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incidence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ROP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developing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countries including Nigeria is </w:t>
      </w:r>
      <w:r>
        <w:rPr>
          <w:color w:val="231F20"/>
          <w:spacing w:val="2"/>
        </w:rPr>
        <w:t xml:space="preserve">alarming, </w:t>
      </w:r>
      <w:r>
        <w:rPr>
          <w:color w:val="231F20"/>
        </w:rPr>
        <w:t>constituting what has been referred to as the ‘third epidemic of ROP’.</w:t>
      </w:r>
      <w:r>
        <w:rPr>
          <w:color w:val="231F20"/>
          <w:vertAlign w:val="superscript"/>
        </w:rPr>
        <w:t>[23]</w:t>
      </w:r>
      <w:r>
        <w:rPr>
          <w:color w:val="231F20"/>
        </w:rPr>
        <w:t xml:space="preserve"> The </w:t>
      </w:r>
      <w:r>
        <w:rPr>
          <w:color w:val="231F20"/>
          <w:spacing w:val="-9"/>
        </w:rPr>
        <w:t xml:space="preserve">increase </w:t>
      </w:r>
      <w:r>
        <w:rPr>
          <w:color w:val="231F20"/>
        </w:rPr>
        <w:t xml:space="preserve">observed in Nigeria is likely due to an increase in awareness of the condition. On the contrary, the incidence of </w:t>
      </w:r>
      <w:r>
        <w:rPr>
          <w:color w:val="231F20"/>
          <w:spacing w:val="-3"/>
        </w:rPr>
        <w:t xml:space="preserve">ROP </w:t>
      </w:r>
      <w:r>
        <w:rPr>
          <w:color w:val="231F20"/>
        </w:rPr>
        <w:t xml:space="preserve">is </w:t>
      </w:r>
      <w:r>
        <w:rPr>
          <w:color w:val="231F20"/>
          <w:spacing w:val="-6"/>
        </w:rPr>
        <w:t xml:space="preserve">on </w:t>
      </w:r>
      <w:r>
        <w:rPr>
          <w:color w:val="231F20"/>
        </w:rPr>
        <w:t xml:space="preserve">the decline in developed countries, and this is attributable </w:t>
      </w:r>
      <w:r>
        <w:rPr>
          <w:color w:val="231F20"/>
          <w:spacing w:val="-7"/>
        </w:rPr>
        <w:t xml:space="preserve">to </w:t>
      </w:r>
      <w:r>
        <w:rPr>
          <w:color w:val="231F20"/>
        </w:rPr>
        <w:t>the improvement in neonatal care 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screening.</w:t>
      </w:r>
    </w:p>
    <w:p w14:paraId="06E6E49D" w14:textId="77777777" w:rsidR="00BC793A" w:rsidRDefault="00000000">
      <w:pPr>
        <w:pStyle w:val="BodyText"/>
        <w:spacing w:before="126"/>
        <w:ind w:left="177"/>
      </w:pPr>
      <w:r>
        <w:rPr>
          <w:color w:val="231F20"/>
        </w:rPr>
        <w:t>The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mean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GA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mean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BW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neonates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were</w:t>
      </w:r>
    </w:p>
    <w:p w14:paraId="62DD19E6" w14:textId="77777777" w:rsidR="00BC793A" w:rsidRDefault="00000000">
      <w:pPr>
        <w:pStyle w:val="BodyText"/>
        <w:spacing w:before="10"/>
        <w:ind w:left="177"/>
      </w:pPr>
      <w:r>
        <w:rPr>
          <w:color w:val="231F20"/>
        </w:rPr>
        <w:t>30.91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±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2.52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weeks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1400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g,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respectively.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comparison,</w:t>
      </w:r>
    </w:p>
    <w:p w14:paraId="5737759A" w14:textId="77777777" w:rsidR="00BC793A" w:rsidRDefault="00BC793A">
      <w:pPr>
        <w:sectPr w:rsidR="00BC793A">
          <w:pgSz w:w="12240" w:h="15840"/>
          <w:pgMar w:top="900" w:right="960" w:bottom="280" w:left="900" w:header="215" w:footer="0" w:gutter="0"/>
          <w:cols w:num="2" w:space="720" w:equalWidth="0">
            <w:col w:w="5082" w:space="140"/>
            <w:col w:w="5158"/>
          </w:cols>
        </w:sectPr>
      </w:pPr>
    </w:p>
    <w:p w14:paraId="05A7881D" w14:textId="77777777" w:rsidR="00BC793A" w:rsidRDefault="00BC793A">
      <w:pPr>
        <w:pStyle w:val="BodyText"/>
      </w:pPr>
    </w:p>
    <w:p w14:paraId="071D7AFC" w14:textId="77777777" w:rsidR="00BC793A" w:rsidRDefault="00BC793A">
      <w:pPr>
        <w:pStyle w:val="BodyText"/>
        <w:spacing w:before="11"/>
        <w:rPr>
          <w:sz w:val="17"/>
        </w:rPr>
      </w:pPr>
    </w:p>
    <w:p w14:paraId="1103BCBD" w14:textId="48BF3528" w:rsidR="00BC793A" w:rsidRDefault="00350A9F">
      <w:pPr>
        <w:pStyle w:val="BodyText"/>
        <w:spacing w:line="20" w:lineRule="exact"/>
        <w:ind w:left="16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C38520C" wp14:editId="2021B8E7">
                <wp:extent cx="6400800" cy="12700"/>
                <wp:effectExtent l="10795" t="635" r="8255" b="5715"/>
                <wp:docPr id="1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0"/>
                          <a:chOff x="0" y="0"/>
                          <a:chExt cx="10080" cy="20"/>
                        </a:xfrm>
                      </wpg:grpSpPr>
                      <wps:wsp>
                        <wps:cNvPr id="1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155999" id="Group 8" o:spid="_x0000_s1026" style="width:7in;height:1pt;mso-position-horizontal-relative:char;mso-position-vertical-relative:line" coordsize="10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">
                <v:line id="Line 9" o:spid="_x0000_s1027" style="position:absolute;visibility:visible;mso-wrap-style:square" from="0,10" to="100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" strokecolor="#2e3092" strokeweight="1pt"/>
                <w10:anchorlock/>
              </v:group>
            </w:pict>
          </mc:Fallback>
        </mc:AlternateContent>
      </w:r>
    </w:p>
    <w:p w14:paraId="576C520F" w14:textId="77777777" w:rsidR="00BC793A" w:rsidRDefault="00000000">
      <w:pPr>
        <w:pStyle w:val="Heading3"/>
        <w:spacing w:after="27"/>
        <w:ind w:left="55"/>
        <w:jc w:val="center"/>
      </w:pPr>
      <w:r>
        <w:rPr>
          <w:color w:val="2E3092"/>
        </w:rPr>
        <w:t>Table 2: Risk factors for retinopathy of prematurity</w:t>
      </w: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2903"/>
        <w:gridCol w:w="2867"/>
        <w:gridCol w:w="1382"/>
      </w:tblGrid>
      <w:tr w:rsidR="00BC793A" w14:paraId="475C5072" w14:textId="77777777">
        <w:trPr>
          <w:trHeight w:val="219"/>
        </w:trPr>
        <w:tc>
          <w:tcPr>
            <w:tcW w:w="2928" w:type="dxa"/>
            <w:tcBorders>
              <w:top w:val="single" w:sz="8" w:space="0" w:color="2E3092"/>
              <w:bottom w:val="single" w:sz="4" w:space="0" w:color="2E3092"/>
            </w:tcBorders>
          </w:tcPr>
          <w:p w14:paraId="7194FA83" w14:textId="77777777" w:rsidR="00BC793A" w:rsidRDefault="00000000">
            <w:pPr>
              <w:pStyle w:val="TableParagraph"/>
              <w:spacing w:line="195" w:lineRule="exac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Variable</w:t>
            </w:r>
          </w:p>
        </w:tc>
        <w:tc>
          <w:tcPr>
            <w:tcW w:w="2903" w:type="dxa"/>
            <w:tcBorders>
              <w:top w:val="single" w:sz="8" w:space="0" w:color="2E3092"/>
              <w:bottom w:val="single" w:sz="4" w:space="0" w:color="2E3092"/>
            </w:tcBorders>
          </w:tcPr>
          <w:p w14:paraId="7B5B7776" w14:textId="77777777" w:rsidR="00BC793A" w:rsidRDefault="00000000">
            <w:pPr>
              <w:pStyle w:val="TableParagraph"/>
              <w:spacing w:line="195" w:lineRule="exact"/>
              <w:ind w:left="74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Yes frequency (%)</w:t>
            </w:r>
          </w:p>
        </w:tc>
        <w:tc>
          <w:tcPr>
            <w:tcW w:w="2867" w:type="dxa"/>
            <w:tcBorders>
              <w:top w:val="single" w:sz="8" w:space="0" w:color="2E3092"/>
              <w:bottom w:val="single" w:sz="4" w:space="0" w:color="2E3092"/>
            </w:tcBorders>
          </w:tcPr>
          <w:p w14:paraId="7F02DE14" w14:textId="77777777" w:rsidR="00BC793A" w:rsidRDefault="00000000">
            <w:pPr>
              <w:pStyle w:val="TableParagraph"/>
              <w:spacing w:line="195" w:lineRule="exact"/>
              <w:ind w:left="74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No frequency (%)</w:t>
            </w:r>
          </w:p>
        </w:tc>
        <w:tc>
          <w:tcPr>
            <w:tcW w:w="1382" w:type="dxa"/>
            <w:tcBorders>
              <w:top w:val="single" w:sz="8" w:space="0" w:color="2E3092"/>
              <w:bottom w:val="single" w:sz="4" w:space="0" w:color="2E3092"/>
            </w:tcBorders>
          </w:tcPr>
          <w:p w14:paraId="2C0E9AFB" w14:textId="77777777" w:rsidR="00BC793A" w:rsidRDefault="00000000">
            <w:pPr>
              <w:pStyle w:val="TableParagraph"/>
              <w:spacing w:line="195" w:lineRule="exact"/>
              <w:ind w:left="74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Total</w:t>
            </w:r>
          </w:p>
        </w:tc>
      </w:tr>
      <w:tr w:rsidR="00BC793A" w14:paraId="7017DE3F" w14:textId="77777777">
        <w:trPr>
          <w:trHeight w:val="206"/>
        </w:trPr>
        <w:tc>
          <w:tcPr>
            <w:tcW w:w="2928" w:type="dxa"/>
            <w:tcBorders>
              <w:top w:val="single" w:sz="4" w:space="0" w:color="2E3092"/>
            </w:tcBorders>
          </w:tcPr>
          <w:p w14:paraId="3B870745" w14:textId="77777777" w:rsidR="00BC793A" w:rsidRDefault="00000000">
            <w:pPr>
              <w:pStyle w:val="TableParagraph"/>
              <w:spacing w:line="185" w:lineRule="exact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Oxygen therapy</w:t>
            </w:r>
          </w:p>
        </w:tc>
        <w:tc>
          <w:tcPr>
            <w:tcW w:w="2903" w:type="dxa"/>
            <w:tcBorders>
              <w:top w:val="single" w:sz="4" w:space="0" w:color="2E3092"/>
            </w:tcBorders>
          </w:tcPr>
          <w:p w14:paraId="462EC472" w14:textId="77777777" w:rsidR="00BC793A" w:rsidRDefault="00000000">
            <w:pPr>
              <w:pStyle w:val="TableParagraph"/>
              <w:spacing w:line="185" w:lineRule="exact"/>
              <w:ind w:left="747"/>
              <w:rPr>
                <w:sz w:val="18"/>
              </w:rPr>
            </w:pPr>
            <w:r>
              <w:rPr>
                <w:color w:val="231F20"/>
                <w:sz w:val="18"/>
              </w:rPr>
              <w:t>40 (75.5)</w:t>
            </w:r>
          </w:p>
        </w:tc>
        <w:tc>
          <w:tcPr>
            <w:tcW w:w="2867" w:type="dxa"/>
            <w:tcBorders>
              <w:top w:val="single" w:sz="4" w:space="0" w:color="2E3092"/>
            </w:tcBorders>
          </w:tcPr>
          <w:p w14:paraId="0B333637" w14:textId="77777777" w:rsidR="00BC793A" w:rsidRDefault="00000000">
            <w:pPr>
              <w:pStyle w:val="TableParagraph"/>
              <w:spacing w:line="185" w:lineRule="exact"/>
              <w:ind w:left="746"/>
              <w:rPr>
                <w:sz w:val="18"/>
              </w:rPr>
            </w:pPr>
            <w:r>
              <w:rPr>
                <w:color w:val="231F20"/>
                <w:sz w:val="18"/>
              </w:rPr>
              <w:t>13 (24.5)</w:t>
            </w:r>
          </w:p>
        </w:tc>
        <w:tc>
          <w:tcPr>
            <w:tcW w:w="1382" w:type="dxa"/>
            <w:tcBorders>
              <w:top w:val="single" w:sz="4" w:space="0" w:color="2E3092"/>
            </w:tcBorders>
          </w:tcPr>
          <w:p w14:paraId="46B38591" w14:textId="77777777" w:rsidR="00BC793A" w:rsidRDefault="00000000">
            <w:pPr>
              <w:pStyle w:val="TableParagraph"/>
              <w:spacing w:line="185" w:lineRule="exact"/>
              <w:ind w:left="746"/>
              <w:rPr>
                <w:sz w:val="18"/>
              </w:rPr>
            </w:pPr>
            <w:r>
              <w:rPr>
                <w:color w:val="231F20"/>
                <w:sz w:val="18"/>
              </w:rPr>
              <w:t>53 (100)</w:t>
            </w:r>
          </w:p>
        </w:tc>
      </w:tr>
      <w:tr w:rsidR="00BC793A" w14:paraId="484D567C" w14:textId="77777777">
        <w:trPr>
          <w:trHeight w:val="226"/>
        </w:trPr>
        <w:tc>
          <w:tcPr>
            <w:tcW w:w="2928" w:type="dxa"/>
          </w:tcPr>
          <w:p w14:paraId="5EB5F72B" w14:textId="77777777" w:rsidR="00BC793A" w:rsidRDefault="00000000">
            <w:pPr>
              <w:pStyle w:val="TableParagraph"/>
              <w:spacing w:before="4" w:line="202" w:lineRule="exact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Ventilator</w:t>
            </w:r>
          </w:p>
        </w:tc>
        <w:tc>
          <w:tcPr>
            <w:tcW w:w="2903" w:type="dxa"/>
          </w:tcPr>
          <w:p w14:paraId="05D81633" w14:textId="77777777" w:rsidR="00BC793A" w:rsidRDefault="00000000">
            <w:pPr>
              <w:pStyle w:val="TableParagraph"/>
              <w:spacing w:before="4" w:line="202" w:lineRule="exact"/>
              <w:ind w:left="837"/>
              <w:rPr>
                <w:sz w:val="18"/>
              </w:rPr>
            </w:pPr>
            <w:r>
              <w:rPr>
                <w:color w:val="231F20"/>
                <w:sz w:val="18"/>
              </w:rPr>
              <w:t>3 (5.7)</w:t>
            </w:r>
          </w:p>
        </w:tc>
        <w:tc>
          <w:tcPr>
            <w:tcW w:w="2867" w:type="dxa"/>
          </w:tcPr>
          <w:p w14:paraId="4DD85361" w14:textId="77777777" w:rsidR="00BC793A" w:rsidRDefault="00000000">
            <w:pPr>
              <w:pStyle w:val="TableParagraph"/>
              <w:spacing w:before="4" w:line="202" w:lineRule="exact"/>
              <w:ind w:left="746"/>
              <w:rPr>
                <w:sz w:val="18"/>
              </w:rPr>
            </w:pPr>
            <w:r>
              <w:rPr>
                <w:color w:val="231F20"/>
                <w:sz w:val="18"/>
              </w:rPr>
              <w:t>50 (94.3)</w:t>
            </w:r>
          </w:p>
        </w:tc>
        <w:tc>
          <w:tcPr>
            <w:tcW w:w="1382" w:type="dxa"/>
          </w:tcPr>
          <w:p w14:paraId="7F039A8F" w14:textId="77777777" w:rsidR="00BC793A" w:rsidRDefault="00000000">
            <w:pPr>
              <w:pStyle w:val="TableParagraph"/>
              <w:spacing w:before="4" w:line="202" w:lineRule="exact"/>
              <w:ind w:left="746"/>
              <w:rPr>
                <w:sz w:val="18"/>
              </w:rPr>
            </w:pPr>
            <w:r>
              <w:rPr>
                <w:color w:val="231F20"/>
                <w:sz w:val="18"/>
              </w:rPr>
              <w:t>53 (100)</w:t>
            </w:r>
          </w:p>
        </w:tc>
      </w:tr>
      <w:tr w:rsidR="00BC793A" w14:paraId="72D694EA" w14:textId="77777777">
        <w:trPr>
          <w:trHeight w:val="226"/>
        </w:trPr>
        <w:tc>
          <w:tcPr>
            <w:tcW w:w="2928" w:type="dxa"/>
          </w:tcPr>
          <w:p w14:paraId="59FBBAAC" w14:textId="77777777" w:rsidR="00BC793A" w:rsidRDefault="00000000">
            <w:pPr>
              <w:pStyle w:val="TableParagraph"/>
              <w:spacing w:before="4" w:line="202" w:lineRule="exact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Phototherapy</w:t>
            </w:r>
          </w:p>
        </w:tc>
        <w:tc>
          <w:tcPr>
            <w:tcW w:w="2903" w:type="dxa"/>
          </w:tcPr>
          <w:p w14:paraId="29353A58" w14:textId="77777777" w:rsidR="00BC793A" w:rsidRDefault="00000000">
            <w:pPr>
              <w:pStyle w:val="TableParagraph"/>
              <w:spacing w:before="4" w:line="202" w:lineRule="exact"/>
              <w:ind w:left="747"/>
              <w:rPr>
                <w:sz w:val="18"/>
              </w:rPr>
            </w:pPr>
            <w:r>
              <w:rPr>
                <w:color w:val="231F20"/>
                <w:sz w:val="18"/>
              </w:rPr>
              <w:t>31 (58.5)</w:t>
            </w:r>
          </w:p>
        </w:tc>
        <w:tc>
          <w:tcPr>
            <w:tcW w:w="2867" w:type="dxa"/>
          </w:tcPr>
          <w:p w14:paraId="7A0BFDFC" w14:textId="77777777" w:rsidR="00BC793A" w:rsidRDefault="00000000">
            <w:pPr>
              <w:pStyle w:val="TableParagraph"/>
              <w:spacing w:before="4" w:line="202" w:lineRule="exact"/>
              <w:ind w:left="746"/>
              <w:rPr>
                <w:sz w:val="18"/>
              </w:rPr>
            </w:pPr>
            <w:r>
              <w:rPr>
                <w:color w:val="231F20"/>
                <w:sz w:val="18"/>
              </w:rPr>
              <w:t>22 (41.5)</w:t>
            </w:r>
          </w:p>
        </w:tc>
        <w:tc>
          <w:tcPr>
            <w:tcW w:w="1382" w:type="dxa"/>
          </w:tcPr>
          <w:p w14:paraId="391B9958" w14:textId="77777777" w:rsidR="00BC793A" w:rsidRDefault="00000000">
            <w:pPr>
              <w:pStyle w:val="TableParagraph"/>
              <w:spacing w:before="4" w:line="202" w:lineRule="exact"/>
              <w:ind w:left="746"/>
              <w:rPr>
                <w:sz w:val="18"/>
              </w:rPr>
            </w:pPr>
            <w:r>
              <w:rPr>
                <w:color w:val="231F20"/>
                <w:sz w:val="18"/>
              </w:rPr>
              <w:t>53 (100)</w:t>
            </w:r>
          </w:p>
        </w:tc>
      </w:tr>
      <w:tr w:rsidR="00BC793A" w14:paraId="7C3D1F65" w14:textId="77777777">
        <w:trPr>
          <w:trHeight w:val="226"/>
        </w:trPr>
        <w:tc>
          <w:tcPr>
            <w:tcW w:w="2928" w:type="dxa"/>
          </w:tcPr>
          <w:p w14:paraId="2D1BCDF2" w14:textId="77777777" w:rsidR="00BC793A" w:rsidRDefault="00000000">
            <w:pPr>
              <w:pStyle w:val="TableParagraph"/>
              <w:spacing w:before="4" w:line="202" w:lineRule="exact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Surfactant</w:t>
            </w:r>
          </w:p>
        </w:tc>
        <w:tc>
          <w:tcPr>
            <w:tcW w:w="2903" w:type="dxa"/>
          </w:tcPr>
          <w:p w14:paraId="1EB876FC" w14:textId="77777777" w:rsidR="00BC793A" w:rsidRDefault="00000000">
            <w:pPr>
              <w:pStyle w:val="TableParagraph"/>
              <w:spacing w:before="4" w:line="202" w:lineRule="exact"/>
              <w:ind w:left="837"/>
              <w:rPr>
                <w:sz w:val="18"/>
              </w:rPr>
            </w:pPr>
            <w:r>
              <w:rPr>
                <w:color w:val="231F20"/>
                <w:sz w:val="18"/>
              </w:rPr>
              <w:t>6 (11.3)</w:t>
            </w:r>
          </w:p>
        </w:tc>
        <w:tc>
          <w:tcPr>
            <w:tcW w:w="2867" w:type="dxa"/>
          </w:tcPr>
          <w:p w14:paraId="25B9729F" w14:textId="77777777" w:rsidR="00BC793A" w:rsidRDefault="00000000">
            <w:pPr>
              <w:pStyle w:val="TableParagraph"/>
              <w:spacing w:before="4" w:line="202" w:lineRule="exact"/>
              <w:ind w:left="746"/>
              <w:rPr>
                <w:sz w:val="18"/>
              </w:rPr>
            </w:pPr>
            <w:r>
              <w:rPr>
                <w:color w:val="231F20"/>
                <w:sz w:val="18"/>
              </w:rPr>
              <w:t>47 (88.7)</w:t>
            </w:r>
          </w:p>
        </w:tc>
        <w:tc>
          <w:tcPr>
            <w:tcW w:w="1382" w:type="dxa"/>
          </w:tcPr>
          <w:p w14:paraId="566F05C4" w14:textId="77777777" w:rsidR="00BC793A" w:rsidRDefault="00000000">
            <w:pPr>
              <w:pStyle w:val="TableParagraph"/>
              <w:spacing w:before="4" w:line="202" w:lineRule="exact"/>
              <w:ind w:left="746"/>
              <w:rPr>
                <w:sz w:val="18"/>
              </w:rPr>
            </w:pPr>
            <w:r>
              <w:rPr>
                <w:color w:val="231F20"/>
                <w:sz w:val="18"/>
              </w:rPr>
              <w:t>53 (100)</w:t>
            </w:r>
          </w:p>
        </w:tc>
      </w:tr>
      <w:tr w:rsidR="00BC793A" w14:paraId="70E2E177" w14:textId="77777777">
        <w:trPr>
          <w:trHeight w:val="226"/>
        </w:trPr>
        <w:tc>
          <w:tcPr>
            <w:tcW w:w="2928" w:type="dxa"/>
          </w:tcPr>
          <w:p w14:paraId="4FEA54CF" w14:textId="77777777" w:rsidR="00BC793A" w:rsidRDefault="00000000">
            <w:pPr>
              <w:pStyle w:val="TableParagraph"/>
              <w:spacing w:before="4" w:line="202" w:lineRule="exact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Multi-birth</w:t>
            </w:r>
          </w:p>
        </w:tc>
        <w:tc>
          <w:tcPr>
            <w:tcW w:w="2903" w:type="dxa"/>
          </w:tcPr>
          <w:p w14:paraId="6BC4716C" w14:textId="77777777" w:rsidR="00BC793A" w:rsidRDefault="00000000">
            <w:pPr>
              <w:pStyle w:val="TableParagraph"/>
              <w:spacing w:before="4" w:line="202" w:lineRule="exact"/>
              <w:ind w:left="747"/>
              <w:rPr>
                <w:sz w:val="18"/>
              </w:rPr>
            </w:pPr>
            <w:r>
              <w:rPr>
                <w:color w:val="231F20"/>
                <w:sz w:val="18"/>
              </w:rPr>
              <w:t>10 (18.9)</w:t>
            </w:r>
          </w:p>
        </w:tc>
        <w:tc>
          <w:tcPr>
            <w:tcW w:w="2867" w:type="dxa"/>
          </w:tcPr>
          <w:p w14:paraId="6A402F79" w14:textId="77777777" w:rsidR="00BC793A" w:rsidRDefault="00000000">
            <w:pPr>
              <w:pStyle w:val="TableParagraph"/>
              <w:spacing w:before="4" w:line="202" w:lineRule="exact"/>
              <w:ind w:left="746"/>
              <w:rPr>
                <w:sz w:val="18"/>
              </w:rPr>
            </w:pPr>
            <w:r>
              <w:rPr>
                <w:color w:val="231F20"/>
                <w:sz w:val="18"/>
              </w:rPr>
              <w:t>43 (81.1)</w:t>
            </w:r>
          </w:p>
        </w:tc>
        <w:tc>
          <w:tcPr>
            <w:tcW w:w="1382" w:type="dxa"/>
          </w:tcPr>
          <w:p w14:paraId="3B6A1CE2" w14:textId="77777777" w:rsidR="00BC793A" w:rsidRDefault="00000000">
            <w:pPr>
              <w:pStyle w:val="TableParagraph"/>
              <w:spacing w:before="4" w:line="202" w:lineRule="exact"/>
              <w:ind w:left="746"/>
              <w:rPr>
                <w:sz w:val="18"/>
              </w:rPr>
            </w:pPr>
            <w:r>
              <w:rPr>
                <w:color w:val="231F20"/>
                <w:sz w:val="18"/>
              </w:rPr>
              <w:t>53 (100)</w:t>
            </w:r>
          </w:p>
        </w:tc>
      </w:tr>
      <w:tr w:rsidR="00BC793A" w14:paraId="4BB9A768" w14:textId="77777777">
        <w:trPr>
          <w:trHeight w:val="226"/>
        </w:trPr>
        <w:tc>
          <w:tcPr>
            <w:tcW w:w="2928" w:type="dxa"/>
          </w:tcPr>
          <w:p w14:paraId="4AF08A7D" w14:textId="77777777" w:rsidR="00BC793A" w:rsidRDefault="00000000">
            <w:pPr>
              <w:pStyle w:val="TableParagraph"/>
              <w:spacing w:before="4" w:line="202" w:lineRule="exact"/>
              <w:ind w:left="-2"/>
              <w:rPr>
                <w:sz w:val="18"/>
              </w:rPr>
            </w:pPr>
            <w:r>
              <w:rPr>
                <w:color w:val="231F20"/>
                <w:sz w:val="18"/>
              </w:rPr>
              <w:t>Apnoeic episodes</w:t>
            </w:r>
          </w:p>
        </w:tc>
        <w:tc>
          <w:tcPr>
            <w:tcW w:w="2903" w:type="dxa"/>
          </w:tcPr>
          <w:p w14:paraId="08FDCBC9" w14:textId="77777777" w:rsidR="00BC793A" w:rsidRDefault="00000000">
            <w:pPr>
              <w:pStyle w:val="TableParagraph"/>
              <w:spacing w:before="4" w:line="202" w:lineRule="exact"/>
              <w:ind w:left="747"/>
              <w:rPr>
                <w:sz w:val="18"/>
              </w:rPr>
            </w:pPr>
            <w:r>
              <w:rPr>
                <w:color w:val="231F20"/>
                <w:sz w:val="18"/>
              </w:rPr>
              <w:t>14 (26.4)</w:t>
            </w:r>
          </w:p>
        </w:tc>
        <w:tc>
          <w:tcPr>
            <w:tcW w:w="2867" w:type="dxa"/>
          </w:tcPr>
          <w:p w14:paraId="0B7F807D" w14:textId="77777777" w:rsidR="00BC793A" w:rsidRDefault="00000000">
            <w:pPr>
              <w:pStyle w:val="TableParagraph"/>
              <w:spacing w:before="4" w:line="202" w:lineRule="exact"/>
              <w:ind w:left="745"/>
              <w:rPr>
                <w:sz w:val="18"/>
              </w:rPr>
            </w:pPr>
            <w:r>
              <w:rPr>
                <w:color w:val="231F20"/>
                <w:sz w:val="18"/>
              </w:rPr>
              <w:t>39 (73.6)</w:t>
            </w:r>
          </w:p>
        </w:tc>
        <w:tc>
          <w:tcPr>
            <w:tcW w:w="1382" w:type="dxa"/>
          </w:tcPr>
          <w:p w14:paraId="3571042B" w14:textId="77777777" w:rsidR="00BC793A" w:rsidRDefault="00000000">
            <w:pPr>
              <w:pStyle w:val="TableParagraph"/>
              <w:spacing w:before="4" w:line="202" w:lineRule="exact"/>
              <w:ind w:left="745"/>
              <w:rPr>
                <w:sz w:val="18"/>
              </w:rPr>
            </w:pPr>
            <w:r>
              <w:rPr>
                <w:color w:val="231F20"/>
                <w:sz w:val="18"/>
              </w:rPr>
              <w:t>53 (100)</w:t>
            </w:r>
          </w:p>
        </w:tc>
      </w:tr>
      <w:tr w:rsidR="00BC793A" w14:paraId="30E6F848" w14:textId="77777777">
        <w:trPr>
          <w:trHeight w:val="226"/>
        </w:trPr>
        <w:tc>
          <w:tcPr>
            <w:tcW w:w="2928" w:type="dxa"/>
          </w:tcPr>
          <w:p w14:paraId="2C582D0E" w14:textId="77777777" w:rsidR="00BC793A" w:rsidRDefault="00000000">
            <w:pPr>
              <w:pStyle w:val="TableParagraph"/>
              <w:spacing w:before="4" w:line="202" w:lineRule="exact"/>
              <w:ind w:left="-2"/>
              <w:rPr>
                <w:sz w:val="18"/>
              </w:rPr>
            </w:pPr>
            <w:r>
              <w:rPr>
                <w:color w:val="231F20"/>
                <w:sz w:val="18"/>
              </w:rPr>
              <w:t>Blood transfusion</w:t>
            </w:r>
          </w:p>
        </w:tc>
        <w:tc>
          <w:tcPr>
            <w:tcW w:w="2903" w:type="dxa"/>
          </w:tcPr>
          <w:p w14:paraId="4DC5379E" w14:textId="77777777" w:rsidR="00BC793A" w:rsidRDefault="00000000">
            <w:pPr>
              <w:pStyle w:val="TableParagraph"/>
              <w:spacing w:before="4" w:line="202" w:lineRule="exact"/>
              <w:ind w:left="746"/>
              <w:rPr>
                <w:sz w:val="18"/>
              </w:rPr>
            </w:pPr>
            <w:r>
              <w:rPr>
                <w:color w:val="231F20"/>
                <w:sz w:val="18"/>
              </w:rPr>
              <w:t>23 (43.3)</w:t>
            </w:r>
          </w:p>
        </w:tc>
        <w:tc>
          <w:tcPr>
            <w:tcW w:w="2867" w:type="dxa"/>
          </w:tcPr>
          <w:p w14:paraId="21F397D2" w14:textId="77777777" w:rsidR="00BC793A" w:rsidRDefault="00000000">
            <w:pPr>
              <w:pStyle w:val="TableParagraph"/>
              <w:spacing w:before="4" w:line="202" w:lineRule="exact"/>
              <w:ind w:left="745"/>
              <w:rPr>
                <w:sz w:val="18"/>
              </w:rPr>
            </w:pPr>
            <w:r>
              <w:rPr>
                <w:color w:val="231F20"/>
                <w:sz w:val="18"/>
              </w:rPr>
              <w:t>30 (56.6)</w:t>
            </w:r>
          </w:p>
        </w:tc>
        <w:tc>
          <w:tcPr>
            <w:tcW w:w="1382" w:type="dxa"/>
          </w:tcPr>
          <w:p w14:paraId="19140A97" w14:textId="77777777" w:rsidR="00BC793A" w:rsidRDefault="00000000">
            <w:pPr>
              <w:pStyle w:val="TableParagraph"/>
              <w:spacing w:before="4" w:line="202" w:lineRule="exact"/>
              <w:ind w:left="745"/>
              <w:rPr>
                <w:sz w:val="18"/>
              </w:rPr>
            </w:pPr>
            <w:r>
              <w:rPr>
                <w:color w:val="231F20"/>
                <w:sz w:val="18"/>
              </w:rPr>
              <w:t>53 (100)</w:t>
            </w:r>
          </w:p>
        </w:tc>
      </w:tr>
      <w:tr w:rsidR="00BC793A" w14:paraId="1D3D3944" w14:textId="77777777">
        <w:trPr>
          <w:trHeight w:val="226"/>
        </w:trPr>
        <w:tc>
          <w:tcPr>
            <w:tcW w:w="2928" w:type="dxa"/>
          </w:tcPr>
          <w:p w14:paraId="27CFA931" w14:textId="77777777" w:rsidR="00BC793A" w:rsidRDefault="00000000">
            <w:pPr>
              <w:pStyle w:val="TableParagraph"/>
              <w:spacing w:before="4" w:line="202" w:lineRule="exact"/>
              <w:ind w:left="-2"/>
              <w:rPr>
                <w:sz w:val="18"/>
              </w:rPr>
            </w:pPr>
            <w:r>
              <w:rPr>
                <w:color w:val="231F20"/>
                <w:sz w:val="18"/>
              </w:rPr>
              <w:t>PROM</w:t>
            </w:r>
          </w:p>
        </w:tc>
        <w:tc>
          <w:tcPr>
            <w:tcW w:w="2903" w:type="dxa"/>
          </w:tcPr>
          <w:p w14:paraId="649A77C4" w14:textId="77777777" w:rsidR="00BC793A" w:rsidRDefault="00000000">
            <w:pPr>
              <w:pStyle w:val="TableParagraph"/>
              <w:spacing w:before="4" w:line="202" w:lineRule="exact"/>
              <w:ind w:left="836"/>
              <w:rPr>
                <w:sz w:val="18"/>
              </w:rPr>
            </w:pPr>
            <w:r>
              <w:rPr>
                <w:color w:val="231F20"/>
                <w:sz w:val="18"/>
              </w:rPr>
              <w:t>5 (9.4)</w:t>
            </w:r>
          </w:p>
        </w:tc>
        <w:tc>
          <w:tcPr>
            <w:tcW w:w="2867" w:type="dxa"/>
          </w:tcPr>
          <w:p w14:paraId="14F19889" w14:textId="77777777" w:rsidR="00BC793A" w:rsidRDefault="00000000">
            <w:pPr>
              <w:pStyle w:val="TableParagraph"/>
              <w:spacing w:before="4" w:line="202" w:lineRule="exact"/>
              <w:ind w:left="745"/>
              <w:rPr>
                <w:sz w:val="18"/>
              </w:rPr>
            </w:pPr>
            <w:r>
              <w:rPr>
                <w:color w:val="231F20"/>
                <w:sz w:val="18"/>
              </w:rPr>
              <w:t>48 (90.6)</w:t>
            </w:r>
          </w:p>
        </w:tc>
        <w:tc>
          <w:tcPr>
            <w:tcW w:w="1382" w:type="dxa"/>
          </w:tcPr>
          <w:p w14:paraId="13757CB0" w14:textId="77777777" w:rsidR="00BC793A" w:rsidRDefault="00000000">
            <w:pPr>
              <w:pStyle w:val="TableParagraph"/>
              <w:spacing w:before="4" w:line="202" w:lineRule="exact"/>
              <w:ind w:left="745"/>
              <w:rPr>
                <w:sz w:val="18"/>
              </w:rPr>
            </w:pPr>
            <w:r>
              <w:rPr>
                <w:color w:val="231F20"/>
                <w:sz w:val="18"/>
              </w:rPr>
              <w:t>53 (100)</w:t>
            </w:r>
          </w:p>
        </w:tc>
      </w:tr>
      <w:tr w:rsidR="00BC793A" w14:paraId="27E00CDC" w14:textId="77777777">
        <w:trPr>
          <w:trHeight w:val="226"/>
        </w:trPr>
        <w:tc>
          <w:tcPr>
            <w:tcW w:w="2928" w:type="dxa"/>
          </w:tcPr>
          <w:p w14:paraId="50CAAA90" w14:textId="77777777" w:rsidR="00BC793A" w:rsidRDefault="00000000">
            <w:pPr>
              <w:pStyle w:val="TableParagraph"/>
              <w:spacing w:before="4" w:line="202" w:lineRule="exact"/>
              <w:ind w:left="-2"/>
              <w:rPr>
                <w:sz w:val="18"/>
              </w:rPr>
            </w:pPr>
            <w:r>
              <w:rPr>
                <w:color w:val="231F20"/>
                <w:sz w:val="18"/>
              </w:rPr>
              <w:t>Respiratory distress syndrome</w:t>
            </w:r>
          </w:p>
        </w:tc>
        <w:tc>
          <w:tcPr>
            <w:tcW w:w="2903" w:type="dxa"/>
          </w:tcPr>
          <w:p w14:paraId="09FE2D62" w14:textId="77777777" w:rsidR="00BC793A" w:rsidRDefault="00000000">
            <w:pPr>
              <w:pStyle w:val="TableParagraph"/>
              <w:spacing w:before="4" w:line="202" w:lineRule="exact"/>
              <w:ind w:left="746"/>
              <w:rPr>
                <w:sz w:val="18"/>
              </w:rPr>
            </w:pPr>
            <w:r>
              <w:rPr>
                <w:color w:val="231F20"/>
                <w:sz w:val="18"/>
              </w:rPr>
              <w:t>20 (37.7)</w:t>
            </w:r>
          </w:p>
        </w:tc>
        <w:tc>
          <w:tcPr>
            <w:tcW w:w="2867" w:type="dxa"/>
          </w:tcPr>
          <w:p w14:paraId="771FBE9F" w14:textId="77777777" w:rsidR="00BC793A" w:rsidRDefault="00000000">
            <w:pPr>
              <w:pStyle w:val="TableParagraph"/>
              <w:spacing w:before="4" w:line="202" w:lineRule="exact"/>
              <w:ind w:left="745"/>
              <w:rPr>
                <w:sz w:val="18"/>
              </w:rPr>
            </w:pPr>
            <w:r>
              <w:rPr>
                <w:color w:val="231F20"/>
                <w:sz w:val="18"/>
              </w:rPr>
              <w:t>33 (62.3)</w:t>
            </w:r>
          </w:p>
        </w:tc>
        <w:tc>
          <w:tcPr>
            <w:tcW w:w="1382" w:type="dxa"/>
          </w:tcPr>
          <w:p w14:paraId="17E0D88B" w14:textId="77777777" w:rsidR="00BC793A" w:rsidRDefault="00000000">
            <w:pPr>
              <w:pStyle w:val="TableParagraph"/>
              <w:spacing w:before="4" w:line="202" w:lineRule="exact"/>
              <w:ind w:left="745"/>
              <w:rPr>
                <w:sz w:val="18"/>
              </w:rPr>
            </w:pPr>
            <w:r>
              <w:rPr>
                <w:color w:val="231F20"/>
                <w:sz w:val="18"/>
              </w:rPr>
              <w:t>53 (100)</w:t>
            </w:r>
          </w:p>
        </w:tc>
      </w:tr>
      <w:tr w:rsidR="00BC793A" w14:paraId="20A9BE82" w14:textId="77777777">
        <w:trPr>
          <w:trHeight w:val="226"/>
        </w:trPr>
        <w:tc>
          <w:tcPr>
            <w:tcW w:w="2928" w:type="dxa"/>
          </w:tcPr>
          <w:p w14:paraId="595A2EE2" w14:textId="77777777" w:rsidR="00BC793A" w:rsidRDefault="00000000">
            <w:pPr>
              <w:pStyle w:val="TableParagraph"/>
              <w:spacing w:before="4" w:line="202" w:lineRule="exact"/>
              <w:ind w:left="-2"/>
              <w:rPr>
                <w:sz w:val="18"/>
              </w:rPr>
            </w:pPr>
            <w:r>
              <w:rPr>
                <w:color w:val="231F20"/>
                <w:sz w:val="18"/>
              </w:rPr>
              <w:t>Sepsis</w:t>
            </w:r>
          </w:p>
        </w:tc>
        <w:tc>
          <w:tcPr>
            <w:tcW w:w="2903" w:type="dxa"/>
          </w:tcPr>
          <w:p w14:paraId="73C58192" w14:textId="77777777" w:rsidR="00BC793A" w:rsidRDefault="00000000">
            <w:pPr>
              <w:pStyle w:val="TableParagraph"/>
              <w:spacing w:before="4" w:line="202" w:lineRule="exact"/>
              <w:ind w:left="746"/>
              <w:rPr>
                <w:sz w:val="18"/>
              </w:rPr>
            </w:pPr>
            <w:r>
              <w:rPr>
                <w:color w:val="231F20"/>
                <w:sz w:val="18"/>
              </w:rPr>
              <w:t>39 (73.6)</w:t>
            </w:r>
          </w:p>
        </w:tc>
        <w:tc>
          <w:tcPr>
            <w:tcW w:w="2867" w:type="dxa"/>
          </w:tcPr>
          <w:p w14:paraId="7B08A656" w14:textId="77777777" w:rsidR="00BC793A" w:rsidRDefault="00000000">
            <w:pPr>
              <w:pStyle w:val="TableParagraph"/>
              <w:spacing w:before="4" w:line="202" w:lineRule="exact"/>
              <w:ind w:left="745"/>
              <w:rPr>
                <w:sz w:val="18"/>
              </w:rPr>
            </w:pPr>
            <w:r>
              <w:rPr>
                <w:color w:val="231F20"/>
                <w:sz w:val="18"/>
              </w:rPr>
              <w:t>14 (26.4)</w:t>
            </w:r>
          </w:p>
        </w:tc>
        <w:tc>
          <w:tcPr>
            <w:tcW w:w="1382" w:type="dxa"/>
          </w:tcPr>
          <w:p w14:paraId="15E22B74" w14:textId="77777777" w:rsidR="00BC793A" w:rsidRDefault="00000000">
            <w:pPr>
              <w:pStyle w:val="TableParagraph"/>
              <w:spacing w:before="4" w:line="202" w:lineRule="exact"/>
              <w:ind w:left="745"/>
              <w:rPr>
                <w:sz w:val="18"/>
              </w:rPr>
            </w:pPr>
            <w:r>
              <w:rPr>
                <w:color w:val="231F20"/>
                <w:sz w:val="18"/>
              </w:rPr>
              <w:t>53 (100)</w:t>
            </w:r>
          </w:p>
        </w:tc>
      </w:tr>
      <w:tr w:rsidR="00BC793A" w14:paraId="713AB2ED" w14:textId="77777777">
        <w:trPr>
          <w:trHeight w:val="226"/>
        </w:trPr>
        <w:tc>
          <w:tcPr>
            <w:tcW w:w="2928" w:type="dxa"/>
          </w:tcPr>
          <w:p w14:paraId="2AFE5200" w14:textId="77777777" w:rsidR="00BC793A" w:rsidRDefault="00000000">
            <w:pPr>
              <w:pStyle w:val="TableParagraph"/>
              <w:spacing w:before="4" w:line="202" w:lineRule="exact"/>
              <w:ind w:left="-2"/>
              <w:rPr>
                <w:sz w:val="18"/>
              </w:rPr>
            </w:pPr>
            <w:r>
              <w:rPr>
                <w:color w:val="231F20"/>
                <w:sz w:val="18"/>
              </w:rPr>
              <w:t>Intraventricular haemorrhage</w:t>
            </w:r>
          </w:p>
        </w:tc>
        <w:tc>
          <w:tcPr>
            <w:tcW w:w="2903" w:type="dxa"/>
          </w:tcPr>
          <w:p w14:paraId="799C9C7E" w14:textId="77777777" w:rsidR="00BC793A" w:rsidRDefault="00000000">
            <w:pPr>
              <w:pStyle w:val="TableParagraph"/>
              <w:spacing w:before="4" w:line="202" w:lineRule="exact"/>
              <w:ind w:left="836"/>
              <w:rPr>
                <w:sz w:val="18"/>
              </w:rPr>
            </w:pPr>
            <w:r>
              <w:rPr>
                <w:color w:val="231F20"/>
                <w:sz w:val="18"/>
              </w:rPr>
              <w:t>3 (5.7)</w:t>
            </w:r>
          </w:p>
        </w:tc>
        <w:tc>
          <w:tcPr>
            <w:tcW w:w="2867" w:type="dxa"/>
          </w:tcPr>
          <w:p w14:paraId="082C8D74" w14:textId="77777777" w:rsidR="00BC793A" w:rsidRDefault="00000000">
            <w:pPr>
              <w:pStyle w:val="TableParagraph"/>
              <w:spacing w:before="4" w:line="202" w:lineRule="exact"/>
              <w:ind w:left="744"/>
              <w:rPr>
                <w:sz w:val="18"/>
              </w:rPr>
            </w:pPr>
            <w:r>
              <w:rPr>
                <w:color w:val="231F20"/>
                <w:sz w:val="18"/>
              </w:rPr>
              <w:t>50 (94.3)</w:t>
            </w:r>
          </w:p>
        </w:tc>
        <w:tc>
          <w:tcPr>
            <w:tcW w:w="1382" w:type="dxa"/>
          </w:tcPr>
          <w:p w14:paraId="303B6266" w14:textId="77777777" w:rsidR="00BC793A" w:rsidRDefault="00000000">
            <w:pPr>
              <w:pStyle w:val="TableParagraph"/>
              <w:spacing w:before="4" w:line="202" w:lineRule="exact"/>
              <w:ind w:left="744"/>
              <w:rPr>
                <w:sz w:val="18"/>
              </w:rPr>
            </w:pPr>
            <w:r>
              <w:rPr>
                <w:color w:val="231F20"/>
                <w:sz w:val="18"/>
              </w:rPr>
              <w:t>53 (100)</w:t>
            </w:r>
          </w:p>
        </w:tc>
      </w:tr>
      <w:tr w:rsidR="00BC793A" w14:paraId="308CF88C" w14:textId="77777777">
        <w:trPr>
          <w:trHeight w:val="221"/>
        </w:trPr>
        <w:tc>
          <w:tcPr>
            <w:tcW w:w="2928" w:type="dxa"/>
            <w:tcBorders>
              <w:bottom w:val="single" w:sz="8" w:space="0" w:color="2E3092"/>
            </w:tcBorders>
          </w:tcPr>
          <w:p w14:paraId="73EF2010" w14:textId="77777777" w:rsidR="00BC793A" w:rsidRDefault="00000000">
            <w:pPr>
              <w:pStyle w:val="TableParagraph"/>
              <w:spacing w:before="4" w:line="197" w:lineRule="exact"/>
              <w:ind w:left="-3"/>
              <w:rPr>
                <w:sz w:val="18"/>
              </w:rPr>
            </w:pPr>
            <w:r>
              <w:rPr>
                <w:color w:val="231F20"/>
                <w:sz w:val="18"/>
              </w:rPr>
              <w:t>Jaundice</w:t>
            </w:r>
          </w:p>
        </w:tc>
        <w:tc>
          <w:tcPr>
            <w:tcW w:w="2903" w:type="dxa"/>
            <w:tcBorders>
              <w:bottom w:val="single" w:sz="8" w:space="0" w:color="2E3092"/>
            </w:tcBorders>
          </w:tcPr>
          <w:p w14:paraId="37ADEA4B" w14:textId="77777777" w:rsidR="00BC793A" w:rsidRDefault="00000000">
            <w:pPr>
              <w:pStyle w:val="TableParagraph"/>
              <w:spacing w:before="4" w:line="197" w:lineRule="exact"/>
              <w:ind w:left="745"/>
              <w:rPr>
                <w:sz w:val="18"/>
              </w:rPr>
            </w:pPr>
            <w:r>
              <w:rPr>
                <w:color w:val="231F20"/>
                <w:sz w:val="18"/>
              </w:rPr>
              <w:t>40 (75.5)</w:t>
            </w:r>
          </w:p>
        </w:tc>
        <w:tc>
          <w:tcPr>
            <w:tcW w:w="2867" w:type="dxa"/>
            <w:tcBorders>
              <w:bottom w:val="single" w:sz="8" w:space="0" w:color="2E3092"/>
            </w:tcBorders>
          </w:tcPr>
          <w:p w14:paraId="2602090D" w14:textId="77777777" w:rsidR="00BC793A" w:rsidRDefault="00000000">
            <w:pPr>
              <w:pStyle w:val="TableParagraph"/>
              <w:spacing w:before="4" w:line="197" w:lineRule="exact"/>
              <w:ind w:left="744"/>
              <w:rPr>
                <w:sz w:val="18"/>
              </w:rPr>
            </w:pPr>
            <w:r>
              <w:rPr>
                <w:color w:val="231F20"/>
                <w:sz w:val="18"/>
              </w:rPr>
              <w:t>13 (24.5)</w:t>
            </w:r>
          </w:p>
        </w:tc>
        <w:tc>
          <w:tcPr>
            <w:tcW w:w="1382" w:type="dxa"/>
            <w:tcBorders>
              <w:bottom w:val="single" w:sz="8" w:space="0" w:color="2E3092"/>
            </w:tcBorders>
          </w:tcPr>
          <w:p w14:paraId="37220E57" w14:textId="77777777" w:rsidR="00BC793A" w:rsidRDefault="00000000">
            <w:pPr>
              <w:pStyle w:val="TableParagraph"/>
              <w:spacing w:before="4" w:line="197" w:lineRule="exact"/>
              <w:ind w:left="744"/>
              <w:rPr>
                <w:sz w:val="18"/>
              </w:rPr>
            </w:pPr>
            <w:r>
              <w:rPr>
                <w:color w:val="231F20"/>
                <w:sz w:val="18"/>
              </w:rPr>
              <w:t>53 (100)</w:t>
            </w:r>
          </w:p>
        </w:tc>
      </w:tr>
    </w:tbl>
    <w:p w14:paraId="2B27DDA4" w14:textId="77777777" w:rsidR="00BC793A" w:rsidRDefault="00BC793A">
      <w:pPr>
        <w:pStyle w:val="BodyText"/>
        <w:spacing w:before="2"/>
        <w:rPr>
          <w:b/>
          <w:sz w:val="23"/>
        </w:rPr>
      </w:pPr>
    </w:p>
    <w:p w14:paraId="336E9AB2" w14:textId="77777777" w:rsidR="00BC793A" w:rsidRDefault="00000000">
      <w:pPr>
        <w:tabs>
          <w:tab w:val="left" w:pos="3471"/>
        </w:tabs>
        <w:ind w:left="175"/>
        <w:rPr>
          <w:rFonts w:ascii="BPG Sans Modern GPL&amp;GNU"/>
          <w:sz w:val="16"/>
        </w:rPr>
      </w:pPr>
      <w:r>
        <w:rPr>
          <w:rFonts w:ascii="BPG Sans Modern GPL&amp;GNU"/>
          <w:color w:val="231F20"/>
          <w:sz w:val="16"/>
        </w:rPr>
        <w:t>8</w:t>
      </w:r>
      <w:r>
        <w:rPr>
          <w:rFonts w:ascii="BPG Sans Modern GPL&amp;GNU"/>
          <w:color w:val="231F20"/>
          <w:sz w:val="16"/>
        </w:rPr>
        <w:tab/>
        <w:t>Journal</w:t>
      </w:r>
      <w:r>
        <w:rPr>
          <w:rFonts w:ascii="BPG Sans Modern GPL&amp;GNU"/>
          <w:color w:val="231F20"/>
          <w:spacing w:val="-36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of</w:t>
      </w:r>
      <w:r>
        <w:rPr>
          <w:rFonts w:ascii="BPG Sans Modern GPL&amp;GNU"/>
          <w:color w:val="231F20"/>
          <w:spacing w:val="-36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the</w:t>
      </w:r>
      <w:r>
        <w:rPr>
          <w:rFonts w:ascii="BPG Sans Modern GPL&amp;GNU"/>
          <w:color w:val="231F20"/>
          <w:spacing w:val="-36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West</w:t>
      </w:r>
      <w:r>
        <w:rPr>
          <w:rFonts w:ascii="BPG Sans Modern GPL&amp;GNU"/>
          <w:color w:val="231F20"/>
          <w:spacing w:val="-39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African</w:t>
      </w:r>
      <w:r>
        <w:rPr>
          <w:rFonts w:ascii="BPG Sans Modern GPL&amp;GNU"/>
          <w:color w:val="231F20"/>
          <w:spacing w:val="-36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College</w:t>
      </w:r>
      <w:r>
        <w:rPr>
          <w:rFonts w:ascii="BPG Sans Modern GPL&amp;GNU"/>
          <w:color w:val="231F20"/>
          <w:spacing w:val="-36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of</w:t>
      </w:r>
      <w:r>
        <w:rPr>
          <w:rFonts w:ascii="BPG Sans Modern GPL&amp;GNU"/>
          <w:color w:val="231F20"/>
          <w:spacing w:val="-36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Surgeons</w:t>
      </w:r>
      <w:r>
        <w:rPr>
          <w:rFonts w:ascii="BPG Sans Modern GPL&amp;GNU"/>
          <w:color w:val="231F20"/>
          <w:spacing w:val="-23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|</w:t>
      </w:r>
      <w:r>
        <w:rPr>
          <w:rFonts w:ascii="BPG Sans Modern GPL&amp;GNU"/>
          <w:color w:val="231F20"/>
          <w:spacing w:val="-24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Volume</w:t>
      </w:r>
      <w:r>
        <w:rPr>
          <w:rFonts w:ascii="BPG Sans Modern GPL&amp;GNU"/>
          <w:color w:val="231F20"/>
          <w:spacing w:val="-36"/>
          <w:sz w:val="16"/>
        </w:rPr>
        <w:t xml:space="preserve"> </w:t>
      </w:r>
      <w:r>
        <w:rPr>
          <w:rFonts w:ascii="BPG Sans Modern GPL&amp;GNU"/>
          <w:color w:val="231F20"/>
          <w:spacing w:val="-6"/>
          <w:sz w:val="16"/>
        </w:rPr>
        <w:t>11</w:t>
      </w:r>
      <w:r>
        <w:rPr>
          <w:rFonts w:ascii="BPG Sans Modern GPL&amp;GNU"/>
          <w:color w:val="231F20"/>
          <w:spacing w:val="-24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|</w:t>
      </w:r>
      <w:r>
        <w:rPr>
          <w:rFonts w:ascii="BPG Sans Modern GPL&amp;GNU"/>
          <w:color w:val="231F20"/>
          <w:spacing w:val="-23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Issue</w:t>
      </w:r>
      <w:r>
        <w:rPr>
          <w:rFonts w:ascii="BPG Sans Modern GPL&amp;GNU"/>
          <w:color w:val="231F20"/>
          <w:spacing w:val="-36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3</w:t>
      </w:r>
      <w:r>
        <w:rPr>
          <w:rFonts w:ascii="BPG Sans Modern GPL&amp;GNU"/>
          <w:color w:val="231F20"/>
          <w:spacing w:val="-24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|</w:t>
      </w:r>
      <w:r>
        <w:rPr>
          <w:rFonts w:ascii="BPG Sans Modern GPL&amp;GNU"/>
          <w:color w:val="231F20"/>
          <w:spacing w:val="-23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July-September</w:t>
      </w:r>
      <w:r>
        <w:rPr>
          <w:rFonts w:ascii="BPG Sans Modern GPL&amp;GNU"/>
          <w:color w:val="231F20"/>
          <w:spacing w:val="-36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2021</w:t>
      </w:r>
    </w:p>
    <w:p w14:paraId="35316865" w14:textId="77777777" w:rsidR="00BC793A" w:rsidRDefault="00BC793A">
      <w:pPr>
        <w:rPr>
          <w:rFonts w:ascii="BPG Sans Modern GPL&amp;GNU"/>
          <w:sz w:val="16"/>
        </w:rPr>
        <w:sectPr w:rsidR="00BC793A">
          <w:type w:val="continuous"/>
          <w:pgSz w:w="12240" w:h="15840"/>
          <w:pgMar w:top="900" w:right="960" w:bottom="280" w:left="900" w:header="720" w:footer="720" w:gutter="0"/>
          <w:cols w:space="720"/>
        </w:sectPr>
      </w:pPr>
    </w:p>
    <w:p w14:paraId="437EBA57" w14:textId="77777777" w:rsidR="00BC793A" w:rsidRDefault="00000000">
      <w:pPr>
        <w:pStyle w:val="BodyText"/>
        <w:spacing w:before="7"/>
        <w:rPr>
          <w:rFonts w:ascii="BPG Sans Modern GPL&amp;GNU"/>
          <w:sz w:val="25"/>
        </w:rPr>
      </w:pPr>
      <w:r>
        <w:rPr>
          <w:noProof/>
        </w:rPr>
        <w:lastRenderedPageBreak/>
        <w:drawing>
          <wp:anchor distT="0" distB="0" distL="0" distR="0" simplePos="0" relativeHeight="486515200" behindDoc="1" locked="0" layoutInCell="1" allowOverlap="1" wp14:anchorId="1565D65E" wp14:editId="7EDD9795">
            <wp:simplePos x="0" y="0"/>
            <wp:positionH relativeFrom="page">
              <wp:posOffset>3200400</wp:posOffset>
            </wp:positionH>
            <wp:positionV relativeFrom="page">
              <wp:posOffset>4406900</wp:posOffset>
            </wp:positionV>
            <wp:extent cx="1371600" cy="13335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BF78AA" w14:textId="5A31ADFE" w:rsidR="00BC793A" w:rsidRDefault="00350A9F">
      <w:pPr>
        <w:pStyle w:val="BodyText"/>
        <w:spacing w:line="20" w:lineRule="exact"/>
        <w:ind w:left="167"/>
        <w:rPr>
          <w:rFonts w:ascii="BPG Sans Modern GPL&amp;GNU"/>
          <w:sz w:val="2"/>
        </w:rPr>
      </w:pPr>
      <w:r>
        <w:rPr>
          <w:rFonts w:ascii="BPG Sans Modern GPL&amp;GNU"/>
          <w:noProof/>
          <w:sz w:val="2"/>
        </w:rPr>
        <mc:AlternateContent>
          <mc:Choice Requires="wpg">
            <w:drawing>
              <wp:inline distT="0" distB="0" distL="0" distR="0" wp14:anchorId="160D1B41" wp14:editId="33F1B175">
                <wp:extent cx="6400800" cy="12700"/>
                <wp:effectExtent l="10795" t="8255" r="8255" b="7620"/>
                <wp:docPr id="1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0"/>
                          <a:chOff x="0" y="0"/>
                          <a:chExt cx="10080" cy="20"/>
                        </a:xfrm>
                      </wpg:grpSpPr>
                      <wps:wsp>
                        <wps:cNvPr id="1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BDA6A9" id="Group 6" o:spid="_x0000_s1026" style="width:7in;height:1pt;mso-position-horizontal-relative:char;mso-position-vertical-relative:line" coordsize="10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">
                <v:line id="Line 7" o:spid="_x0000_s1027" style="position:absolute;visibility:visible;mso-wrap-style:square" from="0,10" to="100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" strokecolor="#2e3092" strokeweight="1pt"/>
                <w10:anchorlock/>
              </v:group>
            </w:pict>
          </mc:Fallback>
        </mc:AlternateContent>
      </w:r>
    </w:p>
    <w:p w14:paraId="1F850287" w14:textId="77777777" w:rsidR="00BC793A" w:rsidRDefault="00000000">
      <w:pPr>
        <w:pStyle w:val="Heading3"/>
        <w:spacing w:after="27"/>
        <w:ind w:left="186"/>
      </w:pPr>
      <w:r>
        <w:rPr>
          <w:color w:val="2E3092"/>
          <w:spacing w:val="-5"/>
        </w:rPr>
        <w:t>Table</w:t>
      </w:r>
      <w:r>
        <w:rPr>
          <w:color w:val="2E3092"/>
          <w:spacing w:val="-3"/>
        </w:rPr>
        <w:t xml:space="preserve"> </w:t>
      </w:r>
      <w:r>
        <w:rPr>
          <w:color w:val="2E3092"/>
        </w:rPr>
        <w:t>3:</w:t>
      </w:r>
      <w:r>
        <w:rPr>
          <w:color w:val="2E3092"/>
          <w:spacing w:val="-25"/>
        </w:rPr>
        <w:t xml:space="preserve"> </w:t>
      </w:r>
      <w:r>
        <w:rPr>
          <w:color w:val="2E3092"/>
        </w:rPr>
        <w:t>Association</w:t>
      </w:r>
      <w:r>
        <w:rPr>
          <w:color w:val="2E3092"/>
          <w:spacing w:val="-2"/>
        </w:rPr>
        <w:t xml:space="preserve"> </w:t>
      </w:r>
      <w:r>
        <w:rPr>
          <w:color w:val="2E3092"/>
        </w:rPr>
        <w:t>between</w:t>
      </w:r>
      <w:r>
        <w:rPr>
          <w:color w:val="2E3092"/>
          <w:spacing w:val="-3"/>
        </w:rPr>
        <w:t xml:space="preserve"> </w:t>
      </w:r>
      <w:r>
        <w:rPr>
          <w:color w:val="2E3092"/>
        </w:rPr>
        <w:t>infant</w:t>
      </w:r>
      <w:r>
        <w:rPr>
          <w:color w:val="2E3092"/>
          <w:spacing w:val="-2"/>
        </w:rPr>
        <w:t xml:space="preserve"> </w:t>
      </w:r>
      <w:r>
        <w:rPr>
          <w:color w:val="2E3092"/>
        </w:rPr>
        <w:t>characteristics</w:t>
      </w:r>
      <w:r>
        <w:rPr>
          <w:color w:val="2E3092"/>
          <w:spacing w:val="-3"/>
        </w:rPr>
        <w:t xml:space="preserve"> </w:t>
      </w:r>
      <w:r>
        <w:rPr>
          <w:color w:val="2E3092"/>
        </w:rPr>
        <w:t>(risk</w:t>
      </w:r>
      <w:r>
        <w:rPr>
          <w:color w:val="2E3092"/>
          <w:spacing w:val="-3"/>
        </w:rPr>
        <w:t xml:space="preserve"> </w:t>
      </w:r>
      <w:r>
        <w:rPr>
          <w:color w:val="2E3092"/>
        </w:rPr>
        <w:t>factors)</w:t>
      </w:r>
      <w:r>
        <w:rPr>
          <w:color w:val="2E3092"/>
          <w:spacing w:val="-2"/>
        </w:rPr>
        <w:t xml:space="preserve"> </w:t>
      </w:r>
      <w:r>
        <w:rPr>
          <w:color w:val="2E3092"/>
        </w:rPr>
        <w:t>and</w:t>
      </w:r>
      <w:r>
        <w:rPr>
          <w:color w:val="2E3092"/>
          <w:spacing w:val="-3"/>
        </w:rPr>
        <w:t xml:space="preserve"> </w:t>
      </w:r>
      <w:r>
        <w:rPr>
          <w:color w:val="2E3092"/>
        </w:rPr>
        <w:t>occurrence</w:t>
      </w:r>
      <w:r>
        <w:rPr>
          <w:color w:val="2E3092"/>
          <w:spacing w:val="-2"/>
        </w:rPr>
        <w:t xml:space="preserve"> </w:t>
      </w:r>
      <w:r>
        <w:rPr>
          <w:color w:val="2E3092"/>
        </w:rPr>
        <w:t>of</w:t>
      </w:r>
      <w:r>
        <w:rPr>
          <w:color w:val="2E3092"/>
          <w:spacing w:val="-3"/>
        </w:rPr>
        <w:t xml:space="preserve"> </w:t>
      </w:r>
      <w:r>
        <w:rPr>
          <w:color w:val="2E3092"/>
        </w:rPr>
        <w:t>retinopathy</w:t>
      </w:r>
      <w:r>
        <w:rPr>
          <w:color w:val="2E3092"/>
          <w:spacing w:val="-3"/>
        </w:rPr>
        <w:t xml:space="preserve"> </w:t>
      </w:r>
      <w:r>
        <w:rPr>
          <w:color w:val="2E3092"/>
        </w:rPr>
        <w:t>of</w:t>
      </w:r>
      <w:r>
        <w:rPr>
          <w:color w:val="2E3092"/>
          <w:spacing w:val="-2"/>
        </w:rPr>
        <w:t xml:space="preserve"> </w:t>
      </w:r>
      <w:r>
        <w:rPr>
          <w:color w:val="2E3092"/>
        </w:rPr>
        <w:t>prematurity</w:t>
      </w:r>
      <w:r>
        <w:rPr>
          <w:color w:val="2E3092"/>
          <w:spacing w:val="-3"/>
        </w:rPr>
        <w:t xml:space="preserve"> </w:t>
      </w:r>
      <w:r>
        <w:rPr>
          <w:color w:val="2E3092"/>
        </w:rPr>
        <w:t>(</w:t>
      </w:r>
      <w:r>
        <w:rPr>
          <w:i/>
          <w:color w:val="2E3092"/>
        </w:rPr>
        <w:t>n</w:t>
      </w:r>
      <w:r>
        <w:rPr>
          <w:i/>
          <w:color w:val="2E3092"/>
          <w:spacing w:val="-3"/>
        </w:rPr>
        <w:t xml:space="preserve"> </w:t>
      </w:r>
      <w:r>
        <w:rPr>
          <w:color w:val="2E3092"/>
        </w:rPr>
        <w:t>=</w:t>
      </w:r>
      <w:r>
        <w:rPr>
          <w:color w:val="2E3092"/>
          <w:spacing w:val="-2"/>
        </w:rPr>
        <w:t xml:space="preserve"> </w:t>
      </w:r>
      <w:r>
        <w:rPr>
          <w:color w:val="2E3092"/>
        </w:rPr>
        <w:t>53)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6"/>
        <w:gridCol w:w="800"/>
        <w:gridCol w:w="2312"/>
        <w:gridCol w:w="3381"/>
      </w:tblGrid>
      <w:tr w:rsidR="00BC793A" w14:paraId="34493E64" w14:textId="77777777">
        <w:trPr>
          <w:trHeight w:val="216"/>
        </w:trPr>
        <w:tc>
          <w:tcPr>
            <w:tcW w:w="3646" w:type="dxa"/>
            <w:tcBorders>
              <w:top w:val="single" w:sz="8" w:space="0" w:color="2E3092"/>
            </w:tcBorders>
          </w:tcPr>
          <w:p w14:paraId="4CBEB6C1" w14:textId="77777777" w:rsidR="00BC793A" w:rsidRDefault="00000000">
            <w:pPr>
              <w:pStyle w:val="TableParagraph"/>
              <w:spacing w:line="195" w:lineRule="exact"/>
              <w:ind w:left="5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Variable</w:t>
            </w:r>
          </w:p>
        </w:tc>
        <w:tc>
          <w:tcPr>
            <w:tcW w:w="800" w:type="dxa"/>
            <w:tcBorders>
              <w:top w:val="single" w:sz="8" w:space="0" w:color="2E3092"/>
              <w:bottom w:val="single" w:sz="4" w:space="0" w:color="2E3092"/>
            </w:tcBorders>
          </w:tcPr>
          <w:p w14:paraId="4B75EF6A" w14:textId="77777777" w:rsidR="00BC793A" w:rsidRDefault="00BC793A">
            <w:pPr>
              <w:pStyle w:val="TableParagraph"/>
              <w:rPr>
                <w:sz w:val="14"/>
              </w:rPr>
            </w:pPr>
          </w:p>
        </w:tc>
        <w:tc>
          <w:tcPr>
            <w:tcW w:w="2312" w:type="dxa"/>
            <w:tcBorders>
              <w:top w:val="single" w:sz="8" w:space="0" w:color="2E3092"/>
              <w:bottom w:val="single" w:sz="4" w:space="0" w:color="2E3092"/>
            </w:tcBorders>
          </w:tcPr>
          <w:p w14:paraId="066EA588" w14:textId="77777777" w:rsidR="00BC793A" w:rsidRDefault="00000000">
            <w:pPr>
              <w:pStyle w:val="TableParagraph"/>
              <w:spacing w:line="195" w:lineRule="exact"/>
              <w:ind w:left="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Occurrence of ROP</w:t>
            </w:r>
          </w:p>
        </w:tc>
        <w:tc>
          <w:tcPr>
            <w:tcW w:w="3381" w:type="dxa"/>
            <w:tcBorders>
              <w:top w:val="single" w:sz="8" w:space="0" w:color="2E3092"/>
            </w:tcBorders>
          </w:tcPr>
          <w:p w14:paraId="5DD0F4B9" w14:textId="77777777" w:rsidR="00BC793A" w:rsidRDefault="00000000">
            <w:pPr>
              <w:pStyle w:val="TableParagraph"/>
              <w:spacing w:line="195" w:lineRule="exact"/>
              <w:ind w:left="1258"/>
              <w:rPr>
                <w:b/>
                <w:sz w:val="18"/>
              </w:rPr>
            </w:pPr>
            <w:r>
              <w:rPr>
                <w:b/>
                <w:i/>
                <w:color w:val="231F20"/>
                <w:sz w:val="18"/>
              </w:rPr>
              <w:t>P</w:t>
            </w:r>
            <w:r>
              <w:rPr>
                <w:b/>
                <w:color w:val="231F20"/>
                <w:sz w:val="18"/>
              </w:rPr>
              <w:t>-value (Fisher’s exact</w:t>
            </w:r>
            <w:r>
              <w:rPr>
                <w:b/>
                <w:color w:val="231F20"/>
                <w:spacing w:val="-20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test)</w:t>
            </w:r>
          </w:p>
        </w:tc>
      </w:tr>
      <w:tr w:rsidR="00BC793A" w14:paraId="2527A1B5" w14:textId="77777777">
        <w:trPr>
          <w:trHeight w:val="219"/>
        </w:trPr>
        <w:tc>
          <w:tcPr>
            <w:tcW w:w="3646" w:type="dxa"/>
            <w:tcBorders>
              <w:bottom w:val="single" w:sz="4" w:space="0" w:color="2E3092"/>
            </w:tcBorders>
          </w:tcPr>
          <w:p w14:paraId="78EB4C5B" w14:textId="77777777" w:rsidR="00BC793A" w:rsidRDefault="00BC793A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single" w:sz="4" w:space="0" w:color="2E3092"/>
              <w:bottom w:val="single" w:sz="4" w:space="0" w:color="2E3092"/>
            </w:tcBorders>
          </w:tcPr>
          <w:p w14:paraId="75DD2A94" w14:textId="77777777" w:rsidR="00BC793A" w:rsidRDefault="00000000">
            <w:pPr>
              <w:pStyle w:val="TableParagraph"/>
              <w:spacing w:line="195" w:lineRule="exact"/>
              <w:ind w:left="9"/>
              <w:rPr>
                <w:b/>
                <w:sz w:val="18"/>
              </w:rPr>
            </w:pPr>
            <w:r>
              <w:rPr>
                <w:b/>
                <w:color w:val="231F20"/>
                <w:spacing w:val="-7"/>
                <w:sz w:val="18"/>
              </w:rPr>
              <w:t xml:space="preserve">Yes, </w:t>
            </w:r>
            <w:r>
              <w:rPr>
                <w:b/>
                <w:i/>
                <w:color w:val="231F20"/>
                <w:sz w:val="18"/>
              </w:rPr>
              <w:t xml:space="preserve">n </w:t>
            </w:r>
            <w:r>
              <w:rPr>
                <w:b/>
                <w:color w:val="231F20"/>
                <w:spacing w:val="-4"/>
                <w:sz w:val="18"/>
              </w:rPr>
              <w:t>(%)</w:t>
            </w:r>
          </w:p>
        </w:tc>
        <w:tc>
          <w:tcPr>
            <w:tcW w:w="2312" w:type="dxa"/>
            <w:tcBorders>
              <w:top w:val="single" w:sz="4" w:space="0" w:color="2E3092"/>
              <w:bottom w:val="single" w:sz="4" w:space="0" w:color="2E3092"/>
            </w:tcBorders>
          </w:tcPr>
          <w:p w14:paraId="40B762C8" w14:textId="77777777" w:rsidR="00BC793A" w:rsidRDefault="00000000">
            <w:pPr>
              <w:pStyle w:val="TableParagraph"/>
              <w:spacing w:line="195" w:lineRule="exact"/>
              <w:ind w:right="153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No, </w:t>
            </w:r>
            <w:r>
              <w:rPr>
                <w:b/>
                <w:i/>
                <w:color w:val="231F20"/>
                <w:sz w:val="18"/>
              </w:rPr>
              <w:t xml:space="preserve">n </w:t>
            </w:r>
            <w:r>
              <w:rPr>
                <w:b/>
                <w:color w:val="231F20"/>
                <w:sz w:val="18"/>
              </w:rPr>
              <w:t>(%)</w:t>
            </w:r>
          </w:p>
        </w:tc>
        <w:tc>
          <w:tcPr>
            <w:tcW w:w="3381" w:type="dxa"/>
            <w:tcBorders>
              <w:bottom w:val="single" w:sz="4" w:space="0" w:color="2E3092"/>
            </w:tcBorders>
          </w:tcPr>
          <w:p w14:paraId="5655659A" w14:textId="77777777" w:rsidR="00BC793A" w:rsidRDefault="00BC793A">
            <w:pPr>
              <w:pStyle w:val="TableParagraph"/>
              <w:rPr>
                <w:sz w:val="14"/>
              </w:rPr>
            </w:pPr>
          </w:p>
        </w:tc>
      </w:tr>
      <w:tr w:rsidR="00BC793A" w14:paraId="58DAA24F" w14:textId="77777777">
        <w:trPr>
          <w:trHeight w:val="198"/>
        </w:trPr>
        <w:tc>
          <w:tcPr>
            <w:tcW w:w="3646" w:type="dxa"/>
            <w:tcBorders>
              <w:top w:val="single" w:sz="4" w:space="0" w:color="2E3092"/>
            </w:tcBorders>
          </w:tcPr>
          <w:p w14:paraId="7C7371A5" w14:textId="77777777" w:rsidR="00BC793A" w:rsidRDefault="00000000">
            <w:pPr>
              <w:pStyle w:val="TableParagraph"/>
              <w:spacing w:line="177" w:lineRule="exact"/>
              <w:ind w:left="59"/>
              <w:rPr>
                <w:sz w:val="18"/>
              </w:rPr>
            </w:pPr>
            <w:r>
              <w:rPr>
                <w:color w:val="231F20"/>
                <w:sz w:val="18"/>
              </w:rPr>
              <w:t>Gender</w:t>
            </w:r>
          </w:p>
        </w:tc>
        <w:tc>
          <w:tcPr>
            <w:tcW w:w="800" w:type="dxa"/>
            <w:tcBorders>
              <w:top w:val="single" w:sz="4" w:space="0" w:color="2E3092"/>
            </w:tcBorders>
          </w:tcPr>
          <w:p w14:paraId="73DBBF6C" w14:textId="77777777" w:rsidR="00BC793A" w:rsidRDefault="00BC793A">
            <w:pPr>
              <w:pStyle w:val="TableParagraph"/>
              <w:rPr>
                <w:sz w:val="12"/>
              </w:rPr>
            </w:pPr>
          </w:p>
        </w:tc>
        <w:tc>
          <w:tcPr>
            <w:tcW w:w="2312" w:type="dxa"/>
            <w:tcBorders>
              <w:top w:val="single" w:sz="4" w:space="0" w:color="2E3092"/>
            </w:tcBorders>
          </w:tcPr>
          <w:p w14:paraId="504B956F" w14:textId="77777777" w:rsidR="00BC793A" w:rsidRDefault="00BC793A">
            <w:pPr>
              <w:pStyle w:val="TableParagraph"/>
              <w:rPr>
                <w:sz w:val="12"/>
              </w:rPr>
            </w:pPr>
          </w:p>
        </w:tc>
        <w:tc>
          <w:tcPr>
            <w:tcW w:w="3381" w:type="dxa"/>
            <w:tcBorders>
              <w:top w:val="single" w:sz="4" w:space="0" w:color="2E3092"/>
            </w:tcBorders>
          </w:tcPr>
          <w:p w14:paraId="7EB09F42" w14:textId="77777777" w:rsidR="00BC793A" w:rsidRDefault="00BC793A">
            <w:pPr>
              <w:pStyle w:val="TableParagraph"/>
              <w:rPr>
                <w:sz w:val="12"/>
              </w:rPr>
            </w:pPr>
          </w:p>
        </w:tc>
      </w:tr>
      <w:tr w:rsidR="00BC793A" w14:paraId="2D1D3469" w14:textId="77777777">
        <w:trPr>
          <w:trHeight w:val="210"/>
        </w:trPr>
        <w:tc>
          <w:tcPr>
            <w:tcW w:w="3646" w:type="dxa"/>
          </w:tcPr>
          <w:p w14:paraId="569189F0" w14:textId="77777777" w:rsidR="00BC793A" w:rsidRDefault="00000000">
            <w:pPr>
              <w:pStyle w:val="TableParagraph"/>
              <w:spacing w:line="191" w:lineRule="exact"/>
              <w:ind w:left="239"/>
              <w:rPr>
                <w:sz w:val="18"/>
              </w:rPr>
            </w:pPr>
            <w:r>
              <w:rPr>
                <w:color w:val="231F20"/>
                <w:sz w:val="18"/>
              </w:rPr>
              <w:t>Male</w:t>
            </w:r>
          </w:p>
        </w:tc>
        <w:tc>
          <w:tcPr>
            <w:tcW w:w="800" w:type="dxa"/>
          </w:tcPr>
          <w:p w14:paraId="2865A2D7" w14:textId="77777777" w:rsidR="00BC793A" w:rsidRDefault="00000000">
            <w:pPr>
              <w:pStyle w:val="TableParagraph"/>
              <w:spacing w:line="191" w:lineRule="exact"/>
              <w:ind w:left="99"/>
              <w:rPr>
                <w:sz w:val="18"/>
              </w:rPr>
            </w:pPr>
            <w:r>
              <w:rPr>
                <w:color w:val="231F20"/>
                <w:sz w:val="18"/>
              </w:rPr>
              <w:t>4 (36.4)</w:t>
            </w:r>
          </w:p>
        </w:tc>
        <w:tc>
          <w:tcPr>
            <w:tcW w:w="2312" w:type="dxa"/>
          </w:tcPr>
          <w:p w14:paraId="5E24E619" w14:textId="77777777" w:rsidR="00BC793A" w:rsidRDefault="00000000">
            <w:pPr>
              <w:pStyle w:val="TableParagraph"/>
              <w:spacing w:line="191" w:lineRule="exact"/>
              <w:ind w:right="24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19 (45.2)</w:t>
            </w:r>
          </w:p>
        </w:tc>
        <w:tc>
          <w:tcPr>
            <w:tcW w:w="3381" w:type="dxa"/>
          </w:tcPr>
          <w:p w14:paraId="489C3EAC" w14:textId="77777777" w:rsidR="00BC793A" w:rsidRDefault="00000000">
            <w:pPr>
              <w:pStyle w:val="TableParagraph"/>
              <w:spacing w:line="191" w:lineRule="exact"/>
              <w:ind w:left="2068"/>
              <w:rPr>
                <w:sz w:val="18"/>
              </w:rPr>
            </w:pPr>
            <w:r>
              <w:rPr>
                <w:color w:val="231F20"/>
                <w:sz w:val="18"/>
              </w:rPr>
              <w:t>0.738</w:t>
            </w:r>
          </w:p>
        </w:tc>
      </w:tr>
      <w:tr w:rsidR="00BC793A" w14:paraId="54008641" w14:textId="77777777">
        <w:trPr>
          <w:trHeight w:val="203"/>
        </w:trPr>
        <w:tc>
          <w:tcPr>
            <w:tcW w:w="3646" w:type="dxa"/>
          </w:tcPr>
          <w:p w14:paraId="54707783" w14:textId="77777777" w:rsidR="00BC793A" w:rsidRDefault="00000000">
            <w:pPr>
              <w:pStyle w:val="TableParagraph"/>
              <w:spacing w:line="184" w:lineRule="exact"/>
              <w:ind w:left="238"/>
              <w:rPr>
                <w:sz w:val="18"/>
              </w:rPr>
            </w:pPr>
            <w:r>
              <w:rPr>
                <w:color w:val="231F20"/>
                <w:sz w:val="18"/>
              </w:rPr>
              <w:t>Female</w:t>
            </w:r>
          </w:p>
        </w:tc>
        <w:tc>
          <w:tcPr>
            <w:tcW w:w="800" w:type="dxa"/>
          </w:tcPr>
          <w:p w14:paraId="79A5AE7C" w14:textId="77777777" w:rsidR="00BC793A" w:rsidRDefault="00000000">
            <w:pPr>
              <w:pStyle w:val="TableParagraph"/>
              <w:spacing w:line="184" w:lineRule="exact"/>
              <w:ind w:left="99"/>
              <w:rPr>
                <w:sz w:val="18"/>
              </w:rPr>
            </w:pPr>
            <w:r>
              <w:rPr>
                <w:color w:val="231F20"/>
                <w:sz w:val="18"/>
              </w:rPr>
              <w:t>7 (63.6)</w:t>
            </w:r>
          </w:p>
        </w:tc>
        <w:tc>
          <w:tcPr>
            <w:tcW w:w="2312" w:type="dxa"/>
          </w:tcPr>
          <w:p w14:paraId="6423B957" w14:textId="77777777" w:rsidR="00BC793A" w:rsidRDefault="00000000">
            <w:pPr>
              <w:pStyle w:val="TableParagraph"/>
              <w:spacing w:line="184" w:lineRule="exact"/>
              <w:ind w:right="24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23 (54.8)</w:t>
            </w:r>
          </w:p>
        </w:tc>
        <w:tc>
          <w:tcPr>
            <w:tcW w:w="3381" w:type="dxa"/>
          </w:tcPr>
          <w:p w14:paraId="498A26D5" w14:textId="77777777" w:rsidR="00BC793A" w:rsidRDefault="00BC793A">
            <w:pPr>
              <w:pStyle w:val="TableParagraph"/>
              <w:rPr>
                <w:sz w:val="14"/>
              </w:rPr>
            </w:pPr>
          </w:p>
        </w:tc>
      </w:tr>
      <w:tr w:rsidR="00BC793A" w14:paraId="68F62908" w14:textId="77777777">
        <w:trPr>
          <w:trHeight w:val="210"/>
        </w:trPr>
        <w:tc>
          <w:tcPr>
            <w:tcW w:w="3646" w:type="dxa"/>
          </w:tcPr>
          <w:p w14:paraId="332B5364" w14:textId="77777777" w:rsidR="00BC793A" w:rsidRDefault="00000000">
            <w:pPr>
              <w:pStyle w:val="TableParagraph"/>
              <w:spacing w:before="4" w:line="187" w:lineRule="exact"/>
              <w:ind w:left="58"/>
              <w:rPr>
                <w:sz w:val="18"/>
              </w:rPr>
            </w:pPr>
            <w:r>
              <w:rPr>
                <w:color w:val="231F20"/>
                <w:sz w:val="18"/>
              </w:rPr>
              <w:t>Birth weight (g)</w:t>
            </w:r>
          </w:p>
        </w:tc>
        <w:tc>
          <w:tcPr>
            <w:tcW w:w="800" w:type="dxa"/>
          </w:tcPr>
          <w:p w14:paraId="202AECC3" w14:textId="77777777" w:rsidR="00BC793A" w:rsidRDefault="00BC793A">
            <w:pPr>
              <w:pStyle w:val="TableParagraph"/>
              <w:rPr>
                <w:sz w:val="14"/>
              </w:rPr>
            </w:pPr>
          </w:p>
        </w:tc>
        <w:tc>
          <w:tcPr>
            <w:tcW w:w="2312" w:type="dxa"/>
          </w:tcPr>
          <w:p w14:paraId="29C9A89E" w14:textId="77777777" w:rsidR="00BC793A" w:rsidRDefault="00BC793A">
            <w:pPr>
              <w:pStyle w:val="TableParagraph"/>
              <w:rPr>
                <w:sz w:val="14"/>
              </w:rPr>
            </w:pPr>
          </w:p>
        </w:tc>
        <w:tc>
          <w:tcPr>
            <w:tcW w:w="3381" w:type="dxa"/>
          </w:tcPr>
          <w:p w14:paraId="38567C95" w14:textId="77777777" w:rsidR="00BC793A" w:rsidRDefault="00BC793A">
            <w:pPr>
              <w:pStyle w:val="TableParagraph"/>
              <w:rPr>
                <w:sz w:val="14"/>
              </w:rPr>
            </w:pPr>
          </w:p>
        </w:tc>
      </w:tr>
      <w:tr w:rsidR="00BC793A" w14:paraId="502AAEBE" w14:textId="77777777">
        <w:trPr>
          <w:trHeight w:val="217"/>
        </w:trPr>
        <w:tc>
          <w:tcPr>
            <w:tcW w:w="3646" w:type="dxa"/>
          </w:tcPr>
          <w:p w14:paraId="46910DFE" w14:textId="77777777" w:rsidR="00BC793A" w:rsidRDefault="00000000">
            <w:pPr>
              <w:pStyle w:val="TableParagraph"/>
              <w:spacing w:line="184" w:lineRule="exact"/>
              <w:ind w:left="238"/>
              <w:rPr>
                <w:sz w:val="18"/>
              </w:rPr>
            </w:pPr>
            <w:r>
              <w:rPr>
                <w:color w:val="231F20"/>
                <w:sz w:val="18"/>
              </w:rPr>
              <w:t>&lt; 1500</w:t>
            </w:r>
          </w:p>
        </w:tc>
        <w:tc>
          <w:tcPr>
            <w:tcW w:w="800" w:type="dxa"/>
          </w:tcPr>
          <w:p w14:paraId="45D2AD4D" w14:textId="77777777" w:rsidR="00BC793A" w:rsidRDefault="00000000">
            <w:pPr>
              <w:pStyle w:val="TableParagraph"/>
              <w:spacing w:line="184" w:lineRule="exact"/>
              <w:ind w:left="99"/>
              <w:rPr>
                <w:sz w:val="18"/>
              </w:rPr>
            </w:pPr>
            <w:r>
              <w:rPr>
                <w:color w:val="231F20"/>
                <w:sz w:val="18"/>
              </w:rPr>
              <w:t>7 (63.6)</w:t>
            </w:r>
          </w:p>
        </w:tc>
        <w:tc>
          <w:tcPr>
            <w:tcW w:w="2312" w:type="dxa"/>
          </w:tcPr>
          <w:p w14:paraId="3E4F4F9E" w14:textId="77777777" w:rsidR="00BC793A" w:rsidRDefault="00000000">
            <w:pPr>
              <w:pStyle w:val="TableParagraph"/>
              <w:spacing w:line="184" w:lineRule="exact"/>
              <w:ind w:right="24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 (47.6)</w:t>
            </w:r>
          </w:p>
        </w:tc>
        <w:tc>
          <w:tcPr>
            <w:tcW w:w="3381" w:type="dxa"/>
          </w:tcPr>
          <w:p w14:paraId="03AE48C7" w14:textId="77777777" w:rsidR="00BC793A" w:rsidRDefault="00000000">
            <w:pPr>
              <w:pStyle w:val="TableParagraph"/>
              <w:spacing w:line="184" w:lineRule="exact"/>
              <w:ind w:left="2067"/>
              <w:rPr>
                <w:sz w:val="18"/>
              </w:rPr>
            </w:pPr>
            <w:r>
              <w:rPr>
                <w:color w:val="231F20"/>
                <w:sz w:val="18"/>
              </w:rPr>
              <w:t>0.501</w:t>
            </w:r>
          </w:p>
        </w:tc>
      </w:tr>
      <w:tr w:rsidR="00BC793A" w14:paraId="3A92E62B" w14:textId="77777777">
        <w:trPr>
          <w:trHeight w:val="203"/>
        </w:trPr>
        <w:tc>
          <w:tcPr>
            <w:tcW w:w="3646" w:type="dxa"/>
          </w:tcPr>
          <w:p w14:paraId="107E8E8F" w14:textId="77777777" w:rsidR="00BC793A" w:rsidRDefault="00000000">
            <w:pPr>
              <w:pStyle w:val="TableParagraph"/>
              <w:spacing w:line="184" w:lineRule="exact"/>
              <w:ind w:left="23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≥ 1500</w:t>
            </w:r>
          </w:p>
        </w:tc>
        <w:tc>
          <w:tcPr>
            <w:tcW w:w="800" w:type="dxa"/>
          </w:tcPr>
          <w:p w14:paraId="622FCE20" w14:textId="77777777" w:rsidR="00BC793A" w:rsidRDefault="00000000">
            <w:pPr>
              <w:pStyle w:val="TableParagraph"/>
              <w:spacing w:line="184" w:lineRule="exact"/>
              <w:ind w:left="98"/>
              <w:rPr>
                <w:sz w:val="18"/>
              </w:rPr>
            </w:pPr>
            <w:r>
              <w:rPr>
                <w:color w:val="231F20"/>
                <w:sz w:val="18"/>
              </w:rPr>
              <w:t>4 (36.4)</w:t>
            </w:r>
          </w:p>
        </w:tc>
        <w:tc>
          <w:tcPr>
            <w:tcW w:w="2312" w:type="dxa"/>
          </w:tcPr>
          <w:p w14:paraId="5F039B15" w14:textId="77777777" w:rsidR="00BC793A" w:rsidRDefault="00000000">
            <w:pPr>
              <w:pStyle w:val="TableParagraph"/>
              <w:spacing w:line="184" w:lineRule="exact"/>
              <w:ind w:right="24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22 (52.4)</w:t>
            </w:r>
          </w:p>
        </w:tc>
        <w:tc>
          <w:tcPr>
            <w:tcW w:w="3381" w:type="dxa"/>
          </w:tcPr>
          <w:p w14:paraId="28615F54" w14:textId="77777777" w:rsidR="00BC793A" w:rsidRDefault="00BC793A">
            <w:pPr>
              <w:pStyle w:val="TableParagraph"/>
              <w:rPr>
                <w:sz w:val="14"/>
              </w:rPr>
            </w:pPr>
          </w:p>
        </w:tc>
      </w:tr>
      <w:tr w:rsidR="00BC793A" w14:paraId="3EAA14B8" w14:textId="77777777">
        <w:trPr>
          <w:trHeight w:val="210"/>
        </w:trPr>
        <w:tc>
          <w:tcPr>
            <w:tcW w:w="3646" w:type="dxa"/>
          </w:tcPr>
          <w:p w14:paraId="3094D27E" w14:textId="77777777" w:rsidR="00BC793A" w:rsidRDefault="00000000">
            <w:pPr>
              <w:pStyle w:val="TableParagraph"/>
              <w:spacing w:before="4" w:line="187" w:lineRule="exact"/>
              <w:ind w:left="58"/>
              <w:rPr>
                <w:sz w:val="18"/>
              </w:rPr>
            </w:pPr>
            <w:r>
              <w:rPr>
                <w:color w:val="231F20"/>
                <w:sz w:val="18"/>
              </w:rPr>
              <w:t>Gestational age (weeks)</w:t>
            </w:r>
          </w:p>
        </w:tc>
        <w:tc>
          <w:tcPr>
            <w:tcW w:w="800" w:type="dxa"/>
          </w:tcPr>
          <w:p w14:paraId="585C0191" w14:textId="77777777" w:rsidR="00BC793A" w:rsidRDefault="00BC793A">
            <w:pPr>
              <w:pStyle w:val="TableParagraph"/>
              <w:rPr>
                <w:sz w:val="14"/>
              </w:rPr>
            </w:pPr>
          </w:p>
        </w:tc>
        <w:tc>
          <w:tcPr>
            <w:tcW w:w="2312" w:type="dxa"/>
          </w:tcPr>
          <w:p w14:paraId="5CB4F0B0" w14:textId="77777777" w:rsidR="00BC793A" w:rsidRDefault="00BC793A">
            <w:pPr>
              <w:pStyle w:val="TableParagraph"/>
              <w:rPr>
                <w:sz w:val="14"/>
              </w:rPr>
            </w:pPr>
          </w:p>
        </w:tc>
        <w:tc>
          <w:tcPr>
            <w:tcW w:w="3381" w:type="dxa"/>
          </w:tcPr>
          <w:p w14:paraId="2482880D" w14:textId="77777777" w:rsidR="00BC793A" w:rsidRDefault="00BC793A">
            <w:pPr>
              <w:pStyle w:val="TableParagraph"/>
              <w:rPr>
                <w:sz w:val="14"/>
              </w:rPr>
            </w:pPr>
          </w:p>
        </w:tc>
      </w:tr>
      <w:tr w:rsidR="00BC793A" w14:paraId="77A34B14" w14:textId="77777777">
        <w:trPr>
          <w:trHeight w:val="218"/>
        </w:trPr>
        <w:tc>
          <w:tcPr>
            <w:tcW w:w="3646" w:type="dxa"/>
          </w:tcPr>
          <w:p w14:paraId="1DE9A0F3" w14:textId="77777777" w:rsidR="00BC793A" w:rsidRDefault="00000000">
            <w:pPr>
              <w:pStyle w:val="TableParagraph"/>
              <w:spacing w:line="187" w:lineRule="exact"/>
              <w:ind w:left="23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≤30</w:t>
            </w:r>
          </w:p>
        </w:tc>
        <w:tc>
          <w:tcPr>
            <w:tcW w:w="800" w:type="dxa"/>
          </w:tcPr>
          <w:p w14:paraId="26D05668" w14:textId="77777777" w:rsidR="00BC793A" w:rsidRDefault="00000000">
            <w:pPr>
              <w:pStyle w:val="TableParagraph"/>
              <w:spacing w:line="187" w:lineRule="exact"/>
              <w:ind w:left="98"/>
              <w:rPr>
                <w:sz w:val="18"/>
              </w:rPr>
            </w:pPr>
            <w:r>
              <w:rPr>
                <w:color w:val="231F20"/>
                <w:sz w:val="18"/>
              </w:rPr>
              <w:t>9 (81.8)</w:t>
            </w:r>
          </w:p>
        </w:tc>
        <w:tc>
          <w:tcPr>
            <w:tcW w:w="2312" w:type="dxa"/>
          </w:tcPr>
          <w:p w14:paraId="218F9C3D" w14:textId="77777777" w:rsidR="00BC793A" w:rsidRDefault="00000000">
            <w:pPr>
              <w:pStyle w:val="TableParagraph"/>
              <w:spacing w:line="187" w:lineRule="exact"/>
              <w:ind w:right="24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16 (38.1)</w:t>
            </w:r>
          </w:p>
        </w:tc>
        <w:tc>
          <w:tcPr>
            <w:tcW w:w="3381" w:type="dxa"/>
          </w:tcPr>
          <w:p w14:paraId="1D699C71" w14:textId="77777777" w:rsidR="00BC793A" w:rsidRDefault="00000000">
            <w:pPr>
              <w:pStyle w:val="TableParagraph"/>
              <w:spacing w:line="187" w:lineRule="exact"/>
              <w:ind w:left="206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0.016*</w:t>
            </w:r>
          </w:p>
        </w:tc>
      </w:tr>
      <w:tr w:rsidR="00BC793A" w14:paraId="3198C64A" w14:textId="77777777">
        <w:trPr>
          <w:trHeight w:val="203"/>
        </w:trPr>
        <w:tc>
          <w:tcPr>
            <w:tcW w:w="3646" w:type="dxa"/>
          </w:tcPr>
          <w:p w14:paraId="4E8428AA" w14:textId="77777777" w:rsidR="00BC793A" w:rsidRDefault="00000000">
            <w:pPr>
              <w:pStyle w:val="TableParagraph"/>
              <w:spacing w:line="183" w:lineRule="exact"/>
              <w:ind w:left="237"/>
              <w:rPr>
                <w:sz w:val="18"/>
              </w:rPr>
            </w:pPr>
            <w:r>
              <w:rPr>
                <w:color w:val="231F20"/>
                <w:sz w:val="18"/>
              </w:rPr>
              <w:t>&gt;30</w:t>
            </w:r>
          </w:p>
        </w:tc>
        <w:tc>
          <w:tcPr>
            <w:tcW w:w="800" w:type="dxa"/>
          </w:tcPr>
          <w:p w14:paraId="3F18D8E6" w14:textId="77777777" w:rsidR="00BC793A" w:rsidRDefault="00000000">
            <w:pPr>
              <w:pStyle w:val="TableParagraph"/>
              <w:spacing w:line="183" w:lineRule="exact"/>
              <w:ind w:left="98"/>
              <w:rPr>
                <w:sz w:val="18"/>
              </w:rPr>
            </w:pPr>
            <w:r>
              <w:rPr>
                <w:color w:val="231F20"/>
                <w:sz w:val="18"/>
              </w:rPr>
              <w:t>2 (18.2)</w:t>
            </w:r>
          </w:p>
        </w:tc>
        <w:tc>
          <w:tcPr>
            <w:tcW w:w="2312" w:type="dxa"/>
          </w:tcPr>
          <w:p w14:paraId="3745D2E9" w14:textId="77777777" w:rsidR="00BC793A" w:rsidRDefault="00000000">
            <w:pPr>
              <w:pStyle w:val="TableParagraph"/>
              <w:spacing w:line="183" w:lineRule="exact"/>
              <w:ind w:right="24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26 (61.9)</w:t>
            </w:r>
          </w:p>
        </w:tc>
        <w:tc>
          <w:tcPr>
            <w:tcW w:w="3381" w:type="dxa"/>
          </w:tcPr>
          <w:p w14:paraId="0CB908F1" w14:textId="77777777" w:rsidR="00BC793A" w:rsidRDefault="00BC793A">
            <w:pPr>
              <w:pStyle w:val="TableParagraph"/>
              <w:rPr>
                <w:sz w:val="14"/>
              </w:rPr>
            </w:pPr>
          </w:p>
        </w:tc>
      </w:tr>
      <w:tr w:rsidR="00BC793A" w14:paraId="081986CD" w14:textId="77777777">
        <w:trPr>
          <w:trHeight w:val="210"/>
        </w:trPr>
        <w:tc>
          <w:tcPr>
            <w:tcW w:w="3646" w:type="dxa"/>
          </w:tcPr>
          <w:p w14:paraId="4CFBDC53" w14:textId="77777777" w:rsidR="00BC793A" w:rsidRDefault="00000000">
            <w:pPr>
              <w:pStyle w:val="TableParagraph"/>
              <w:spacing w:before="4" w:line="187" w:lineRule="exact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Corrected gestational age</w:t>
            </w:r>
          </w:p>
        </w:tc>
        <w:tc>
          <w:tcPr>
            <w:tcW w:w="800" w:type="dxa"/>
          </w:tcPr>
          <w:p w14:paraId="75403504" w14:textId="77777777" w:rsidR="00BC793A" w:rsidRDefault="00BC793A">
            <w:pPr>
              <w:pStyle w:val="TableParagraph"/>
              <w:rPr>
                <w:sz w:val="14"/>
              </w:rPr>
            </w:pPr>
          </w:p>
        </w:tc>
        <w:tc>
          <w:tcPr>
            <w:tcW w:w="2312" w:type="dxa"/>
          </w:tcPr>
          <w:p w14:paraId="3B3EC4A1" w14:textId="77777777" w:rsidR="00BC793A" w:rsidRDefault="00BC793A">
            <w:pPr>
              <w:pStyle w:val="TableParagraph"/>
              <w:rPr>
                <w:sz w:val="14"/>
              </w:rPr>
            </w:pPr>
          </w:p>
        </w:tc>
        <w:tc>
          <w:tcPr>
            <w:tcW w:w="3381" w:type="dxa"/>
          </w:tcPr>
          <w:p w14:paraId="720A16CC" w14:textId="77777777" w:rsidR="00BC793A" w:rsidRDefault="00BC793A">
            <w:pPr>
              <w:pStyle w:val="TableParagraph"/>
              <w:rPr>
                <w:sz w:val="14"/>
              </w:rPr>
            </w:pPr>
          </w:p>
        </w:tc>
      </w:tr>
      <w:tr w:rsidR="00BC793A" w14:paraId="1EA61DF4" w14:textId="77777777">
        <w:trPr>
          <w:trHeight w:val="217"/>
        </w:trPr>
        <w:tc>
          <w:tcPr>
            <w:tcW w:w="3646" w:type="dxa"/>
          </w:tcPr>
          <w:p w14:paraId="56550F28" w14:textId="77777777" w:rsidR="00BC793A" w:rsidRDefault="00000000">
            <w:pPr>
              <w:pStyle w:val="TableParagraph"/>
              <w:spacing w:line="184" w:lineRule="exact"/>
              <w:ind w:left="23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≤34</w:t>
            </w:r>
          </w:p>
        </w:tc>
        <w:tc>
          <w:tcPr>
            <w:tcW w:w="800" w:type="dxa"/>
          </w:tcPr>
          <w:p w14:paraId="18336393" w14:textId="77777777" w:rsidR="00BC793A" w:rsidRDefault="00000000">
            <w:pPr>
              <w:pStyle w:val="TableParagraph"/>
              <w:spacing w:line="184" w:lineRule="exact"/>
              <w:ind w:left="97"/>
              <w:rPr>
                <w:sz w:val="18"/>
              </w:rPr>
            </w:pPr>
            <w:r>
              <w:rPr>
                <w:color w:val="231F20"/>
                <w:sz w:val="18"/>
              </w:rPr>
              <w:t>9 (81.8)</w:t>
            </w:r>
          </w:p>
        </w:tc>
        <w:tc>
          <w:tcPr>
            <w:tcW w:w="2312" w:type="dxa"/>
          </w:tcPr>
          <w:p w14:paraId="067FC36A" w14:textId="77777777" w:rsidR="00BC793A" w:rsidRDefault="00000000">
            <w:pPr>
              <w:pStyle w:val="TableParagraph"/>
              <w:spacing w:line="184" w:lineRule="exact"/>
              <w:ind w:right="24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22 (52.4)</w:t>
            </w:r>
          </w:p>
        </w:tc>
        <w:tc>
          <w:tcPr>
            <w:tcW w:w="3381" w:type="dxa"/>
          </w:tcPr>
          <w:p w14:paraId="6E787825" w14:textId="77777777" w:rsidR="00BC793A" w:rsidRDefault="00000000">
            <w:pPr>
              <w:pStyle w:val="TableParagraph"/>
              <w:spacing w:line="184" w:lineRule="exact"/>
              <w:ind w:left="2066"/>
              <w:rPr>
                <w:sz w:val="18"/>
              </w:rPr>
            </w:pPr>
            <w:r>
              <w:rPr>
                <w:color w:val="231F20"/>
                <w:sz w:val="18"/>
              </w:rPr>
              <w:t>0.097</w:t>
            </w:r>
          </w:p>
        </w:tc>
      </w:tr>
      <w:tr w:rsidR="00BC793A" w14:paraId="66C31B3C" w14:textId="77777777">
        <w:trPr>
          <w:trHeight w:val="203"/>
        </w:trPr>
        <w:tc>
          <w:tcPr>
            <w:tcW w:w="3646" w:type="dxa"/>
          </w:tcPr>
          <w:p w14:paraId="65D7CC84" w14:textId="77777777" w:rsidR="00BC793A" w:rsidRDefault="00000000">
            <w:pPr>
              <w:pStyle w:val="TableParagraph"/>
              <w:spacing w:line="184" w:lineRule="exact"/>
              <w:ind w:left="237"/>
              <w:rPr>
                <w:sz w:val="18"/>
              </w:rPr>
            </w:pPr>
            <w:r>
              <w:rPr>
                <w:color w:val="231F20"/>
                <w:sz w:val="18"/>
              </w:rPr>
              <w:t>&gt;34</w:t>
            </w:r>
          </w:p>
        </w:tc>
        <w:tc>
          <w:tcPr>
            <w:tcW w:w="800" w:type="dxa"/>
          </w:tcPr>
          <w:p w14:paraId="22CDCA9B" w14:textId="77777777" w:rsidR="00BC793A" w:rsidRDefault="00000000">
            <w:pPr>
              <w:pStyle w:val="TableParagraph"/>
              <w:spacing w:line="184" w:lineRule="exact"/>
              <w:ind w:left="97"/>
              <w:rPr>
                <w:sz w:val="18"/>
              </w:rPr>
            </w:pPr>
            <w:r>
              <w:rPr>
                <w:color w:val="231F20"/>
                <w:sz w:val="18"/>
              </w:rPr>
              <w:t>2 (18.2)</w:t>
            </w:r>
          </w:p>
        </w:tc>
        <w:tc>
          <w:tcPr>
            <w:tcW w:w="2312" w:type="dxa"/>
          </w:tcPr>
          <w:p w14:paraId="4BE2704E" w14:textId="77777777" w:rsidR="00BC793A" w:rsidRDefault="00000000">
            <w:pPr>
              <w:pStyle w:val="TableParagraph"/>
              <w:spacing w:line="184" w:lineRule="exact"/>
              <w:ind w:right="24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 (47.6)</w:t>
            </w:r>
          </w:p>
        </w:tc>
        <w:tc>
          <w:tcPr>
            <w:tcW w:w="3381" w:type="dxa"/>
          </w:tcPr>
          <w:p w14:paraId="48FB2B90" w14:textId="77777777" w:rsidR="00BC793A" w:rsidRDefault="00BC793A">
            <w:pPr>
              <w:pStyle w:val="TableParagraph"/>
              <w:rPr>
                <w:sz w:val="14"/>
              </w:rPr>
            </w:pPr>
          </w:p>
        </w:tc>
      </w:tr>
      <w:tr w:rsidR="00BC793A" w14:paraId="4032E885" w14:textId="77777777">
        <w:trPr>
          <w:trHeight w:val="210"/>
        </w:trPr>
        <w:tc>
          <w:tcPr>
            <w:tcW w:w="3646" w:type="dxa"/>
          </w:tcPr>
          <w:p w14:paraId="65F8CA86" w14:textId="77777777" w:rsidR="00BC793A" w:rsidRDefault="00000000">
            <w:pPr>
              <w:pStyle w:val="TableParagraph"/>
              <w:spacing w:before="4" w:line="187" w:lineRule="exact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Screening site</w:t>
            </w:r>
          </w:p>
        </w:tc>
        <w:tc>
          <w:tcPr>
            <w:tcW w:w="800" w:type="dxa"/>
          </w:tcPr>
          <w:p w14:paraId="147E6EF1" w14:textId="77777777" w:rsidR="00BC793A" w:rsidRDefault="00BC793A">
            <w:pPr>
              <w:pStyle w:val="TableParagraph"/>
              <w:rPr>
                <w:sz w:val="14"/>
              </w:rPr>
            </w:pPr>
          </w:p>
        </w:tc>
        <w:tc>
          <w:tcPr>
            <w:tcW w:w="2312" w:type="dxa"/>
          </w:tcPr>
          <w:p w14:paraId="5172DB7B" w14:textId="77777777" w:rsidR="00BC793A" w:rsidRDefault="00BC793A">
            <w:pPr>
              <w:pStyle w:val="TableParagraph"/>
              <w:rPr>
                <w:sz w:val="14"/>
              </w:rPr>
            </w:pPr>
          </w:p>
        </w:tc>
        <w:tc>
          <w:tcPr>
            <w:tcW w:w="3381" w:type="dxa"/>
          </w:tcPr>
          <w:p w14:paraId="3E5AE5E9" w14:textId="77777777" w:rsidR="00BC793A" w:rsidRDefault="00BC793A">
            <w:pPr>
              <w:pStyle w:val="TableParagraph"/>
              <w:rPr>
                <w:sz w:val="14"/>
              </w:rPr>
            </w:pPr>
          </w:p>
        </w:tc>
      </w:tr>
      <w:tr w:rsidR="00BC793A" w14:paraId="21FFF1DC" w14:textId="77777777">
        <w:trPr>
          <w:trHeight w:val="218"/>
        </w:trPr>
        <w:tc>
          <w:tcPr>
            <w:tcW w:w="3646" w:type="dxa"/>
          </w:tcPr>
          <w:p w14:paraId="7C0F1E17" w14:textId="77777777" w:rsidR="00BC793A" w:rsidRDefault="00000000">
            <w:pPr>
              <w:pStyle w:val="TableParagraph"/>
              <w:spacing w:line="187" w:lineRule="exact"/>
              <w:ind w:left="236"/>
              <w:rPr>
                <w:sz w:val="18"/>
              </w:rPr>
            </w:pPr>
            <w:r>
              <w:rPr>
                <w:color w:val="231F20"/>
                <w:sz w:val="18"/>
              </w:rPr>
              <w:t>SCBU</w:t>
            </w:r>
          </w:p>
        </w:tc>
        <w:tc>
          <w:tcPr>
            <w:tcW w:w="800" w:type="dxa"/>
          </w:tcPr>
          <w:p w14:paraId="6B024825" w14:textId="77777777" w:rsidR="00BC793A" w:rsidRDefault="00000000">
            <w:pPr>
              <w:pStyle w:val="TableParagraph"/>
              <w:spacing w:line="187" w:lineRule="exact"/>
              <w:ind w:left="97"/>
              <w:rPr>
                <w:sz w:val="18"/>
              </w:rPr>
            </w:pPr>
            <w:r>
              <w:rPr>
                <w:color w:val="231F20"/>
                <w:sz w:val="18"/>
              </w:rPr>
              <w:t>0 (0.0)</w:t>
            </w:r>
          </w:p>
        </w:tc>
        <w:tc>
          <w:tcPr>
            <w:tcW w:w="2312" w:type="dxa"/>
          </w:tcPr>
          <w:p w14:paraId="5196B3F1" w14:textId="77777777" w:rsidR="00BC793A" w:rsidRDefault="00000000">
            <w:pPr>
              <w:pStyle w:val="TableParagraph"/>
              <w:spacing w:line="187" w:lineRule="exact"/>
              <w:ind w:right="24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15 (35.7)</w:t>
            </w:r>
          </w:p>
        </w:tc>
        <w:tc>
          <w:tcPr>
            <w:tcW w:w="3381" w:type="dxa"/>
          </w:tcPr>
          <w:p w14:paraId="1D82122C" w14:textId="77777777" w:rsidR="00BC793A" w:rsidRDefault="00000000">
            <w:pPr>
              <w:pStyle w:val="TableParagraph"/>
              <w:spacing w:line="187" w:lineRule="exact"/>
              <w:ind w:left="206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0.024*</w:t>
            </w:r>
          </w:p>
        </w:tc>
      </w:tr>
      <w:tr w:rsidR="00BC793A" w14:paraId="739048C9" w14:textId="77777777">
        <w:trPr>
          <w:trHeight w:val="210"/>
        </w:trPr>
        <w:tc>
          <w:tcPr>
            <w:tcW w:w="3646" w:type="dxa"/>
          </w:tcPr>
          <w:p w14:paraId="72EE5086" w14:textId="77777777" w:rsidR="00BC793A" w:rsidRDefault="00000000">
            <w:pPr>
              <w:pStyle w:val="TableParagraph"/>
              <w:spacing w:line="190" w:lineRule="exact"/>
              <w:ind w:left="236"/>
              <w:rPr>
                <w:sz w:val="18"/>
              </w:rPr>
            </w:pPr>
            <w:r>
              <w:rPr>
                <w:color w:val="231F20"/>
                <w:sz w:val="18"/>
              </w:rPr>
              <w:t>SBU</w:t>
            </w:r>
          </w:p>
        </w:tc>
        <w:tc>
          <w:tcPr>
            <w:tcW w:w="800" w:type="dxa"/>
          </w:tcPr>
          <w:p w14:paraId="3B940916" w14:textId="77777777" w:rsidR="00BC793A" w:rsidRDefault="00000000">
            <w:pPr>
              <w:pStyle w:val="TableParagraph"/>
              <w:spacing w:line="190" w:lineRule="exact"/>
              <w:ind w:left="7"/>
              <w:rPr>
                <w:sz w:val="18"/>
              </w:rPr>
            </w:pPr>
            <w:r>
              <w:rPr>
                <w:color w:val="231F20"/>
                <w:sz w:val="18"/>
              </w:rPr>
              <w:t>10 (90.9)</w:t>
            </w:r>
          </w:p>
        </w:tc>
        <w:tc>
          <w:tcPr>
            <w:tcW w:w="2312" w:type="dxa"/>
          </w:tcPr>
          <w:p w14:paraId="392D53C1" w14:textId="77777777" w:rsidR="00BC793A" w:rsidRDefault="00000000">
            <w:pPr>
              <w:pStyle w:val="TableParagraph"/>
              <w:spacing w:line="190" w:lineRule="exact"/>
              <w:ind w:right="24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26 (61.9)</w:t>
            </w:r>
          </w:p>
        </w:tc>
        <w:tc>
          <w:tcPr>
            <w:tcW w:w="3381" w:type="dxa"/>
          </w:tcPr>
          <w:p w14:paraId="1AF2E6E3" w14:textId="77777777" w:rsidR="00BC793A" w:rsidRDefault="00BC793A">
            <w:pPr>
              <w:pStyle w:val="TableParagraph"/>
              <w:rPr>
                <w:sz w:val="14"/>
              </w:rPr>
            </w:pPr>
          </w:p>
        </w:tc>
      </w:tr>
      <w:tr w:rsidR="00BC793A" w14:paraId="48FD6BC7" w14:textId="77777777">
        <w:trPr>
          <w:trHeight w:val="203"/>
        </w:trPr>
        <w:tc>
          <w:tcPr>
            <w:tcW w:w="3646" w:type="dxa"/>
          </w:tcPr>
          <w:p w14:paraId="01453B50" w14:textId="77777777" w:rsidR="00BC793A" w:rsidRDefault="00000000">
            <w:pPr>
              <w:pStyle w:val="TableParagraph"/>
              <w:spacing w:line="184" w:lineRule="exact"/>
              <w:ind w:left="236"/>
              <w:rPr>
                <w:sz w:val="18"/>
              </w:rPr>
            </w:pPr>
            <w:r>
              <w:rPr>
                <w:color w:val="231F20"/>
                <w:sz w:val="18"/>
              </w:rPr>
              <w:t>Neonatal Clinic</w:t>
            </w:r>
          </w:p>
        </w:tc>
        <w:tc>
          <w:tcPr>
            <w:tcW w:w="800" w:type="dxa"/>
          </w:tcPr>
          <w:p w14:paraId="58011BF1" w14:textId="77777777" w:rsidR="00BC793A" w:rsidRDefault="00000000">
            <w:pPr>
              <w:pStyle w:val="TableParagraph"/>
              <w:spacing w:line="184" w:lineRule="exact"/>
              <w:ind w:left="97"/>
              <w:rPr>
                <w:sz w:val="18"/>
              </w:rPr>
            </w:pPr>
            <w:r>
              <w:rPr>
                <w:color w:val="231F20"/>
                <w:sz w:val="18"/>
              </w:rPr>
              <w:t>1 (9.1)</w:t>
            </w:r>
          </w:p>
        </w:tc>
        <w:tc>
          <w:tcPr>
            <w:tcW w:w="2312" w:type="dxa"/>
          </w:tcPr>
          <w:p w14:paraId="3D99C904" w14:textId="77777777" w:rsidR="00BC793A" w:rsidRDefault="00000000">
            <w:pPr>
              <w:pStyle w:val="TableParagraph"/>
              <w:spacing w:line="184" w:lineRule="exact"/>
              <w:ind w:left="1494"/>
              <w:rPr>
                <w:sz w:val="18"/>
              </w:rPr>
            </w:pPr>
            <w:r>
              <w:rPr>
                <w:color w:val="231F20"/>
                <w:sz w:val="18"/>
              </w:rPr>
              <w:t>1 (2.4)</w:t>
            </w:r>
          </w:p>
        </w:tc>
        <w:tc>
          <w:tcPr>
            <w:tcW w:w="3381" w:type="dxa"/>
          </w:tcPr>
          <w:p w14:paraId="4FC162F0" w14:textId="77777777" w:rsidR="00BC793A" w:rsidRDefault="00BC793A">
            <w:pPr>
              <w:pStyle w:val="TableParagraph"/>
              <w:rPr>
                <w:sz w:val="14"/>
              </w:rPr>
            </w:pPr>
          </w:p>
        </w:tc>
      </w:tr>
      <w:tr w:rsidR="00BC793A" w14:paraId="6451CB8C" w14:textId="77777777">
        <w:trPr>
          <w:trHeight w:val="210"/>
        </w:trPr>
        <w:tc>
          <w:tcPr>
            <w:tcW w:w="3646" w:type="dxa"/>
          </w:tcPr>
          <w:p w14:paraId="3D1C7BEC" w14:textId="77777777" w:rsidR="00BC793A" w:rsidRDefault="00000000">
            <w:pPr>
              <w:pStyle w:val="TableParagraph"/>
              <w:spacing w:before="4" w:line="187" w:lineRule="exact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Apgar score at 1st minute</w:t>
            </w:r>
          </w:p>
        </w:tc>
        <w:tc>
          <w:tcPr>
            <w:tcW w:w="800" w:type="dxa"/>
          </w:tcPr>
          <w:p w14:paraId="08CAE348" w14:textId="77777777" w:rsidR="00BC793A" w:rsidRDefault="00BC793A">
            <w:pPr>
              <w:pStyle w:val="TableParagraph"/>
              <w:rPr>
                <w:sz w:val="14"/>
              </w:rPr>
            </w:pPr>
          </w:p>
        </w:tc>
        <w:tc>
          <w:tcPr>
            <w:tcW w:w="2312" w:type="dxa"/>
          </w:tcPr>
          <w:p w14:paraId="6A7DECC3" w14:textId="77777777" w:rsidR="00BC793A" w:rsidRDefault="00BC793A">
            <w:pPr>
              <w:pStyle w:val="TableParagraph"/>
              <w:rPr>
                <w:sz w:val="14"/>
              </w:rPr>
            </w:pPr>
          </w:p>
        </w:tc>
        <w:tc>
          <w:tcPr>
            <w:tcW w:w="3381" w:type="dxa"/>
          </w:tcPr>
          <w:p w14:paraId="7BF0EA19" w14:textId="77777777" w:rsidR="00BC793A" w:rsidRDefault="00BC793A">
            <w:pPr>
              <w:pStyle w:val="TableParagraph"/>
              <w:rPr>
                <w:sz w:val="14"/>
              </w:rPr>
            </w:pPr>
          </w:p>
        </w:tc>
      </w:tr>
      <w:tr w:rsidR="00BC793A" w14:paraId="6E554FC4" w14:textId="77777777">
        <w:trPr>
          <w:trHeight w:val="217"/>
        </w:trPr>
        <w:tc>
          <w:tcPr>
            <w:tcW w:w="3646" w:type="dxa"/>
          </w:tcPr>
          <w:p w14:paraId="30FAAD7A" w14:textId="77777777" w:rsidR="00BC793A" w:rsidRDefault="00000000">
            <w:pPr>
              <w:pStyle w:val="TableParagraph"/>
              <w:spacing w:line="184" w:lineRule="exact"/>
              <w:ind w:left="236"/>
              <w:rPr>
                <w:sz w:val="18"/>
              </w:rPr>
            </w:pPr>
            <w:r>
              <w:rPr>
                <w:color w:val="231F20"/>
                <w:sz w:val="18"/>
              </w:rPr>
              <w:t>1–3</w:t>
            </w:r>
          </w:p>
        </w:tc>
        <w:tc>
          <w:tcPr>
            <w:tcW w:w="800" w:type="dxa"/>
          </w:tcPr>
          <w:p w14:paraId="1BDDDF37" w14:textId="77777777" w:rsidR="00BC793A" w:rsidRDefault="00000000">
            <w:pPr>
              <w:pStyle w:val="TableParagraph"/>
              <w:spacing w:line="184" w:lineRule="exact"/>
              <w:ind w:left="96"/>
              <w:rPr>
                <w:sz w:val="18"/>
              </w:rPr>
            </w:pPr>
            <w:r>
              <w:rPr>
                <w:color w:val="231F20"/>
                <w:sz w:val="18"/>
              </w:rPr>
              <w:t>0 (0.0)</w:t>
            </w:r>
          </w:p>
        </w:tc>
        <w:tc>
          <w:tcPr>
            <w:tcW w:w="2312" w:type="dxa"/>
          </w:tcPr>
          <w:p w14:paraId="29C8F5CE" w14:textId="77777777" w:rsidR="00BC793A" w:rsidRDefault="00000000">
            <w:pPr>
              <w:pStyle w:val="TableParagraph"/>
              <w:spacing w:line="184" w:lineRule="exact"/>
              <w:ind w:left="1494"/>
              <w:rPr>
                <w:sz w:val="18"/>
              </w:rPr>
            </w:pPr>
            <w:r>
              <w:rPr>
                <w:color w:val="231F20"/>
                <w:sz w:val="18"/>
              </w:rPr>
              <w:t>1 (2.3)</w:t>
            </w:r>
          </w:p>
        </w:tc>
        <w:tc>
          <w:tcPr>
            <w:tcW w:w="3381" w:type="dxa"/>
          </w:tcPr>
          <w:p w14:paraId="1D8ABBDA" w14:textId="77777777" w:rsidR="00BC793A" w:rsidRDefault="00000000">
            <w:pPr>
              <w:pStyle w:val="TableParagraph"/>
              <w:spacing w:line="184" w:lineRule="exact"/>
              <w:ind w:left="2065"/>
              <w:rPr>
                <w:sz w:val="18"/>
              </w:rPr>
            </w:pPr>
            <w:r>
              <w:rPr>
                <w:color w:val="231F20"/>
                <w:sz w:val="18"/>
              </w:rPr>
              <w:t>1.000</w:t>
            </w:r>
          </w:p>
        </w:tc>
      </w:tr>
      <w:tr w:rsidR="00BC793A" w14:paraId="100F1F07" w14:textId="77777777">
        <w:trPr>
          <w:trHeight w:val="210"/>
        </w:trPr>
        <w:tc>
          <w:tcPr>
            <w:tcW w:w="3646" w:type="dxa"/>
          </w:tcPr>
          <w:p w14:paraId="59E20D89" w14:textId="77777777" w:rsidR="00BC793A" w:rsidRDefault="00000000">
            <w:pPr>
              <w:pStyle w:val="TableParagraph"/>
              <w:spacing w:line="191" w:lineRule="exact"/>
              <w:ind w:left="235"/>
              <w:rPr>
                <w:sz w:val="18"/>
              </w:rPr>
            </w:pPr>
            <w:r>
              <w:rPr>
                <w:color w:val="231F20"/>
                <w:sz w:val="18"/>
              </w:rPr>
              <w:t>4–6</w:t>
            </w:r>
          </w:p>
        </w:tc>
        <w:tc>
          <w:tcPr>
            <w:tcW w:w="800" w:type="dxa"/>
          </w:tcPr>
          <w:p w14:paraId="502E1A02" w14:textId="77777777" w:rsidR="00BC793A" w:rsidRDefault="00000000">
            <w:pPr>
              <w:pStyle w:val="TableParagraph"/>
              <w:spacing w:line="191" w:lineRule="exact"/>
              <w:ind w:left="96"/>
              <w:rPr>
                <w:sz w:val="18"/>
              </w:rPr>
            </w:pPr>
            <w:r>
              <w:rPr>
                <w:color w:val="231F20"/>
                <w:sz w:val="18"/>
              </w:rPr>
              <w:t>4 (36.4)</w:t>
            </w:r>
          </w:p>
        </w:tc>
        <w:tc>
          <w:tcPr>
            <w:tcW w:w="2312" w:type="dxa"/>
          </w:tcPr>
          <w:p w14:paraId="13A8A562" w14:textId="77777777" w:rsidR="00BC793A" w:rsidRDefault="00000000">
            <w:pPr>
              <w:pStyle w:val="TableParagraph"/>
              <w:spacing w:line="191" w:lineRule="exact"/>
              <w:ind w:right="24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 (31.0)</w:t>
            </w:r>
          </w:p>
        </w:tc>
        <w:tc>
          <w:tcPr>
            <w:tcW w:w="3381" w:type="dxa"/>
          </w:tcPr>
          <w:p w14:paraId="47DD4E3C" w14:textId="77777777" w:rsidR="00BC793A" w:rsidRDefault="00BC793A">
            <w:pPr>
              <w:pStyle w:val="TableParagraph"/>
              <w:rPr>
                <w:sz w:val="14"/>
              </w:rPr>
            </w:pPr>
          </w:p>
        </w:tc>
      </w:tr>
      <w:tr w:rsidR="00BC793A" w14:paraId="22D1F227" w14:textId="77777777">
        <w:trPr>
          <w:trHeight w:val="203"/>
        </w:trPr>
        <w:tc>
          <w:tcPr>
            <w:tcW w:w="3646" w:type="dxa"/>
          </w:tcPr>
          <w:p w14:paraId="2F26111B" w14:textId="77777777" w:rsidR="00BC793A" w:rsidRDefault="00000000">
            <w:pPr>
              <w:pStyle w:val="TableParagraph"/>
              <w:spacing w:line="184" w:lineRule="exact"/>
              <w:ind w:left="23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≥7</w:t>
            </w:r>
          </w:p>
        </w:tc>
        <w:tc>
          <w:tcPr>
            <w:tcW w:w="800" w:type="dxa"/>
          </w:tcPr>
          <w:p w14:paraId="626B102C" w14:textId="77777777" w:rsidR="00BC793A" w:rsidRDefault="00000000">
            <w:pPr>
              <w:pStyle w:val="TableParagraph"/>
              <w:spacing w:line="184" w:lineRule="exact"/>
              <w:ind w:left="96"/>
              <w:rPr>
                <w:sz w:val="18"/>
              </w:rPr>
            </w:pPr>
            <w:r>
              <w:rPr>
                <w:color w:val="231F20"/>
                <w:sz w:val="18"/>
              </w:rPr>
              <w:t>7 (63.6)</w:t>
            </w:r>
          </w:p>
        </w:tc>
        <w:tc>
          <w:tcPr>
            <w:tcW w:w="2312" w:type="dxa"/>
          </w:tcPr>
          <w:p w14:paraId="4058603F" w14:textId="77777777" w:rsidR="00BC793A" w:rsidRDefault="00000000">
            <w:pPr>
              <w:pStyle w:val="TableParagraph"/>
              <w:spacing w:line="184" w:lineRule="exact"/>
              <w:ind w:right="24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28 (66.7)</w:t>
            </w:r>
          </w:p>
        </w:tc>
        <w:tc>
          <w:tcPr>
            <w:tcW w:w="3381" w:type="dxa"/>
          </w:tcPr>
          <w:p w14:paraId="197118D2" w14:textId="77777777" w:rsidR="00BC793A" w:rsidRDefault="00BC793A">
            <w:pPr>
              <w:pStyle w:val="TableParagraph"/>
              <w:rPr>
                <w:sz w:val="14"/>
              </w:rPr>
            </w:pPr>
          </w:p>
        </w:tc>
      </w:tr>
      <w:tr w:rsidR="00BC793A" w14:paraId="0B205963" w14:textId="77777777">
        <w:trPr>
          <w:trHeight w:val="210"/>
        </w:trPr>
        <w:tc>
          <w:tcPr>
            <w:tcW w:w="3646" w:type="dxa"/>
          </w:tcPr>
          <w:p w14:paraId="6B438F0B" w14:textId="77777777" w:rsidR="00BC793A" w:rsidRDefault="00000000">
            <w:pPr>
              <w:pStyle w:val="TableParagraph"/>
              <w:spacing w:before="4" w:line="187" w:lineRule="exact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Apgar score at 5th minute</w:t>
            </w:r>
          </w:p>
        </w:tc>
        <w:tc>
          <w:tcPr>
            <w:tcW w:w="800" w:type="dxa"/>
          </w:tcPr>
          <w:p w14:paraId="19D380C6" w14:textId="77777777" w:rsidR="00BC793A" w:rsidRDefault="00BC793A">
            <w:pPr>
              <w:pStyle w:val="TableParagraph"/>
              <w:rPr>
                <w:sz w:val="14"/>
              </w:rPr>
            </w:pPr>
          </w:p>
        </w:tc>
        <w:tc>
          <w:tcPr>
            <w:tcW w:w="2312" w:type="dxa"/>
          </w:tcPr>
          <w:p w14:paraId="61FFF56F" w14:textId="77777777" w:rsidR="00BC793A" w:rsidRDefault="00BC793A">
            <w:pPr>
              <w:pStyle w:val="TableParagraph"/>
              <w:rPr>
                <w:sz w:val="14"/>
              </w:rPr>
            </w:pPr>
          </w:p>
        </w:tc>
        <w:tc>
          <w:tcPr>
            <w:tcW w:w="3381" w:type="dxa"/>
          </w:tcPr>
          <w:p w14:paraId="3377846F" w14:textId="77777777" w:rsidR="00BC793A" w:rsidRDefault="00BC793A">
            <w:pPr>
              <w:pStyle w:val="TableParagraph"/>
              <w:rPr>
                <w:sz w:val="14"/>
              </w:rPr>
            </w:pPr>
          </w:p>
        </w:tc>
      </w:tr>
      <w:tr w:rsidR="00BC793A" w14:paraId="58259A38" w14:textId="77777777">
        <w:trPr>
          <w:trHeight w:val="217"/>
        </w:trPr>
        <w:tc>
          <w:tcPr>
            <w:tcW w:w="3646" w:type="dxa"/>
          </w:tcPr>
          <w:p w14:paraId="7311F43E" w14:textId="77777777" w:rsidR="00BC793A" w:rsidRDefault="00000000">
            <w:pPr>
              <w:pStyle w:val="TableParagraph"/>
              <w:spacing w:line="184" w:lineRule="exact"/>
              <w:ind w:left="235"/>
              <w:rPr>
                <w:sz w:val="18"/>
              </w:rPr>
            </w:pPr>
            <w:r>
              <w:rPr>
                <w:color w:val="231F20"/>
                <w:sz w:val="18"/>
              </w:rPr>
              <w:t>1–3</w:t>
            </w:r>
          </w:p>
        </w:tc>
        <w:tc>
          <w:tcPr>
            <w:tcW w:w="800" w:type="dxa"/>
          </w:tcPr>
          <w:p w14:paraId="12D3E118" w14:textId="77777777" w:rsidR="00BC793A" w:rsidRDefault="00000000">
            <w:pPr>
              <w:pStyle w:val="TableParagraph"/>
              <w:spacing w:line="184" w:lineRule="exact"/>
              <w:ind w:left="95"/>
              <w:rPr>
                <w:sz w:val="18"/>
              </w:rPr>
            </w:pPr>
            <w:r>
              <w:rPr>
                <w:color w:val="231F20"/>
                <w:sz w:val="18"/>
              </w:rPr>
              <w:t>0 (0.0)</w:t>
            </w:r>
          </w:p>
        </w:tc>
        <w:tc>
          <w:tcPr>
            <w:tcW w:w="2312" w:type="dxa"/>
          </w:tcPr>
          <w:p w14:paraId="656EFEDA" w14:textId="77777777" w:rsidR="00BC793A" w:rsidRDefault="00000000">
            <w:pPr>
              <w:pStyle w:val="TableParagraph"/>
              <w:spacing w:line="184" w:lineRule="exact"/>
              <w:ind w:left="1493"/>
              <w:rPr>
                <w:sz w:val="18"/>
              </w:rPr>
            </w:pPr>
            <w:r>
              <w:rPr>
                <w:color w:val="231F20"/>
                <w:sz w:val="18"/>
              </w:rPr>
              <w:t>0 (0.0)</w:t>
            </w:r>
          </w:p>
        </w:tc>
        <w:tc>
          <w:tcPr>
            <w:tcW w:w="3381" w:type="dxa"/>
          </w:tcPr>
          <w:p w14:paraId="6E33E6AE" w14:textId="77777777" w:rsidR="00BC793A" w:rsidRDefault="00000000">
            <w:pPr>
              <w:pStyle w:val="TableParagraph"/>
              <w:spacing w:line="184" w:lineRule="exact"/>
              <w:ind w:left="2064"/>
              <w:rPr>
                <w:sz w:val="18"/>
              </w:rPr>
            </w:pPr>
            <w:r>
              <w:rPr>
                <w:color w:val="231F20"/>
                <w:sz w:val="18"/>
              </w:rPr>
              <w:t>0.324</w:t>
            </w:r>
          </w:p>
        </w:tc>
      </w:tr>
      <w:tr w:rsidR="00BC793A" w14:paraId="1B12DC5D" w14:textId="77777777">
        <w:trPr>
          <w:trHeight w:val="210"/>
        </w:trPr>
        <w:tc>
          <w:tcPr>
            <w:tcW w:w="3646" w:type="dxa"/>
          </w:tcPr>
          <w:p w14:paraId="359A3DAC" w14:textId="77777777" w:rsidR="00BC793A" w:rsidRDefault="00000000">
            <w:pPr>
              <w:pStyle w:val="TableParagraph"/>
              <w:spacing w:line="191" w:lineRule="exact"/>
              <w:ind w:left="235"/>
              <w:rPr>
                <w:sz w:val="18"/>
              </w:rPr>
            </w:pPr>
            <w:r>
              <w:rPr>
                <w:color w:val="231F20"/>
                <w:sz w:val="18"/>
              </w:rPr>
              <w:t>4–6</w:t>
            </w:r>
          </w:p>
        </w:tc>
        <w:tc>
          <w:tcPr>
            <w:tcW w:w="800" w:type="dxa"/>
          </w:tcPr>
          <w:p w14:paraId="793CB577" w14:textId="77777777" w:rsidR="00BC793A" w:rsidRDefault="00000000">
            <w:pPr>
              <w:pStyle w:val="TableParagraph"/>
              <w:spacing w:line="191" w:lineRule="exact"/>
              <w:ind w:left="95"/>
              <w:rPr>
                <w:sz w:val="18"/>
              </w:rPr>
            </w:pPr>
            <w:r>
              <w:rPr>
                <w:color w:val="231F20"/>
                <w:sz w:val="18"/>
              </w:rPr>
              <w:t>6 (14.3)</w:t>
            </w:r>
          </w:p>
        </w:tc>
        <w:tc>
          <w:tcPr>
            <w:tcW w:w="2312" w:type="dxa"/>
          </w:tcPr>
          <w:p w14:paraId="290A8919" w14:textId="77777777" w:rsidR="00BC793A" w:rsidRDefault="00000000">
            <w:pPr>
              <w:pStyle w:val="TableParagraph"/>
              <w:spacing w:line="191" w:lineRule="exact"/>
              <w:ind w:left="1493"/>
              <w:rPr>
                <w:sz w:val="18"/>
              </w:rPr>
            </w:pPr>
            <w:r>
              <w:rPr>
                <w:color w:val="231F20"/>
                <w:sz w:val="18"/>
              </w:rPr>
              <w:t>0 (0.0)</w:t>
            </w:r>
          </w:p>
        </w:tc>
        <w:tc>
          <w:tcPr>
            <w:tcW w:w="3381" w:type="dxa"/>
          </w:tcPr>
          <w:p w14:paraId="143A4918" w14:textId="77777777" w:rsidR="00BC793A" w:rsidRDefault="00BC793A">
            <w:pPr>
              <w:pStyle w:val="TableParagraph"/>
              <w:rPr>
                <w:sz w:val="14"/>
              </w:rPr>
            </w:pPr>
          </w:p>
        </w:tc>
      </w:tr>
      <w:tr w:rsidR="00BC793A" w14:paraId="44E9495A" w14:textId="77777777">
        <w:trPr>
          <w:trHeight w:val="203"/>
        </w:trPr>
        <w:tc>
          <w:tcPr>
            <w:tcW w:w="3646" w:type="dxa"/>
          </w:tcPr>
          <w:p w14:paraId="3D9C8991" w14:textId="77777777" w:rsidR="00BC793A" w:rsidRDefault="00000000">
            <w:pPr>
              <w:pStyle w:val="TableParagraph"/>
              <w:spacing w:line="184" w:lineRule="exact"/>
              <w:ind w:left="23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≥7</w:t>
            </w:r>
          </w:p>
        </w:tc>
        <w:tc>
          <w:tcPr>
            <w:tcW w:w="800" w:type="dxa"/>
          </w:tcPr>
          <w:p w14:paraId="395658D7" w14:textId="77777777" w:rsidR="00BC793A" w:rsidRDefault="00000000">
            <w:pPr>
              <w:pStyle w:val="TableParagraph"/>
              <w:spacing w:line="184" w:lineRule="exact"/>
              <w:ind w:left="5"/>
              <w:rPr>
                <w:sz w:val="18"/>
              </w:rPr>
            </w:pPr>
            <w:r>
              <w:rPr>
                <w:color w:val="231F20"/>
                <w:sz w:val="18"/>
              </w:rPr>
              <w:t>36 (85.7)</w:t>
            </w:r>
          </w:p>
        </w:tc>
        <w:tc>
          <w:tcPr>
            <w:tcW w:w="2312" w:type="dxa"/>
          </w:tcPr>
          <w:p w14:paraId="409B0FCA" w14:textId="77777777" w:rsidR="00BC793A" w:rsidRDefault="00000000">
            <w:pPr>
              <w:pStyle w:val="TableParagraph"/>
              <w:spacing w:line="184" w:lineRule="exact"/>
              <w:ind w:right="15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 (100.0)</w:t>
            </w:r>
          </w:p>
        </w:tc>
        <w:tc>
          <w:tcPr>
            <w:tcW w:w="3381" w:type="dxa"/>
          </w:tcPr>
          <w:p w14:paraId="17B99080" w14:textId="77777777" w:rsidR="00BC793A" w:rsidRDefault="00BC793A">
            <w:pPr>
              <w:pStyle w:val="TableParagraph"/>
              <w:rPr>
                <w:sz w:val="14"/>
              </w:rPr>
            </w:pPr>
          </w:p>
        </w:tc>
      </w:tr>
      <w:tr w:rsidR="00BC793A" w14:paraId="18805C43" w14:textId="77777777">
        <w:trPr>
          <w:trHeight w:val="210"/>
        </w:trPr>
        <w:tc>
          <w:tcPr>
            <w:tcW w:w="3646" w:type="dxa"/>
          </w:tcPr>
          <w:p w14:paraId="44AFED24" w14:textId="77777777" w:rsidR="00BC793A" w:rsidRDefault="00000000">
            <w:pPr>
              <w:pStyle w:val="TableParagraph"/>
              <w:spacing w:before="4" w:line="187" w:lineRule="exact"/>
              <w:ind w:left="54"/>
              <w:rPr>
                <w:sz w:val="18"/>
              </w:rPr>
            </w:pPr>
            <w:r>
              <w:rPr>
                <w:color w:val="231F20"/>
                <w:sz w:val="18"/>
              </w:rPr>
              <w:t>Oxygen therapy</w:t>
            </w:r>
          </w:p>
        </w:tc>
        <w:tc>
          <w:tcPr>
            <w:tcW w:w="800" w:type="dxa"/>
          </w:tcPr>
          <w:p w14:paraId="2C296A0D" w14:textId="77777777" w:rsidR="00BC793A" w:rsidRDefault="00BC793A">
            <w:pPr>
              <w:pStyle w:val="TableParagraph"/>
              <w:rPr>
                <w:sz w:val="14"/>
              </w:rPr>
            </w:pPr>
          </w:p>
        </w:tc>
        <w:tc>
          <w:tcPr>
            <w:tcW w:w="2312" w:type="dxa"/>
          </w:tcPr>
          <w:p w14:paraId="4BD644BF" w14:textId="77777777" w:rsidR="00BC793A" w:rsidRDefault="00BC793A">
            <w:pPr>
              <w:pStyle w:val="TableParagraph"/>
              <w:rPr>
                <w:sz w:val="14"/>
              </w:rPr>
            </w:pPr>
          </w:p>
        </w:tc>
        <w:tc>
          <w:tcPr>
            <w:tcW w:w="3381" w:type="dxa"/>
          </w:tcPr>
          <w:p w14:paraId="76182CEC" w14:textId="77777777" w:rsidR="00BC793A" w:rsidRDefault="00BC793A">
            <w:pPr>
              <w:pStyle w:val="TableParagraph"/>
              <w:rPr>
                <w:sz w:val="14"/>
              </w:rPr>
            </w:pPr>
          </w:p>
        </w:tc>
      </w:tr>
      <w:tr w:rsidR="00BC793A" w14:paraId="310220E7" w14:textId="77777777">
        <w:trPr>
          <w:trHeight w:val="217"/>
        </w:trPr>
        <w:tc>
          <w:tcPr>
            <w:tcW w:w="3646" w:type="dxa"/>
          </w:tcPr>
          <w:p w14:paraId="0F603A01" w14:textId="77777777" w:rsidR="00BC793A" w:rsidRDefault="00000000">
            <w:pPr>
              <w:pStyle w:val="TableParagraph"/>
              <w:spacing w:line="184" w:lineRule="exact"/>
              <w:ind w:left="218"/>
              <w:rPr>
                <w:sz w:val="18"/>
              </w:rPr>
            </w:pPr>
            <w:r>
              <w:rPr>
                <w:color w:val="231F20"/>
                <w:sz w:val="18"/>
              </w:rPr>
              <w:t>Yes</w:t>
            </w:r>
          </w:p>
        </w:tc>
        <w:tc>
          <w:tcPr>
            <w:tcW w:w="800" w:type="dxa"/>
          </w:tcPr>
          <w:p w14:paraId="799DECA9" w14:textId="77777777" w:rsidR="00BC793A" w:rsidRDefault="00000000">
            <w:pPr>
              <w:pStyle w:val="TableParagraph"/>
              <w:spacing w:line="184" w:lineRule="exact"/>
              <w:ind w:left="95"/>
              <w:rPr>
                <w:sz w:val="18"/>
              </w:rPr>
            </w:pPr>
            <w:r>
              <w:rPr>
                <w:color w:val="231F20"/>
                <w:sz w:val="18"/>
              </w:rPr>
              <w:t>9 (81.8)</w:t>
            </w:r>
          </w:p>
        </w:tc>
        <w:tc>
          <w:tcPr>
            <w:tcW w:w="2312" w:type="dxa"/>
          </w:tcPr>
          <w:p w14:paraId="3A8D075B" w14:textId="77777777" w:rsidR="00BC793A" w:rsidRDefault="00000000">
            <w:pPr>
              <w:pStyle w:val="TableParagraph"/>
              <w:spacing w:line="184" w:lineRule="exact"/>
              <w:ind w:right="2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31 (73.8)</w:t>
            </w:r>
          </w:p>
        </w:tc>
        <w:tc>
          <w:tcPr>
            <w:tcW w:w="3381" w:type="dxa"/>
          </w:tcPr>
          <w:p w14:paraId="4F60008E" w14:textId="77777777" w:rsidR="00BC793A" w:rsidRDefault="00000000">
            <w:pPr>
              <w:pStyle w:val="TableParagraph"/>
              <w:spacing w:line="184" w:lineRule="exact"/>
              <w:ind w:left="2063"/>
              <w:rPr>
                <w:sz w:val="18"/>
              </w:rPr>
            </w:pPr>
            <w:r>
              <w:rPr>
                <w:color w:val="231F20"/>
                <w:sz w:val="18"/>
              </w:rPr>
              <w:t>0.711</w:t>
            </w:r>
          </w:p>
        </w:tc>
      </w:tr>
      <w:tr w:rsidR="00BC793A" w14:paraId="372DFE71" w14:textId="77777777">
        <w:trPr>
          <w:trHeight w:val="210"/>
        </w:trPr>
        <w:tc>
          <w:tcPr>
            <w:tcW w:w="3646" w:type="dxa"/>
          </w:tcPr>
          <w:p w14:paraId="39B5052D" w14:textId="77777777" w:rsidR="00BC793A" w:rsidRDefault="00000000">
            <w:pPr>
              <w:pStyle w:val="TableParagraph"/>
              <w:spacing w:line="191" w:lineRule="exact"/>
              <w:ind w:left="234"/>
              <w:rPr>
                <w:sz w:val="18"/>
              </w:rPr>
            </w:pPr>
            <w:r>
              <w:rPr>
                <w:color w:val="231F20"/>
                <w:sz w:val="18"/>
              </w:rPr>
              <w:t>No</w:t>
            </w:r>
          </w:p>
        </w:tc>
        <w:tc>
          <w:tcPr>
            <w:tcW w:w="800" w:type="dxa"/>
          </w:tcPr>
          <w:p w14:paraId="70945F38" w14:textId="77777777" w:rsidR="00BC793A" w:rsidRDefault="00000000">
            <w:pPr>
              <w:pStyle w:val="TableParagraph"/>
              <w:spacing w:line="191" w:lineRule="exact"/>
              <w:ind w:left="95"/>
              <w:rPr>
                <w:sz w:val="18"/>
              </w:rPr>
            </w:pPr>
            <w:r>
              <w:rPr>
                <w:color w:val="231F20"/>
                <w:sz w:val="18"/>
              </w:rPr>
              <w:t>2 (18.2)</w:t>
            </w:r>
          </w:p>
        </w:tc>
        <w:tc>
          <w:tcPr>
            <w:tcW w:w="2312" w:type="dxa"/>
          </w:tcPr>
          <w:p w14:paraId="0715D950" w14:textId="77777777" w:rsidR="00BC793A" w:rsidRDefault="00000000">
            <w:pPr>
              <w:pStyle w:val="TableParagraph"/>
              <w:spacing w:line="191" w:lineRule="exact"/>
              <w:ind w:right="2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 (26.2)</w:t>
            </w:r>
          </w:p>
        </w:tc>
        <w:tc>
          <w:tcPr>
            <w:tcW w:w="3381" w:type="dxa"/>
          </w:tcPr>
          <w:p w14:paraId="6C3E902D" w14:textId="77777777" w:rsidR="00BC793A" w:rsidRDefault="00BC793A">
            <w:pPr>
              <w:pStyle w:val="TableParagraph"/>
              <w:rPr>
                <w:sz w:val="14"/>
              </w:rPr>
            </w:pPr>
          </w:p>
        </w:tc>
      </w:tr>
      <w:tr w:rsidR="00BC793A" w14:paraId="052F9C71" w14:textId="77777777">
        <w:trPr>
          <w:trHeight w:val="210"/>
        </w:trPr>
        <w:tc>
          <w:tcPr>
            <w:tcW w:w="3646" w:type="dxa"/>
          </w:tcPr>
          <w:p w14:paraId="7A8704B2" w14:textId="77777777" w:rsidR="00BC793A" w:rsidRDefault="00000000">
            <w:pPr>
              <w:pStyle w:val="TableParagraph"/>
              <w:spacing w:line="191" w:lineRule="exact"/>
              <w:ind w:left="54"/>
              <w:rPr>
                <w:sz w:val="18"/>
              </w:rPr>
            </w:pPr>
            <w:r>
              <w:rPr>
                <w:color w:val="231F20"/>
                <w:sz w:val="18"/>
              </w:rPr>
              <w:t>Ventilator</w:t>
            </w:r>
          </w:p>
        </w:tc>
        <w:tc>
          <w:tcPr>
            <w:tcW w:w="800" w:type="dxa"/>
          </w:tcPr>
          <w:p w14:paraId="28CC2417" w14:textId="77777777" w:rsidR="00BC793A" w:rsidRDefault="00BC793A">
            <w:pPr>
              <w:pStyle w:val="TableParagraph"/>
              <w:rPr>
                <w:sz w:val="14"/>
              </w:rPr>
            </w:pPr>
          </w:p>
        </w:tc>
        <w:tc>
          <w:tcPr>
            <w:tcW w:w="2312" w:type="dxa"/>
          </w:tcPr>
          <w:p w14:paraId="3A9150E9" w14:textId="77777777" w:rsidR="00BC793A" w:rsidRDefault="00BC793A">
            <w:pPr>
              <w:pStyle w:val="TableParagraph"/>
              <w:rPr>
                <w:sz w:val="14"/>
              </w:rPr>
            </w:pPr>
          </w:p>
        </w:tc>
        <w:tc>
          <w:tcPr>
            <w:tcW w:w="3381" w:type="dxa"/>
          </w:tcPr>
          <w:p w14:paraId="73D9CA37" w14:textId="77777777" w:rsidR="00BC793A" w:rsidRDefault="00BC793A">
            <w:pPr>
              <w:pStyle w:val="TableParagraph"/>
              <w:rPr>
                <w:sz w:val="14"/>
              </w:rPr>
            </w:pPr>
          </w:p>
        </w:tc>
      </w:tr>
      <w:tr w:rsidR="00BC793A" w14:paraId="55B26A6F" w14:textId="77777777">
        <w:trPr>
          <w:trHeight w:val="210"/>
        </w:trPr>
        <w:tc>
          <w:tcPr>
            <w:tcW w:w="3646" w:type="dxa"/>
          </w:tcPr>
          <w:p w14:paraId="0E91434A" w14:textId="77777777" w:rsidR="00BC793A" w:rsidRDefault="00000000">
            <w:pPr>
              <w:pStyle w:val="TableParagraph"/>
              <w:spacing w:line="191" w:lineRule="exact"/>
              <w:ind w:left="217"/>
              <w:rPr>
                <w:sz w:val="18"/>
              </w:rPr>
            </w:pPr>
            <w:r>
              <w:rPr>
                <w:color w:val="231F20"/>
                <w:sz w:val="18"/>
              </w:rPr>
              <w:t>Yes</w:t>
            </w:r>
          </w:p>
        </w:tc>
        <w:tc>
          <w:tcPr>
            <w:tcW w:w="800" w:type="dxa"/>
          </w:tcPr>
          <w:p w14:paraId="75CF361C" w14:textId="77777777" w:rsidR="00BC793A" w:rsidRDefault="00000000">
            <w:pPr>
              <w:pStyle w:val="TableParagraph"/>
              <w:spacing w:line="191" w:lineRule="exact"/>
              <w:ind w:left="94"/>
              <w:rPr>
                <w:sz w:val="18"/>
              </w:rPr>
            </w:pPr>
            <w:r>
              <w:rPr>
                <w:color w:val="231F20"/>
                <w:sz w:val="18"/>
              </w:rPr>
              <w:t>1 (9.1)</w:t>
            </w:r>
          </w:p>
        </w:tc>
        <w:tc>
          <w:tcPr>
            <w:tcW w:w="2312" w:type="dxa"/>
          </w:tcPr>
          <w:p w14:paraId="295BD446" w14:textId="77777777" w:rsidR="00BC793A" w:rsidRDefault="00000000">
            <w:pPr>
              <w:pStyle w:val="TableParagraph"/>
              <w:spacing w:line="191" w:lineRule="exact"/>
              <w:ind w:left="1492"/>
              <w:rPr>
                <w:sz w:val="18"/>
              </w:rPr>
            </w:pPr>
            <w:r>
              <w:rPr>
                <w:color w:val="231F20"/>
                <w:sz w:val="18"/>
              </w:rPr>
              <w:t>2 (4.8)</w:t>
            </w:r>
          </w:p>
        </w:tc>
        <w:tc>
          <w:tcPr>
            <w:tcW w:w="3381" w:type="dxa"/>
          </w:tcPr>
          <w:p w14:paraId="42EB3DE6" w14:textId="77777777" w:rsidR="00BC793A" w:rsidRDefault="00000000">
            <w:pPr>
              <w:pStyle w:val="TableParagraph"/>
              <w:spacing w:line="191" w:lineRule="exact"/>
              <w:ind w:left="2063"/>
              <w:rPr>
                <w:sz w:val="18"/>
              </w:rPr>
            </w:pPr>
            <w:r>
              <w:rPr>
                <w:color w:val="231F20"/>
                <w:sz w:val="18"/>
              </w:rPr>
              <w:t>0.510</w:t>
            </w:r>
          </w:p>
        </w:tc>
      </w:tr>
      <w:tr w:rsidR="00BC793A" w14:paraId="5E0CA54E" w14:textId="77777777">
        <w:trPr>
          <w:trHeight w:val="203"/>
        </w:trPr>
        <w:tc>
          <w:tcPr>
            <w:tcW w:w="3646" w:type="dxa"/>
          </w:tcPr>
          <w:p w14:paraId="38AA01E9" w14:textId="77777777" w:rsidR="00BC793A" w:rsidRDefault="00000000">
            <w:pPr>
              <w:pStyle w:val="TableParagraph"/>
              <w:spacing w:line="184" w:lineRule="exact"/>
              <w:ind w:left="233"/>
              <w:rPr>
                <w:sz w:val="18"/>
              </w:rPr>
            </w:pPr>
            <w:r>
              <w:rPr>
                <w:color w:val="231F20"/>
                <w:sz w:val="18"/>
              </w:rPr>
              <w:t>No</w:t>
            </w:r>
          </w:p>
        </w:tc>
        <w:tc>
          <w:tcPr>
            <w:tcW w:w="800" w:type="dxa"/>
          </w:tcPr>
          <w:p w14:paraId="6D181C76" w14:textId="77777777" w:rsidR="00BC793A" w:rsidRDefault="00000000">
            <w:pPr>
              <w:pStyle w:val="TableParagraph"/>
              <w:spacing w:line="184" w:lineRule="exact"/>
              <w:ind w:left="4"/>
              <w:rPr>
                <w:sz w:val="18"/>
              </w:rPr>
            </w:pPr>
            <w:r>
              <w:rPr>
                <w:color w:val="231F20"/>
                <w:sz w:val="18"/>
              </w:rPr>
              <w:t>10 (90.9)</w:t>
            </w:r>
          </w:p>
        </w:tc>
        <w:tc>
          <w:tcPr>
            <w:tcW w:w="2312" w:type="dxa"/>
          </w:tcPr>
          <w:p w14:paraId="5108CC62" w14:textId="77777777" w:rsidR="00BC793A" w:rsidRDefault="00000000">
            <w:pPr>
              <w:pStyle w:val="TableParagraph"/>
              <w:spacing w:line="184" w:lineRule="exact"/>
              <w:ind w:right="2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40 (95.2)</w:t>
            </w:r>
          </w:p>
        </w:tc>
        <w:tc>
          <w:tcPr>
            <w:tcW w:w="3381" w:type="dxa"/>
          </w:tcPr>
          <w:p w14:paraId="5995ACA2" w14:textId="77777777" w:rsidR="00BC793A" w:rsidRDefault="00BC793A">
            <w:pPr>
              <w:pStyle w:val="TableParagraph"/>
              <w:rPr>
                <w:sz w:val="14"/>
              </w:rPr>
            </w:pPr>
          </w:p>
        </w:tc>
      </w:tr>
      <w:tr w:rsidR="00BC793A" w14:paraId="29590F43" w14:textId="77777777">
        <w:trPr>
          <w:trHeight w:val="210"/>
        </w:trPr>
        <w:tc>
          <w:tcPr>
            <w:tcW w:w="3646" w:type="dxa"/>
          </w:tcPr>
          <w:p w14:paraId="262E951A" w14:textId="77777777" w:rsidR="00BC793A" w:rsidRDefault="00000000">
            <w:pPr>
              <w:pStyle w:val="TableParagraph"/>
              <w:spacing w:before="4" w:line="187" w:lineRule="exact"/>
              <w:ind w:left="53"/>
              <w:rPr>
                <w:sz w:val="18"/>
              </w:rPr>
            </w:pPr>
            <w:r>
              <w:rPr>
                <w:color w:val="231F20"/>
                <w:sz w:val="18"/>
              </w:rPr>
              <w:t>Phototherapy</w:t>
            </w:r>
          </w:p>
        </w:tc>
        <w:tc>
          <w:tcPr>
            <w:tcW w:w="800" w:type="dxa"/>
          </w:tcPr>
          <w:p w14:paraId="641AD245" w14:textId="77777777" w:rsidR="00BC793A" w:rsidRDefault="00BC793A">
            <w:pPr>
              <w:pStyle w:val="TableParagraph"/>
              <w:rPr>
                <w:sz w:val="14"/>
              </w:rPr>
            </w:pPr>
          </w:p>
        </w:tc>
        <w:tc>
          <w:tcPr>
            <w:tcW w:w="2312" w:type="dxa"/>
          </w:tcPr>
          <w:p w14:paraId="74019A5F" w14:textId="77777777" w:rsidR="00BC793A" w:rsidRDefault="00BC793A">
            <w:pPr>
              <w:pStyle w:val="TableParagraph"/>
              <w:rPr>
                <w:sz w:val="14"/>
              </w:rPr>
            </w:pPr>
          </w:p>
        </w:tc>
        <w:tc>
          <w:tcPr>
            <w:tcW w:w="3381" w:type="dxa"/>
          </w:tcPr>
          <w:p w14:paraId="7C8C31A2" w14:textId="77777777" w:rsidR="00BC793A" w:rsidRDefault="00BC793A">
            <w:pPr>
              <w:pStyle w:val="TableParagraph"/>
              <w:rPr>
                <w:sz w:val="14"/>
              </w:rPr>
            </w:pPr>
          </w:p>
        </w:tc>
      </w:tr>
      <w:tr w:rsidR="00BC793A" w14:paraId="2C21EB53" w14:textId="77777777">
        <w:trPr>
          <w:trHeight w:val="217"/>
        </w:trPr>
        <w:tc>
          <w:tcPr>
            <w:tcW w:w="3646" w:type="dxa"/>
          </w:tcPr>
          <w:p w14:paraId="58AB371C" w14:textId="77777777" w:rsidR="00BC793A" w:rsidRDefault="00000000">
            <w:pPr>
              <w:pStyle w:val="TableParagraph"/>
              <w:spacing w:line="184" w:lineRule="exact"/>
              <w:ind w:left="217"/>
              <w:rPr>
                <w:sz w:val="18"/>
              </w:rPr>
            </w:pPr>
            <w:r>
              <w:rPr>
                <w:color w:val="231F20"/>
                <w:sz w:val="18"/>
              </w:rPr>
              <w:t>Yes</w:t>
            </w:r>
          </w:p>
        </w:tc>
        <w:tc>
          <w:tcPr>
            <w:tcW w:w="800" w:type="dxa"/>
          </w:tcPr>
          <w:p w14:paraId="3B6E08BC" w14:textId="77777777" w:rsidR="00BC793A" w:rsidRDefault="00000000">
            <w:pPr>
              <w:pStyle w:val="TableParagraph"/>
              <w:spacing w:line="184" w:lineRule="exact"/>
              <w:ind w:left="94"/>
              <w:rPr>
                <w:sz w:val="18"/>
              </w:rPr>
            </w:pPr>
            <w:r>
              <w:rPr>
                <w:color w:val="231F20"/>
                <w:sz w:val="18"/>
              </w:rPr>
              <w:t>6 (54.5)</w:t>
            </w:r>
          </w:p>
        </w:tc>
        <w:tc>
          <w:tcPr>
            <w:tcW w:w="2312" w:type="dxa"/>
          </w:tcPr>
          <w:p w14:paraId="0751ECCA" w14:textId="77777777" w:rsidR="00BC793A" w:rsidRDefault="00000000">
            <w:pPr>
              <w:pStyle w:val="TableParagraph"/>
              <w:spacing w:line="184" w:lineRule="exact"/>
              <w:ind w:right="2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25 (59.5)</w:t>
            </w:r>
          </w:p>
        </w:tc>
        <w:tc>
          <w:tcPr>
            <w:tcW w:w="3381" w:type="dxa"/>
          </w:tcPr>
          <w:p w14:paraId="6CF5C8B6" w14:textId="77777777" w:rsidR="00BC793A" w:rsidRDefault="00000000">
            <w:pPr>
              <w:pStyle w:val="TableParagraph"/>
              <w:spacing w:line="184" w:lineRule="exact"/>
              <w:ind w:left="2062"/>
              <w:rPr>
                <w:sz w:val="18"/>
              </w:rPr>
            </w:pPr>
            <w:r>
              <w:rPr>
                <w:color w:val="231F20"/>
                <w:sz w:val="18"/>
              </w:rPr>
              <w:t>1.000</w:t>
            </w:r>
          </w:p>
        </w:tc>
      </w:tr>
      <w:tr w:rsidR="00BC793A" w14:paraId="282C3208" w14:textId="77777777">
        <w:trPr>
          <w:trHeight w:val="203"/>
        </w:trPr>
        <w:tc>
          <w:tcPr>
            <w:tcW w:w="3646" w:type="dxa"/>
          </w:tcPr>
          <w:p w14:paraId="2C4D96B6" w14:textId="77777777" w:rsidR="00BC793A" w:rsidRDefault="00000000">
            <w:pPr>
              <w:pStyle w:val="TableParagraph"/>
              <w:spacing w:line="184" w:lineRule="exact"/>
              <w:ind w:left="233"/>
              <w:rPr>
                <w:sz w:val="18"/>
              </w:rPr>
            </w:pPr>
            <w:r>
              <w:rPr>
                <w:color w:val="231F20"/>
                <w:sz w:val="18"/>
              </w:rPr>
              <w:t>No</w:t>
            </w:r>
          </w:p>
        </w:tc>
        <w:tc>
          <w:tcPr>
            <w:tcW w:w="800" w:type="dxa"/>
          </w:tcPr>
          <w:p w14:paraId="379B8980" w14:textId="77777777" w:rsidR="00BC793A" w:rsidRDefault="00000000">
            <w:pPr>
              <w:pStyle w:val="TableParagraph"/>
              <w:spacing w:line="184" w:lineRule="exact"/>
              <w:ind w:left="94"/>
              <w:rPr>
                <w:sz w:val="18"/>
              </w:rPr>
            </w:pPr>
            <w:r>
              <w:rPr>
                <w:color w:val="231F20"/>
                <w:sz w:val="18"/>
              </w:rPr>
              <w:t>5 (45.5)</w:t>
            </w:r>
          </w:p>
        </w:tc>
        <w:tc>
          <w:tcPr>
            <w:tcW w:w="2312" w:type="dxa"/>
          </w:tcPr>
          <w:p w14:paraId="64F6D4FB" w14:textId="77777777" w:rsidR="00BC793A" w:rsidRDefault="00000000">
            <w:pPr>
              <w:pStyle w:val="TableParagraph"/>
              <w:spacing w:line="184" w:lineRule="exact"/>
              <w:ind w:right="2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 (40.5)</w:t>
            </w:r>
          </w:p>
        </w:tc>
        <w:tc>
          <w:tcPr>
            <w:tcW w:w="3381" w:type="dxa"/>
          </w:tcPr>
          <w:p w14:paraId="6C558715" w14:textId="77777777" w:rsidR="00BC793A" w:rsidRDefault="00BC793A">
            <w:pPr>
              <w:pStyle w:val="TableParagraph"/>
              <w:rPr>
                <w:sz w:val="14"/>
              </w:rPr>
            </w:pPr>
          </w:p>
        </w:tc>
      </w:tr>
      <w:tr w:rsidR="00BC793A" w14:paraId="54EF7BF0" w14:textId="77777777">
        <w:trPr>
          <w:trHeight w:val="210"/>
        </w:trPr>
        <w:tc>
          <w:tcPr>
            <w:tcW w:w="3646" w:type="dxa"/>
          </w:tcPr>
          <w:p w14:paraId="42882B0E" w14:textId="77777777" w:rsidR="00BC793A" w:rsidRDefault="00000000">
            <w:pPr>
              <w:pStyle w:val="TableParagraph"/>
              <w:spacing w:before="4" w:line="187" w:lineRule="exact"/>
              <w:ind w:left="53"/>
              <w:rPr>
                <w:sz w:val="18"/>
              </w:rPr>
            </w:pPr>
            <w:r>
              <w:rPr>
                <w:color w:val="231F20"/>
                <w:sz w:val="18"/>
              </w:rPr>
              <w:t>Surfactant</w:t>
            </w:r>
          </w:p>
        </w:tc>
        <w:tc>
          <w:tcPr>
            <w:tcW w:w="800" w:type="dxa"/>
          </w:tcPr>
          <w:p w14:paraId="7CE8A33B" w14:textId="77777777" w:rsidR="00BC793A" w:rsidRDefault="00BC793A">
            <w:pPr>
              <w:pStyle w:val="TableParagraph"/>
              <w:rPr>
                <w:sz w:val="14"/>
              </w:rPr>
            </w:pPr>
          </w:p>
        </w:tc>
        <w:tc>
          <w:tcPr>
            <w:tcW w:w="2312" w:type="dxa"/>
          </w:tcPr>
          <w:p w14:paraId="03CB04E6" w14:textId="77777777" w:rsidR="00BC793A" w:rsidRDefault="00BC793A">
            <w:pPr>
              <w:pStyle w:val="TableParagraph"/>
              <w:rPr>
                <w:sz w:val="14"/>
              </w:rPr>
            </w:pPr>
          </w:p>
        </w:tc>
        <w:tc>
          <w:tcPr>
            <w:tcW w:w="3381" w:type="dxa"/>
          </w:tcPr>
          <w:p w14:paraId="1E87A5C7" w14:textId="77777777" w:rsidR="00BC793A" w:rsidRDefault="00BC793A">
            <w:pPr>
              <w:pStyle w:val="TableParagraph"/>
              <w:rPr>
                <w:sz w:val="14"/>
              </w:rPr>
            </w:pPr>
          </w:p>
        </w:tc>
      </w:tr>
      <w:tr w:rsidR="00BC793A" w14:paraId="202E163A" w14:textId="77777777">
        <w:trPr>
          <w:trHeight w:val="217"/>
        </w:trPr>
        <w:tc>
          <w:tcPr>
            <w:tcW w:w="3646" w:type="dxa"/>
          </w:tcPr>
          <w:p w14:paraId="02728C52" w14:textId="77777777" w:rsidR="00BC793A" w:rsidRDefault="00000000">
            <w:pPr>
              <w:pStyle w:val="TableParagraph"/>
              <w:spacing w:line="184" w:lineRule="exact"/>
              <w:ind w:left="216"/>
              <w:rPr>
                <w:sz w:val="18"/>
              </w:rPr>
            </w:pPr>
            <w:r>
              <w:rPr>
                <w:color w:val="231F20"/>
                <w:sz w:val="18"/>
              </w:rPr>
              <w:t>Yes</w:t>
            </w:r>
          </w:p>
        </w:tc>
        <w:tc>
          <w:tcPr>
            <w:tcW w:w="800" w:type="dxa"/>
          </w:tcPr>
          <w:p w14:paraId="7F7DC900" w14:textId="77777777" w:rsidR="00BC793A" w:rsidRDefault="00000000">
            <w:pPr>
              <w:pStyle w:val="TableParagraph"/>
              <w:spacing w:line="184" w:lineRule="exact"/>
              <w:ind w:left="93"/>
              <w:rPr>
                <w:sz w:val="18"/>
              </w:rPr>
            </w:pPr>
            <w:r>
              <w:rPr>
                <w:color w:val="231F20"/>
                <w:sz w:val="18"/>
              </w:rPr>
              <w:t>1 (9.1)</w:t>
            </w:r>
          </w:p>
        </w:tc>
        <w:tc>
          <w:tcPr>
            <w:tcW w:w="2312" w:type="dxa"/>
          </w:tcPr>
          <w:p w14:paraId="17951372" w14:textId="77777777" w:rsidR="00BC793A" w:rsidRDefault="00000000">
            <w:pPr>
              <w:pStyle w:val="TableParagraph"/>
              <w:spacing w:line="184" w:lineRule="exact"/>
              <w:ind w:right="2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 (11.9)</w:t>
            </w:r>
          </w:p>
        </w:tc>
        <w:tc>
          <w:tcPr>
            <w:tcW w:w="3381" w:type="dxa"/>
          </w:tcPr>
          <w:p w14:paraId="4D17ABFE" w14:textId="77777777" w:rsidR="00BC793A" w:rsidRDefault="00000000">
            <w:pPr>
              <w:pStyle w:val="TableParagraph"/>
              <w:spacing w:line="184" w:lineRule="exact"/>
              <w:ind w:left="2062"/>
              <w:rPr>
                <w:sz w:val="18"/>
              </w:rPr>
            </w:pPr>
            <w:r>
              <w:rPr>
                <w:color w:val="231F20"/>
                <w:sz w:val="18"/>
              </w:rPr>
              <w:t>1.000</w:t>
            </w:r>
          </w:p>
        </w:tc>
      </w:tr>
      <w:tr w:rsidR="00BC793A" w14:paraId="03496D7C" w14:textId="77777777">
        <w:trPr>
          <w:trHeight w:val="203"/>
        </w:trPr>
        <w:tc>
          <w:tcPr>
            <w:tcW w:w="3646" w:type="dxa"/>
          </w:tcPr>
          <w:p w14:paraId="23177894" w14:textId="77777777" w:rsidR="00BC793A" w:rsidRDefault="00000000">
            <w:pPr>
              <w:pStyle w:val="TableParagraph"/>
              <w:spacing w:line="184" w:lineRule="exact"/>
              <w:ind w:left="232"/>
              <w:rPr>
                <w:sz w:val="18"/>
              </w:rPr>
            </w:pPr>
            <w:r>
              <w:rPr>
                <w:color w:val="231F20"/>
                <w:sz w:val="18"/>
              </w:rPr>
              <w:t>No</w:t>
            </w:r>
          </w:p>
        </w:tc>
        <w:tc>
          <w:tcPr>
            <w:tcW w:w="800" w:type="dxa"/>
          </w:tcPr>
          <w:p w14:paraId="56798082" w14:textId="77777777" w:rsidR="00BC793A" w:rsidRDefault="00000000">
            <w:pPr>
              <w:pStyle w:val="TableParagraph"/>
              <w:spacing w:line="184" w:lineRule="exact"/>
              <w:ind w:left="3"/>
              <w:rPr>
                <w:sz w:val="18"/>
              </w:rPr>
            </w:pPr>
            <w:r>
              <w:rPr>
                <w:color w:val="231F20"/>
                <w:sz w:val="18"/>
              </w:rPr>
              <w:t>10 (90.9)</w:t>
            </w:r>
          </w:p>
        </w:tc>
        <w:tc>
          <w:tcPr>
            <w:tcW w:w="2312" w:type="dxa"/>
          </w:tcPr>
          <w:p w14:paraId="0E43E4A7" w14:textId="77777777" w:rsidR="00BC793A" w:rsidRDefault="00000000">
            <w:pPr>
              <w:pStyle w:val="TableParagraph"/>
              <w:spacing w:line="184" w:lineRule="exact"/>
              <w:ind w:right="2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37 (88.1)</w:t>
            </w:r>
          </w:p>
        </w:tc>
        <w:tc>
          <w:tcPr>
            <w:tcW w:w="3381" w:type="dxa"/>
          </w:tcPr>
          <w:p w14:paraId="5DA7A3F2" w14:textId="77777777" w:rsidR="00BC793A" w:rsidRDefault="00BC793A">
            <w:pPr>
              <w:pStyle w:val="TableParagraph"/>
              <w:rPr>
                <w:sz w:val="14"/>
              </w:rPr>
            </w:pPr>
          </w:p>
        </w:tc>
      </w:tr>
      <w:tr w:rsidR="00BC793A" w14:paraId="70EE633D" w14:textId="77777777">
        <w:trPr>
          <w:trHeight w:val="210"/>
        </w:trPr>
        <w:tc>
          <w:tcPr>
            <w:tcW w:w="3646" w:type="dxa"/>
          </w:tcPr>
          <w:p w14:paraId="32F9D71C" w14:textId="77777777" w:rsidR="00BC793A" w:rsidRDefault="00000000">
            <w:pPr>
              <w:pStyle w:val="TableParagraph"/>
              <w:spacing w:before="4" w:line="187" w:lineRule="exact"/>
              <w:ind w:left="52"/>
              <w:rPr>
                <w:sz w:val="18"/>
              </w:rPr>
            </w:pPr>
            <w:r>
              <w:rPr>
                <w:color w:val="231F20"/>
                <w:sz w:val="18"/>
              </w:rPr>
              <w:t>Multi-birth</w:t>
            </w:r>
          </w:p>
        </w:tc>
        <w:tc>
          <w:tcPr>
            <w:tcW w:w="800" w:type="dxa"/>
          </w:tcPr>
          <w:p w14:paraId="35BE1555" w14:textId="77777777" w:rsidR="00BC793A" w:rsidRDefault="00BC793A">
            <w:pPr>
              <w:pStyle w:val="TableParagraph"/>
              <w:rPr>
                <w:sz w:val="14"/>
              </w:rPr>
            </w:pPr>
          </w:p>
        </w:tc>
        <w:tc>
          <w:tcPr>
            <w:tcW w:w="2312" w:type="dxa"/>
          </w:tcPr>
          <w:p w14:paraId="58452549" w14:textId="77777777" w:rsidR="00BC793A" w:rsidRDefault="00BC793A">
            <w:pPr>
              <w:pStyle w:val="TableParagraph"/>
              <w:rPr>
                <w:sz w:val="14"/>
              </w:rPr>
            </w:pPr>
          </w:p>
        </w:tc>
        <w:tc>
          <w:tcPr>
            <w:tcW w:w="3381" w:type="dxa"/>
          </w:tcPr>
          <w:p w14:paraId="6FB43F54" w14:textId="77777777" w:rsidR="00BC793A" w:rsidRDefault="00BC793A">
            <w:pPr>
              <w:pStyle w:val="TableParagraph"/>
              <w:rPr>
                <w:sz w:val="14"/>
              </w:rPr>
            </w:pPr>
          </w:p>
        </w:tc>
      </w:tr>
      <w:tr w:rsidR="00BC793A" w14:paraId="30AC83FD" w14:textId="77777777">
        <w:trPr>
          <w:trHeight w:val="217"/>
        </w:trPr>
        <w:tc>
          <w:tcPr>
            <w:tcW w:w="3646" w:type="dxa"/>
          </w:tcPr>
          <w:p w14:paraId="04620064" w14:textId="77777777" w:rsidR="00BC793A" w:rsidRDefault="00000000">
            <w:pPr>
              <w:pStyle w:val="TableParagraph"/>
              <w:spacing w:line="184" w:lineRule="exact"/>
              <w:ind w:left="216"/>
              <w:rPr>
                <w:sz w:val="18"/>
              </w:rPr>
            </w:pPr>
            <w:r>
              <w:rPr>
                <w:color w:val="231F20"/>
                <w:sz w:val="18"/>
              </w:rPr>
              <w:t>Yes</w:t>
            </w:r>
          </w:p>
        </w:tc>
        <w:tc>
          <w:tcPr>
            <w:tcW w:w="800" w:type="dxa"/>
          </w:tcPr>
          <w:p w14:paraId="3EB5BF17" w14:textId="77777777" w:rsidR="00BC793A" w:rsidRDefault="00000000">
            <w:pPr>
              <w:pStyle w:val="TableParagraph"/>
              <w:spacing w:line="184" w:lineRule="exact"/>
              <w:ind w:left="93"/>
              <w:rPr>
                <w:sz w:val="18"/>
              </w:rPr>
            </w:pPr>
            <w:r>
              <w:rPr>
                <w:color w:val="231F20"/>
                <w:sz w:val="18"/>
              </w:rPr>
              <w:t>2 (18.2)</w:t>
            </w:r>
          </w:p>
        </w:tc>
        <w:tc>
          <w:tcPr>
            <w:tcW w:w="2312" w:type="dxa"/>
          </w:tcPr>
          <w:p w14:paraId="5D70A920" w14:textId="77777777" w:rsidR="00BC793A" w:rsidRDefault="00000000">
            <w:pPr>
              <w:pStyle w:val="TableParagraph"/>
              <w:spacing w:line="184" w:lineRule="exact"/>
              <w:ind w:right="2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 (19.0)</w:t>
            </w:r>
          </w:p>
        </w:tc>
        <w:tc>
          <w:tcPr>
            <w:tcW w:w="3381" w:type="dxa"/>
          </w:tcPr>
          <w:p w14:paraId="46150D50" w14:textId="77777777" w:rsidR="00BC793A" w:rsidRDefault="00000000">
            <w:pPr>
              <w:pStyle w:val="TableParagraph"/>
              <w:spacing w:line="184" w:lineRule="exact"/>
              <w:ind w:left="2061"/>
              <w:rPr>
                <w:sz w:val="18"/>
              </w:rPr>
            </w:pPr>
            <w:r>
              <w:rPr>
                <w:color w:val="231F20"/>
                <w:sz w:val="18"/>
              </w:rPr>
              <w:t>1.000</w:t>
            </w:r>
          </w:p>
        </w:tc>
      </w:tr>
      <w:tr w:rsidR="00BC793A" w14:paraId="254943BD" w14:textId="77777777">
        <w:trPr>
          <w:trHeight w:val="203"/>
        </w:trPr>
        <w:tc>
          <w:tcPr>
            <w:tcW w:w="3646" w:type="dxa"/>
          </w:tcPr>
          <w:p w14:paraId="65505727" w14:textId="77777777" w:rsidR="00BC793A" w:rsidRDefault="00000000">
            <w:pPr>
              <w:pStyle w:val="TableParagraph"/>
              <w:spacing w:line="184" w:lineRule="exact"/>
              <w:ind w:left="232"/>
              <w:rPr>
                <w:sz w:val="18"/>
              </w:rPr>
            </w:pPr>
            <w:r>
              <w:rPr>
                <w:color w:val="231F20"/>
                <w:sz w:val="18"/>
              </w:rPr>
              <w:t>No</w:t>
            </w:r>
          </w:p>
        </w:tc>
        <w:tc>
          <w:tcPr>
            <w:tcW w:w="800" w:type="dxa"/>
          </w:tcPr>
          <w:p w14:paraId="562C4FA1" w14:textId="77777777" w:rsidR="00BC793A" w:rsidRDefault="00000000">
            <w:pPr>
              <w:pStyle w:val="TableParagraph"/>
              <w:spacing w:line="184" w:lineRule="exact"/>
              <w:ind w:left="92"/>
              <w:rPr>
                <w:sz w:val="18"/>
              </w:rPr>
            </w:pPr>
            <w:r>
              <w:rPr>
                <w:color w:val="231F20"/>
                <w:sz w:val="18"/>
              </w:rPr>
              <w:t>9 (81.8)</w:t>
            </w:r>
          </w:p>
        </w:tc>
        <w:tc>
          <w:tcPr>
            <w:tcW w:w="2312" w:type="dxa"/>
          </w:tcPr>
          <w:p w14:paraId="7CF7B2DE" w14:textId="77777777" w:rsidR="00BC793A" w:rsidRDefault="00000000">
            <w:pPr>
              <w:pStyle w:val="TableParagraph"/>
              <w:spacing w:line="184" w:lineRule="exact"/>
              <w:ind w:right="2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34 (81.0)</w:t>
            </w:r>
          </w:p>
        </w:tc>
        <w:tc>
          <w:tcPr>
            <w:tcW w:w="3381" w:type="dxa"/>
          </w:tcPr>
          <w:p w14:paraId="4595F79E" w14:textId="77777777" w:rsidR="00BC793A" w:rsidRDefault="00BC793A">
            <w:pPr>
              <w:pStyle w:val="TableParagraph"/>
              <w:rPr>
                <w:sz w:val="14"/>
              </w:rPr>
            </w:pPr>
          </w:p>
        </w:tc>
      </w:tr>
      <w:tr w:rsidR="00BC793A" w14:paraId="59464D9B" w14:textId="77777777">
        <w:trPr>
          <w:trHeight w:val="210"/>
        </w:trPr>
        <w:tc>
          <w:tcPr>
            <w:tcW w:w="3646" w:type="dxa"/>
          </w:tcPr>
          <w:p w14:paraId="06B86D40" w14:textId="77777777" w:rsidR="00BC793A" w:rsidRDefault="00000000">
            <w:pPr>
              <w:pStyle w:val="TableParagraph"/>
              <w:spacing w:before="4" w:line="187" w:lineRule="exact"/>
              <w:ind w:left="52"/>
              <w:rPr>
                <w:sz w:val="18"/>
              </w:rPr>
            </w:pPr>
            <w:r>
              <w:rPr>
                <w:color w:val="231F20"/>
                <w:sz w:val="18"/>
              </w:rPr>
              <w:t>Apnoeic episodes</w:t>
            </w:r>
          </w:p>
        </w:tc>
        <w:tc>
          <w:tcPr>
            <w:tcW w:w="800" w:type="dxa"/>
          </w:tcPr>
          <w:p w14:paraId="6C43DD94" w14:textId="77777777" w:rsidR="00BC793A" w:rsidRDefault="00BC793A">
            <w:pPr>
              <w:pStyle w:val="TableParagraph"/>
              <w:rPr>
                <w:sz w:val="14"/>
              </w:rPr>
            </w:pPr>
          </w:p>
        </w:tc>
        <w:tc>
          <w:tcPr>
            <w:tcW w:w="2312" w:type="dxa"/>
          </w:tcPr>
          <w:p w14:paraId="029872DA" w14:textId="77777777" w:rsidR="00BC793A" w:rsidRDefault="00BC793A">
            <w:pPr>
              <w:pStyle w:val="TableParagraph"/>
              <w:rPr>
                <w:sz w:val="14"/>
              </w:rPr>
            </w:pPr>
          </w:p>
        </w:tc>
        <w:tc>
          <w:tcPr>
            <w:tcW w:w="3381" w:type="dxa"/>
          </w:tcPr>
          <w:p w14:paraId="2D7AC0E1" w14:textId="77777777" w:rsidR="00BC793A" w:rsidRDefault="00BC793A">
            <w:pPr>
              <w:pStyle w:val="TableParagraph"/>
              <w:rPr>
                <w:sz w:val="14"/>
              </w:rPr>
            </w:pPr>
          </w:p>
        </w:tc>
      </w:tr>
      <w:tr w:rsidR="00BC793A" w14:paraId="11F30128" w14:textId="77777777">
        <w:trPr>
          <w:trHeight w:val="217"/>
        </w:trPr>
        <w:tc>
          <w:tcPr>
            <w:tcW w:w="3646" w:type="dxa"/>
          </w:tcPr>
          <w:p w14:paraId="791C2A4B" w14:textId="77777777" w:rsidR="00BC793A" w:rsidRDefault="00000000">
            <w:pPr>
              <w:pStyle w:val="TableParagraph"/>
              <w:spacing w:line="184" w:lineRule="exact"/>
              <w:ind w:left="215"/>
              <w:rPr>
                <w:sz w:val="18"/>
              </w:rPr>
            </w:pPr>
            <w:r>
              <w:rPr>
                <w:color w:val="231F20"/>
                <w:sz w:val="18"/>
              </w:rPr>
              <w:t>Yes</w:t>
            </w:r>
          </w:p>
        </w:tc>
        <w:tc>
          <w:tcPr>
            <w:tcW w:w="800" w:type="dxa"/>
          </w:tcPr>
          <w:p w14:paraId="488F6A2B" w14:textId="77777777" w:rsidR="00BC793A" w:rsidRDefault="00000000">
            <w:pPr>
              <w:pStyle w:val="TableParagraph"/>
              <w:spacing w:line="184" w:lineRule="exact"/>
              <w:ind w:left="92"/>
              <w:rPr>
                <w:sz w:val="18"/>
              </w:rPr>
            </w:pPr>
            <w:r>
              <w:rPr>
                <w:color w:val="231F20"/>
                <w:sz w:val="18"/>
              </w:rPr>
              <w:t>3 (27.3)</w:t>
            </w:r>
          </w:p>
        </w:tc>
        <w:tc>
          <w:tcPr>
            <w:tcW w:w="2312" w:type="dxa"/>
          </w:tcPr>
          <w:p w14:paraId="40E8D541" w14:textId="77777777" w:rsidR="00BC793A" w:rsidRDefault="00000000">
            <w:pPr>
              <w:pStyle w:val="TableParagraph"/>
              <w:spacing w:line="184" w:lineRule="exact"/>
              <w:ind w:right="25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 (26.2)</w:t>
            </w:r>
          </w:p>
        </w:tc>
        <w:tc>
          <w:tcPr>
            <w:tcW w:w="3381" w:type="dxa"/>
          </w:tcPr>
          <w:p w14:paraId="3F49EC17" w14:textId="77777777" w:rsidR="00BC793A" w:rsidRDefault="00000000">
            <w:pPr>
              <w:pStyle w:val="TableParagraph"/>
              <w:spacing w:line="184" w:lineRule="exact"/>
              <w:ind w:left="2061"/>
              <w:rPr>
                <w:sz w:val="18"/>
              </w:rPr>
            </w:pPr>
            <w:r>
              <w:rPr>
                <w:color w:val="231F20"/>
                <w:sz w:val="18"/>
              </w:rPr>
              <w:t>1.000</w:t>
            </w:r>
          </w:p>
        </w:tc>
      </w:tr>
      <w:tr w:rsidR="00BC793A" w14:paraId="23D471E8" w14:textId="77777777">
        <w:trPr>
          <w:trHeight w:val="203"/>
        </w:trPr>
        <w:tc>
          <w:tcPr>
            <w:tcW w:w="3646" w:type="dxa"/>
          </w:tcPr>
          <w:p w14:paraId="328003FE" w14:textId="77777777" w:rsidR="00BC793A" w:rsidRDefault="00000000">
            <w:pPr>
              <w:pStyle w:val="TableParagraph"/>
              <w:spacing w:line="184" w:lineRule="exact"/>
              <w:ind w:left="231"/>
              <w:rPr>
                <w:sz w:val="18"/>
              </w:rPr>
            </w:pPr>
            <w:r>
              <w:rPr>
                <w:color w:val="231F20"/>
                <w:sz w:val="18"/>
              </w:rPr>
              <w:t>No</w:t>
            </w:r>
          </w:p>
        </w:tc>
        <w:tc>
          <w:tcPr>
            <w:tcW w:w="800" w:type="dxa"/>
          </w:tcPr>
          <w:p w14:paraId="74260468" w14:textId="77777777" w:rsidR="00BC793A" w:rsidRDefault="00000000">
            <w:pPr>
              <w:pStyle w:val="TableParagraph"/>
              <w:spacing w:line="184" w:lineRule="exact"/>
              <w:ind w:left="92"/>
              <w:rPr>
                <w:sz w:val="18"/>
              </w:rPr>
            </w:pPr>
            <w:r>
              <w:rPr>
                <w:color w:val="231F20"/>
                <w:sz w:val="18"/>
              </w:rPr>
              <w:t>8 (72.7)</w:t>
            </w:r>
          </w:p>
        </w:tc>
        <w:tc>
          <w:tcPr>
            <w:tcW w:w="2312" w:type="dxa"/>
          </w:tcPr>
          <w:p w14:paraId="71840184" w14:textId="77777777" w:rsidR="00BC793A" w:rsidRDefault="00000000">
            <w:pPr>
              <w:pStyle w:val="TableParagraph"/>
              <w:spacing w:line="184" w:lineRule="exact"/>
              <w:ind w:right="25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31 (73.8)</w:t>
            </w:r>
          </w:p>
        </w:tc>
        <w:tc>
          <w:tcPr>
            <w:tcW w:w="3381" w:type="dxa"/>
          </w:tcPr>
          <w:p w14:paraId="703B08FB" w14:textId="77777777" w:rsidR="00BC793A" w:rsidRDefault="00BC793A">
            <w:pPr>
              <w:pStyle w:val="TableParagraph"/>
              <w:rPr>
                <w:sz w:val="14"/>
              </w:rPr>
            </w:pPr>
          </w:p>
        </w:tc>
      </w:tr>
      <w:tr w:rsidR="00BC793A" w14:paraId="661F0959" w14:textId="77777777">
        <w:trPr>
          <w:trHeight w:val="210"/>
        </w:trPr>
        <w:tc>
          <w:tcPr>
            <w:tcW w:w="3646" w:type="dxa"/>
          </w:tcPr>
          <w:p w14:paraId="28229A57" w14:textId="77777777" w:rsidR="00BC793A" w:rsidRDefault="00000000">
            <w:pPr>
              <w:pStyle w:val="TableParagraph"/>
              <w:spacing w:before="4" w:line="187" w:lineRule="exact"/>
              <w:ind w:left="51"/>
              <w:rPr>
                <w:sz w:val="18"/>
              </w:rPr>
            </w:pPr>
            <w:r>
              <w:rPr>
                <w:color w:val="231F20"/>
                <w:sz w:val="18"/>
              </w:rPr>
              <w:t>Blood transfusion</w:t>
            </w:r>
          </w:p>
        </w:tc>
        <w:tc>
          <w:tcPr>
            <w:tcW w:w="800" w:type="dxa"/>
          </w:tcPr>
          <w:p w14:paraId="5287B2E7" w14:textId="77777777" w:rsidR="00BC793A" w:rsidRDefault="00BC793A">
            <w:pPr>
              <w:pStyle w:val="TableParagraph"/>
              <w:rPr>
                <w:sz w:val="14"/>
              </w:rPr>
            </w:pPr>
          </w:p>
        </w:tc>
        <w:tc>
          <w:tcPr>
            <w:tcW w:w="2312" w:type="dxa"/>
          </w:tcPr>
          <w:p w14:paraId="3AE723B5" w14:textId="77777777" w:rsidR="00BC793A" w:rsidRDefault="00BC793A">
            <w:pPr>
              <w:pStyle w:val="TableParagraph"/>
              <w:rPr>
                <w:sz w:val="14"/>
              </w:rPr>
            </w:pPr>
          </w:p>
        </w:tc>
        <w:tc>
          <w:tcPr>
            <w:tcW w:w="3381" w:type="dxa"/>
          </w:tcPr>
          <w:p w14:paraId="50519DC9" w14:textId="77777777" w:rsidR="00BC793A" w:rsidRDefault="00BC793A">
            <w:pPr>
              <w:pStyle w:val="TableParagraph"/>
              <w:rPr>
                <w:sz w:val="14"/>
              </w:rPr>
            </w:pPr>
          </w:p>
        </w:tc>
      </w:tr>
      <w:tr w:rsidR="00BC793A" w14:paraId="14E86053" w14:textId="77777777">
        <w:trPr>
          <w:trHeight w:val="217"/>
        </w:trPr>
        <w:tc>
          <w:tcPr>
            <w:tcW w:w="3646" w:type="dxa"/>
          </w:tcPr>
          <w:p w14:paraId="4FB699A9" w14:textId="77777777" w:rsidR="00BC793A" w:rsidRDefault="00000000">
            <w:pPr>
              <w:pStyle w:val="TableParagraph"/>
              <w:spacing w:line="184" w:lineRule="exact"/>
              <w:ind w:left="215"/>
              <w:rPr>
                <w:sz w:val="18"/>
              </w:rPr>
            </w:pPr>
            <w:r>
              <w:rPr>
                <w:color w:val="231F20"/>
                <w:sz w:val="18"/>
              </w:rPr>
              <w:t>Yes</w:t>
            </w:r>
          </w:p>
        </w:tc>
        <w:tc>
          <w:tcPr>
            <w:tcW w:w="800" w:type="dxa"/>
          </w:tcPr>
          <w:p w14:paraId="2B31CBAD" w14:textId="77777777" w:rsidR="00BC793A" w:rsidRDefault="00000000">
            <w:pPr>
              <w:pStyle w:val="TableParagraph"/>
              <w:spacing w:line="184" w:lineRule="exact"/>
              <w:ind w:left="92"/>
              <w:rPr>
                <w:sz w:val="18"/>
              </w:rPr>
            </w:pPr>
            <w:r>
              <w:rPr>
                <w:color w:val="231F20"/>
                <w:sz w:val="18"/>
              </w:rPr>
              <w:t>7 (63.6)</w:t>
            </w:r>
          </w:p>
        </w:tc>
        <w:tc>
          <w:tcPr>
            <w:tcW w:w="2312" w:type="dxa"/>
          </w:tcPr>
          <w:p w14:paraId="305F792D" w14:textId="77777777" w:rsidR="00BC793A" w:rsidRDefault="00000000">
            <w:pPr>
              <w:pStyle w:val="TableParagraph"/>
              <w:spacing w:line="184" w:lineRule="exact"/>
              <w:ind w:right="25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16 (38.1)</w:t>
            </w:r>
          </w:p>
        </w:tc>
        <w:tc>
          <w:tcPr>
            <w:tcW w:w="3381" w:type="dxa"/>
          </w:tcPr>
          <w:p w14:paraId="59B87835" w14:textId="77777777" w:rsidR="00BC793A" w:rsidRDefault="00000000">
            <w:pPr>
              <w:pStyle w:val="TableParagraph"/>
              <w:spacing w:line="184" w:lineRule="exact"/>
              <w:ind w:left="2060"/>
              <w:rPr>
                <w:sz w:val="18"/>
              </w:rPr>
            </w:pPr>
            <w:r>
              <w:rPr>
                <w:color w:val="231F20"/>
                <w:sz w:val="18"/>
              </w:rPr>
              <w:t>0.177</w:t>
            </w:r>
          </w:p>
        </w:tc>
      </w:tr>
      <w:tr w:rsidR="00BC793A" w14:paraId="5CCDA6AF" w14:textId="77777777">
        <w:trPr>
          <w:trHeight w:val="210"/>
        </w:trPr>
        <w:tc>
          <w:tcPr>
            <w:tcW w:w="3646" w:type="dxa"/>
          </w:tcPr>
          <w:p w14:paraId="31C4062D" w14:textId="77777777" w:rsidR="00BC793A" w:rsidRDefault="00000000">
            <w:pPr>
              <w:pStyle w:val="TableParagraph"/>
              <w:spacing w:line="191" w:lineRule="exact"/>
              <w:ind w:left="231"/>
              <w:rPr>
                <w:sz w:val="18"/>
              </w:rPr>
            </w:pPr>
            <w:r>
              <w:rPr>
                <w:color w:val="231F20"/>
                <w:sz w:val="18"/>
              </w:rPr>
              <w:t>No</w:t>
            </w:r>
          </w:p>
        </w:tc>
        <w:tc>
          <w:tcPr>
            <w:tcW w:w="800" w:type="dxa"/>
          </w:tcPr>
          <w:p w14:paraId="482DC4C3" w14:textId="77777777" w:rsidR="00BC793A" w:rsidRDefault="00000000">
            <w:pPr>
              <w:pStyle w:val="TableParagraph"/>
              <w:spacing w:line="191" w:lineRule="exact"/>
              <w:ind w:left="91"/>
              <w:rPr>
                <w:sz w:val="18"/>
              </w:rPr>
            </w:pPr>
            <w:r>
              <w:rPr>
                <w:color w:val="231F20"/>
                <w:sz w:val="18"/>
              </w:rPr>
              <w:t>4 (36.4)</w:t>
            </w:r>
          </w:p>
        </w:tc>
        <w:tc>
          <w:tcPr>
            <w:tcW w:w="2312" w:type="dxa"/>
          </w:tcPr>
          <w:p w14:paraId="1EE25392" w14:textId="77777777" w:rsidR="00BC793A" w:rsidRDefault="00000000">
            <w:pPr>
              <w:pStyle w:val="TableParagraph"/>
              <w:spacing w:line="191" w:lineRule="exact"/>
              <w:ind w:right="25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26 (61.9)</w:t>
            </w:r>
          </w:p>
        </w:tc>
        <w:tc>
          <w:tcPr>
            <w:tcW w:w="3381" w:type="dxa"/>
          </w:tcPr>
          <w:p w14:paraId="6BACBCA3" w14:textId="77777777" w:rsidR="00BC793A" w:rsidRDefault="00BC793A">
            <w:pPr>
              <w:pStyle w:val="TableParagraph"/>
              <w:rPr>
                <w:sz w:val="14"/>
              </w:rPr>
            </w:pPr>
          </w:p>
        </w:tc>
      </w:tr>
      <w:tr w:rsidR="00BC793A" w14:paraId="6078B1F8" w14:textId="77777777">
        <w:trPr>
          <w:trHeight w:val="210"/>
        </w:trPr>
        <w:tc>
          <w:tcPr>
            <w:tcW w:w="3646" w:type="dxa"/>
          </w:tcPr>
          <w:p w14:paraId="58806FF3" w14:textId="77777777" w:rsidR="00BC793A" w:rsidRDefault="00000000">
            <w:pPr>
              <w:pStyle w:val="TableParagraph"/>
              <w:spacing w:line="191" w:lineRule="exact"/>
              <w:ind w:left="51"/>
              <w:rPr>
                <w:sz w:val="18"/>
              </w:rPr>
            </w:pPr>
            <w:r>
              <w:rPr>
                <w:color w:val="231F20"/>
                <w:sz w:val="18"/>
              </w:rPr>
              <w:t>PROM</w:t>
            </w:r>
          </w:p>
        </w:tc>
        <w:tc>
          <w:tcPr>
            <w:tcW w:w="800" w:type="dxa"/>
          </w:tcPr>
          <w:p w14:paraId="52539817" w14:textId="77777777" w:rsidR="00BC793A" w:rsidRDefault="00BC793A">
            <w:pPr>
              <w:pStyle w:val="TableParagraph"/>
              <w:rPr>
                <w:sz w:val="14"/>
              </w:rPr>
            </w:pPr>
          </w:p>
        </w:tc>
        <w:tc>
          <w:tcPr>
            <w:tcW w:w="2312" w:type="dxa"/>
          </w:tcPr>
          <w:p w14:paraId="6BFE89E3" w14:textId="77777777" w:rsidR="00BC793A" w:rsidRDefault="00BC793A">
            <w:pPr>
              <w:pStyle w:val="TableParagraph"/>
              <w:rPr>
                <w:sz w:val="14"/>
              </w:rPr>
            </w:pPr>
          </w:p>
        </w:tc>
        <w:tc>
          <w:tcPr>
            <w:tcW w:w="3381" w:type="dxa"/>
          </w:tcPr>
          <w:p w14:paraId="1EFCBA02" w14:textId="77777777" w:rsidR="00BC793A" w:rsidRDefault="00BC793A">
            <w:pPr>
              <w:pStyle w:val="TableParagraph"/>
              <w:rPr>
                <w:sz w:val="14"/>
              </w:rPr>
            </w:pPr>
          </w:p>
        </w:tc>
      </w:tr>
      <w:tr w:rsidR="00BC793A" w14:paraId="35104F7A" w14:textId="77777777">
        <w:trPr>
          <w:trHeight w:val="210"/>
        </w:trPr>
        <w:tc>
          <w:tcPr>
            <w:tcW w:w="3646" w:type="dxa"/>
          </w:tcPr>
          <w:p w14:paraId="11506FBB" w14:textId="77777777" w:rsidR="00BC793A" w:rsidRDefault="00000000">
            <w:pPr>
              <w:pStyle w:val="TableParagraph"/>
              <w:spacing w:line="191" w:lineRule="exact"/>
              <w:ind w:left="214"/>
              <w:rPr>
                <w:sz w:val="18"/>
              </w:rPr>
            </w:pPr>
            <w:r>
              <w:rPr>
                <w:color w:val="231F20"/>
                <w:sz w:val="18"/>
              </w:rPr>
              <w:t>Yes</w:t>
            </w:r>
          </w:p>
        </w:tc>
        <w:tc>
          <w:tcPr>
            <w:tcW w:w="800" w:type="dxa"/>
          </w:tcPr>
          <w:p w14:paraId="55DB1D58" w14:textId="77777777" w:rsidR="00BC793A" w:rsidRDefault="00000000">
            <w:pPr>
              <w:pStyle w:val="TableParagraph"/>
              <w:spacing w:line="191" w:lineRule="exact"/>
              <w:ind w:left="91"/>
              <w:rPr>
                <w:sz w:val="18"/>
              </w:rPr>
            </w:pPr>
            <w:r>
              <w:rPr>
                <w:color w:val="231F20"/>
                <w:sz w:val="18"/>
              </w:rPr>
              <w:t>0 (0.0)</w:t>
            </w:r>
          </w:p>
        </w:tc>
        <w:tc>
          <w:tcPr>
            <w:tcW w:w="2312" w:type="dxa"/>
          </w:tcPr>
          <w:p w14:paraId="52018C97" w14:textId="77777777" w:rsidR="00BC793A" w:rsidRDefault="00000000">
            <w:pPr>
              <w:pStyle w:val="TableParagraph"/>
              <w:spacing w:line="191" w:lineRule="exact"/>
              <w:ind w:right="25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 (11.9)</w:t>
            </w:r>
          </w:p>
        </w:tc>
        <w:tc>
          <w:tcPr>
            <w:tcW w:w="3381" w:type="dxa"/>
          </w:tcPr>
          <w:p w14:paraId="207B4B9B" w14:textId="77777777" w:rsidR="00BC793A" w:rsidRDefault="00000000">
            <w:pPr>
              <w:pStyle w:val="TableParagraph"/>
              <w:spacing w:line="191" w:lineRule="exact"/>
              <w:ind w:left="2059"/>
              <w:rPr>
                <w:sz w:val="18"/>
              </w:rPr>
            </w:pPr>
            <w:r>
              <w:rPr>
                <w:color w:val="231F20"/>
                <w:sz w:val="18"/>
              </w:rPr>
              <w:t>0.571</w:t>
            </w:r>
          </w:p>
        </w:tc>
      </w:tr>
      <w:tr w:rsidR="00BC793A" w14:paraId="48CA08C5" w14:textId="77777777">
        <w:trPr>
          <w:trHeight w:val="203"/>
        </w:trPr>
        <w:tc>
          <w:tcPr>
            <w:tcW w:w="3646" w:type="dxa"/>
          </w:tcPr>
          <w:p w14:paraId="4DC5D0D0" w14:textId="77777777" w:rsidR="00BC793A" w:rsidRDefault="00000000">
            <w:pPr>
              <w:pStyle w:val="TableParagraph"/>
              <w:spacing w:line="184" w:lineRule="exact"/>
              <w:ind w:left="230"/>
              <w:rPr>
                <w:sz w:val="18"/>
              </w:rPr>
            </w:pPr>
            <w:r>
              <w:rPr>
                <w:color w:val="231F20"/>
                <w:sz w:val="18"/>
              </w:rPr>
              <w:t>No</w:t>
            </w:r>
          </w:p>
        </w:tc>
        <w:tc>
          <w:tcPr>
            <w:tcW w:w="800" w:type="dxa"/>
          </w:tcPr>
          <w:p w14:paraId="38E89F11" w14:textId="77777777" w:rsidR="00BC793A" w:rsidRDefault="00000000">
            <w:pPr>
              <w:pStyle w:val="TableParagraph"/>
              <w:spacing w:line="184" w:lineRule="exact"/>
              <w:ind w:left="1"/>
              <w:rPr>
                <w:sz w:val="18"/>
              </w:rPr>
            </w:pPr>
            <w:r>
              <w:rPr>
                <w:color w:val="231F20"/>
                <w:sz w:val="18"/>
              </w:rPr>
              <w:t>11 (100.0)</w:t>
            </w:r>
          </w:p>
        </w:tc>
        <w:tc>
          <w:tcPr>
            <w:tcW w:w="2312" w:type="dxa"/>
          </w:tcPr>
          <w:p w14:paraId="4F2B3168" w14:textId="77777777" w:rsidR="00BC793A" w:rsidRDefault="00000000">
            <w:pPr>
              <w:pStyle w:val="TableParagraph"/>
              <w:spacing w:line="184" w:lineRule="exact"/>
              <w:ind w:right="25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37 (88.1)</w:t>
            </w:r>
          </w:p>
        </w:tc>
        <w:tc>
          <w:tcPr>
            <w:tcW w:w="3381" w:type="dxa"/>
          </w:tcPr>
          <w:p w14:paraId="471341A4" w14:textId="77777777" w:rsidR="00BC793A" w:rsidRDefault="00BC793A">
            <w:pPr>
              <w:pStyle w:val="TableParagraph"/>
              <w:rPr>
                <w:sz w:val="14"/>
              </w:rPr>
            </w:pPr>
          </w:p>
        </w:tc>
      </w:tr>
      <w:tr w:rsidR="00BC793A" w14:paraId="26FE6E33" w14:textId="77777777">
        <w:trPr>
          <w:trHeight w:val="210"/>
        </w:trPr>
        <w:tc>
          <w:tcPr>
            <w:tcW w:w="3646" w:type="dxa"/>
          </w:tcPr>
          <w:p w14:paraId="09BF3F64" w14:textId="77777777" w:rsidR="00BC793A" w:rsidRDefault="00000000">
            <w:pPr>
              <w:pStyle w:val="TableParagraph"/>
              <w:spacing w:before="4" w:line="187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Respiratory distress syndrome</w:t>
            </w:r>
          </w:p>
        </w:tc>
        <w:tc>
          <w:tcPr>
            <w:tcW w:w="800" w:type="dxa"/>
          </w:tcPr>
          <w:p w14:paraId="08EFA04B" w14:textId="77777777" w:rsidR="00BC793A" w:rsidRDefault="00BC793A">
            <w:pPr>
              <w:pStyle w:val="TableParagraph"/>
              <w:rPr>
                <w:sz w:val="14"/>
              </w:rPr>
            </w:pPr>
          </w:p>
        </w:tc>
        <w:tc>
          <w:tcPr>
            <w:tcW w:w="2312" w:type="dxa"/>
          </w:tcPr>
          <w:p w14:paraId="6BE5233A" w14:textId="77777777" w:rsidR="00BC793A" w:rsidRDefault="00BC793A">
            <w:pPr>
              <w:pStyle w:val="TableParagraph"/>
              <w:rPr>
                <w:sz w:val="14"/>
              </w:rPr>
            </w:pPr>
          </w:p>
        </w:tc>
        <w:tc>
          <w:tcPr>
            <w:tcW w:w="3381" w:type="dxa"/>
          </w:tcPr>
          <w:p w14:paraId="50855AEF" w14:textId="77777777" w:rsidR="00BC793A" w:rsidRDefault="00BC793A">
            <w:pPr>
              <w:pStyle w:val="TableParagraph"/>
              <w:rPr>
                <w:sz w:val="14"/>
              </w:rPr>
            </w:pPr>
          </w:p>
        </w:tc>
      </w:tr>
      <w:tr w:rsidR="00BC793A" w14:paraId="15EF7E3D" w14:textId="77777777">
        <w:trPr>
          <w:trHeight w:val="217"/>
        </w:trPr>
        <w:tc>
          <w:tcPr>
            <w:tcW w:w="3646" w:type="dxa"/>
          </w:tcPr>
          <w:p w14:paraId="09D6592C" w14:textId="77777777" w:rsidR="00BC793A" w:rsidRDefault="00000000">
            <w:pPr>
              <w:pStyle w:val="TableParagraph"/>
              <w:spacing w:line="184" w:lineRule="exact"/>
              <w:ind w:left="214"/>
              <w:rPr>
                <w:sz w:val="18"/>
              </w:rPr>
            </w:pPr>
            <w:r>
              <w:rPr>
                <w:color w:val="231F20"/>
                <w:sz w:val="18"/>
              </w:rPr>
              <w:t>Yes</w:t>
            </w:r>
          </w:p>
        </w:tc>
        <w:tc>
          <w:tcPr>
            <w:tcW w:w="800" w:type="dxa"/>
          </w:tcPr>
          <w:p w14:paraId="7F279AC3" w14:textId="77777777" w:rsidR="00BC793A" w:rsidRDefault="00000000">
            <w:pPr>
              <w:pStyle w:val="TableParagraph"/>
              <w:spacing w:line="184" w:lineRule="exact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3 (27.3)</w:t>
            </w:r>
          </w:p>
        </w:tc>
        <w:tc>
          <w:tcPr>
            <w:tcW w:w="2312" w:type="dxa"/>
          </w:tcPr>
          <w:p w14:paraId="2D692A5F" w14:textId="77777777" w:rsidR="00BC793A" w:rsidRDefault="00000000">
            <w:pPr>
              <w:pStyle w:val="TableParagraph"/>
              <w:spacing w:line="184" w:lineRule="exact"/>
              <w:ind w:right="25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 (40.5)</w:t>
            </w:r>
          </w:p>
        </w:tc>
        <w:tc>
          <w:tcPr>
            <w:tcW w:w="3381" w:type="dxa"/>
          </w:tcPr>
          <w:p w14:paraId="368B37FC" w14:textId="77777777" w:rsidR="00BC793A" w:rsidRDefault="00000000">
            <w:pPr>
              <w:pStyle w:val="TableParagraph"/>
              <w:spacing w:line="184" w:lineRule="exact"/>
              <w:ind w:left="2059"/>
              <w:rPr>
                <w:sz w:val="18"/>
              </w:rPr>
            </w:pPr>
            <w:r>
              <w:rPr>
                <w:color w:val="231F20"/>
                <w:sz w:val="18"/>
              </w:rPr>
              <w:t>0.503</w:t>
            </w:r>
          </w:p>
        </w:tc>
      </w:tr>
      <w:tr w:rsidR="00BC793A" w14:paraId="22F58650" w14:textId="77777777">
        <w:trPr>
          <w:trHeight w:val="210"/>
        </w:trPr>
        <w:tc>
          <w:tcPr>
            <w:tcW w:w="3646" w:type="dxa"/>
          </w:tcPr>
          <w:p w14:paraId="1FCAACC6" w14:textId="77777777" w:rsidR="00BC793A" w:rsidRDefault="00000000">
            <w:pPr>
              <w:pStyle w:val="TableParagraph"/>
              <w:spacing w:line="191" w:lineRule="exact"/>
              <w:ind w:left="230"/>
              <w:rPr>
                <w:sz w:val="18"/>
              </w:rPr>
            </w:pPr>
            <w:r>
              <w:rPr>
                <w:color w:val="231F20"/>
                <w:sz w:val="18"/>
              </w:rPr>
              <w:t>No</w:t>
            </w:r>
          </w:p>
        </w:tc>
        <w:tc>
          <w:tcPr>
            <w:tcW w:w="800" w:type="dxa"/>
          </w:tcPr>
          <w:p w14:paraId="3D52EDC3" w14:textId="77777777" w:rsidR="00BC793A" w:rsidRDefault="00000000">
            <w:pPr>
              <w:pStyle w:val="TableParagraph"/>
              <w:spacing w:line="191" w:lineRule="exact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8 (72.7)</w:t>
            </w:r>
          </w:p>
        </w:tc>
        <w:tc>
          <w:tcPr>
            <w:tcW w:w="2312" w:type="dxa"/>
          </w:tcPr>
          <w:p w14:paraId="317836C5" w14:textId="77777777" w:rsidR="00BC793A" w:rsidRDefault="00000000">
            <w:pPr>
              <w:pStyle w:val="TableParagraph"/>
              <w:spacing w:line="191" w:lineRule="exact"/>
              <w:ind w:right="25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25 (59.5)</w:t>
            </w:r>
          </w:p>
        </w:tc>
        <w:tc>
          <w:tcPr>
            <w:tcW w:w="3381" w:type="dxa"/>
          </w:tcPr>
          <w:p w14:paraId="6BD9F0BD" w14:textId="77777777" w:rsidR="00BC793A" w:rsidRDefault="00BC793A">
            <w:pPr>
              <w:pStyle w:val="TableParagraph"/>
              <w:rPr>
                <w:sz w:val="14"/>
              </w:rPr>
            </w:pPr>
          </w:p>
        </w:tc>
      </w:tr>
      <w:tr w:rsidR="00BC793A" w14:paraId="1EF744AB" w14:textId="77777777">
        <w:trPr>
          <w:trHeight w:val="210"/>
        </w:trPr>
        <w:tc>
          <w:tcPr>
            <w:tcW w:w="3646" w:type="dxa"/>
          </w:tcPr>
          <w:p w14:paraId="402E6415" w14:textId="77777777" w:rsidR="00BC793A" w:rsidRDefault="00000000">
            <w:pPr>
              <w:pStyle w:val="TableParagraph"/>
              <w:spacing w:line="191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Sepsis</w:t>
            </w:r>
          </w:p>
        </w:tc>
        <w:tc>
          <w:tcPr>
            <w:tcW w:w="800" w:type="dxa"/>
          </w:tcPr>
          <w:p w14:paraId="4EC25C3C" w14:textId="77777777" w:rsidR="00BC793A" w:rsidRDefault="00BC793A">
            <w:pPr>
              <w:pStyle w:val="TableParagraph"/>
              <w:rPr>
                <w:sz w:val="14"/>
              </w:rPr>
            </w:pPr>
          </w:p>
        </w:tc>
        <w:tc>
          <w:tcPr>
            <w:tcW w:w="2312" w:type="dxa"/>
          </w:tcPr>
          <w:p w14:paraId="11594523" w14:textId="77777777" w:rsidR="00BC793A" w:rsidRDefault="00BC793A">
            <w:pPr>
              <w:pStyle w:val="TableParagraph"/>
              <w:rPr>
                <w:sz w:val="14"/>
              </w:rPr>
            </w:pPr>
          </w:p>
        </w:tc>
        <w:tc>
          <w:tcPr>
            <w:tcW w:w="3381" w:type="dxa"/>
          </w:tcPr>
          <w:p w14:paraId="28BE134D" w14:textId="77777777" w:rsidR="00BC793A" w:rsidRDefault="00BC793A">
            <w:pPr>
              <w:pStyle w:val="TableParagraph"/>
              <w:rPr>
                <w:sz w:val="14"/>
              </w:rPr>
            </w:pPr>
          </w:p>
        </w:tc>
      </w:tr>
      <w:tr w:rsidR="00BC793A" w14:paraId="1BDB8951" w14:textId="77777777">
        <w:trPr>
          <w:trHeight w:val="210"/>
        </w:trPr>
        <w:tc>
          <w:tcPr>
            <w:tcW w:w="3646" w:type="dxa"/>
          </w:tcPr>
          <w:p w14:paraId="0F1229D8" w14:textId="77777777" w:rsidR="00BC793A" w:rsidRDefault="00000000">
            <w:pPr>
              <w:pStyle w:val="TableParagraph"/>
              <w:spacing w:line="191" w:lineRule="exact"/>
              <w:ind w:left="213"/>
              <w:rPr>
                <w:sz w:val="18"/>
              </w:rPr>
            </w:pPr>
            <w:r>
              <w:rPr>
                <w:color w:val="231F20"/>
                <w:sz w:val="18"/>
              </w:rPr>
              <w:t>Yes</w:t>
            </w:r>
          </w:p>
        </w:tc>
        <w:tc>
          <w:tcPr>
            <w:tcW w:w="800" w:type="dxa"/>
          </w:tcPr>
          <w:p w14:paraId="46DBEF27" w14:textId="77777777" w:rsidR="00BC793A" w:rsidRDefault="00000000">
            <w:pPr>
              <w:pStyle w:val="TableParagraph"/>
              <w:spacing w:line="191" w:lineRule="exact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7 (63.6)</w:t>
            </w:r>
          </w:p>
        </w:tc>
        <w:tc>
          <w:tcPr>
            <w:tcW w:w="2312" w:type="dxa"/>
          </w:tcPr>
          <w:p w14:paraId="7E728108" w14:textId="77777777" w:rsidR="00BC793A" w:rsidRDefault="00000000">
            <w:pPr>
              <w:pStyle w:val="TableParagraph"/>
              <w:spacing w:line="191" w:lineRule="exact"/>
              <w:ind w:right="25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32 (76.2)</w:t>
            </w:r>
          </w:p>
        </w:tc>
        <w:tc>
          <w:tcPr>
            <w:tcW w:w="3381" w:type="dxa"/>
          </w:tcPr>
          <w:p w14:paraId="09CD1642" w14:textId="77777777" w:rsidR="00BC793A" w:rsidRDefault="00000000">
            <w:pPr>
              <w:pStyle w:val="TableParagraph"/>
              <w:spacing w:line="191" w:lineRule="exact"/>
              <w:ind w:left="2058"/>
              <w:rPr>
                <w:sz w:val="18"/>
              </w:rPr>
            </w:pPr>
            <w:r>
              <w:rPr>
                <w:color w:val="231F20"/>
                <w:sz w:val="18"/>
              </w:rPr>
              <w:t>0.453</w:t>
            </w:r>
          </w:p>
        </w:tc>
      </w:tr>
      <w:tr w:rsidR="00BC793A" w14:paraId="21882AA1" w14:textId="77777777">
        <w:trPr>
          <w:trHeight w:val="203"/>
        </w:trPr>
        <w:tc>
          <w:tcPr>
            <w:tcW w:w="3646" w:type="dxa"/>
          </w:tcPr>
          <w:p w14:paraId="502FA9C3" w14:textId="77777777" w:rsidR="00BC793A" w:rsidRDefault="00000000">
            <w:pPr>
              <w:pStyle w:val="TableParagraph"/>
              <w:spacing w:line="184" w:lineRule="exact"/>
              <w:ind w:left="229"/>
              <w:rPr>
                <w:sz w:val="18"/>
              </w:rPr>
            </w:pPr>
            <w:r>
              <w:rPr>
                <w:color w:val="231F20"/>
                <w:sz w:val="18"/>
              </w:rPr>
              <w:t>No</w:t>
            </w:r>
          </w:p>
        </w:tc>
        <w:tc>
          <w:tcPr>
            <w:tcW w:w="800" w:type="dxa"/>
          </w:tcPr>
          <w:p w14:paraId="4F9086AA" w14:textId="77777777" w:rsidR="00BC793A" w:rsidRDefault="00000000">
            <w:pPr>
              <w:pStyle w:val="TableParagraph"/>
              <w:spacing w:line="184" w:lineRule="exact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4 (36.4)</w:t>
            </w:r>
          </w:p>
        </w:tc>
        <w:tc>
          <w:tcPr>
            <w:tcW w:w="2312" w:type="dxa"/>
          </w:tcPr>
          <w:p w14:paraId="768B0604" w14:textId="77777777" w:rsidR="00BC793A" w:rsidRDefault="00000000">
            <w:pPr>
              <w:pStyle w:val="TableParagraph"/>
              <w:spacing w:line="184" w:lineRule="exact"/>
              <w:ind w:right="25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 (23.8)</w:t>
            </w:r>
          </w:p>
        </w:tc>
        <w:tc>
          <w:tcPr>
            <w:tcW w:w="3381" w:type="dxa"/>
          </w:tcPr>
          <w:p w14:paraId="4E72B4A0" w14:textId="77777777" w:rsidR="00BC793A" w:rsidRDefault="00BC793A">
            <w:pPr>
              <w:pStyle w:val="TableParagraph"/>
              <w:rPr>
                <w:sz w:val="14"/>
              </w:rPr>
            </w:pPr>
          </w:p>
        </w:tc>
      </w:tr>
      <w:tr w:rsidR="00BC793A" w14:paraId="499F0D37" w14:textId="77777777">
        <w:trPr>
          <w:trHeight w:val="210"/>
        </w:trPr>
        <w:tc>
          <w:tcPr>
            <w:tcW w:w="3646" w:type="dxa"/>
          </w:tcPr>
          <w:p w14:paraId="7FD8276B" w14:textId="77777777" w:rsidR="00BC793A" w:rsidRDefault="00000000">
            <w:pPr>
              <w:pStyle w:val="TableParagraph"/>
              <w:spacing w:before="4" w:line="187" w:lineRule="exact"/>
              <w:ind w:left="49"/>
              <w:rPr>
                <w:sz w:val="18"/>
              </w:rPr>
            </w:pPr>
            <w:r>
              <w:rPr>
                <w:color w:val="231F20"/>
                <w:sz w:val="18"/>
              </w:rPr>
              <w:t>Intraventricular haemorrhage</w:t>
            </w:r>
          </w:p>
        </w:tc>
        <w:tc>
          <w:tcPr>
            <w:tcW w:w="800" w:type="dxa"/>
          </w:tcPr>
          <w:p w14:paraId="226D3846" w14:textId="77777777" w:rsidR="00BC793A" w:rsidRDefault="00BC793A">
            <w:pPr>
              <w:pStyle w:val="TableParagraph"/>
              <w:rPr>
                <w:sz w:val="14"/>
              </w:rPr>
            </w:pPr>
          </w:p>
        </w:tc>
        <w:tc>
          <w:tcPr>
            <w:tcW w:w="2312" w:type="dxa"/>
          </w:tcPr>
          <w:p w14:paraId="53148768" w14:textId="77777777" w:rsidR="00BC793A" w:rsidRDefault="00BC793A">
            <w:pPr>
              <w:pStyle w:val="TableParagraph"/>
              <w:rPr>
                <w:sz w:val="14"/>
              </w:rPr>
            </w:pPr>
          </w:p>
        </w:tc>
        <w:tc>
          <w:tcPr>
            <w:tcW w:w="3381" w:type="dxa"/>
          </w:tcPr>
          <w:p w14:paraId="559B808A" w14:textId="77777777" w:rsidR="00BC793A" w:rsidRDefault="00BC793A">
            <w:pPr>
              <w:pStyle w:val="TableParagraph"/>
              <w:rPr>
                <w:sz w:val="14"/>
              </w:rPr>
            </w:pPr>
          </w:p>
        </w:tc>
      </w:tr>
      <w:tr w:rsidR="00BC793A" w14:paraId="2DEBE7DE" w14:textId="77777777">
        <w:trPr>
          <w:trHeight w:val="217"/>
        </w:trPr>
        <w:tc>
          <w:tcPr>
            <w:tcW w:w="3646" w:type="dxa"/>
          </w:tcPr>
          <w:p w14:paraId="75CAE413" w14:textId="77777777" w:rsidR="00BC793A" w:rsidRDefault="00000000">
            <w:pPr>
              <w:pStyle w:val="TableParagraph"/>
              <w:spacing w:line="184" w:lineRule="exact"/>
              <w:ind w:left="213"/>
              <w:rPr>
                <w:sz w:val="18"/>
              </w:rPr>
            </w:pPr>
            <w:r>
              <w:rPr>
                <w:color w:val="231F20"/>
                <w:sz w:val="18"/>
              </w:rPr>
              <w:t>Yes</w:t>
            </w:r>
          </w:p>
        </w:tc>
        <w:tc>
          <w:tcPr>
            <w:tcW w:w="800" w:type="dxa"/>
          </w:tcPr>
          <w:p w14:paraId="039C98BA" w14:textId="77777777" w:rsidR="00BC793A" w:rsidRDefault="00000000">
            <w:pPr>
              <w:pStyle w:val="TableParagraph"/>
              <w:spacing w:line="184" w:lineRule="exact"/>
              <w:ind w:left="89"/>
              <w:rPr>
                <w:sz w:val="18"/>
              </w:rPr>
            </w:pPr>
            <w:r>
              <w:rPr>
                <w:color w:val="231F20"/>
                <w:sz w:val="18"/>
              </w:rPr>
              <w:t>1 (9.1)</w:t>
            </w:r>
          </w:p>
        </w:tc>
        <w:tc>
          <w:tcPr>
            <w:tcW w:w="2312" w:type="dxa"/>
          </w:tcPr>
          <w:p w14:paraId="299BD9BC" w14:textId="77777777" w:rsidR="00BC793A" w:rsidRDefault="00000000">
            <w:pPr>
              <w:pStyle w:val="TableParagraph"/>
              <w:spacing w:line="184" w:lineRule="exact"/>
              <w:ind w:left="1487"/>
              <w:rPr>
                <w:sz w:val="18"/>
              </w:rPr>
            </w:pPr>
            <w:r>
              <w:rPr>
                <w:color w:val="231F20"/>
                <w:sz w:val="18"/>
              </w:rPr>
              <w:t>2 (4.8)</w:t>
            </w:r>
          </w:p>
        </w:tc>
        <w:tc>
          <w:tcPr>
            <w:tcW w:w="3381" w:type="dxa"/>
          </w:tcPr>
          <w:p w14:paraId="5AFCC3AF" w14:textId="77777777" w:rsidR="00BC793A" w:rsidRDefault="00000000">
            <w:pPr>
              <w:pStyle w:val="TableParagraph"/>
              <w:spacing w:line="184" w:lineRule="exact"/>
              <w:ind w:left="2058"/>
              <w:rPr>
                <w:sz w:val="18"/>
              </w:rPr>
            </w:pPr>
            <w:r>
              <w:rPr>
                <w:color w:val="231F20"/>
                <w:sz w:val="18"/>
              </w:rPr>
              <w:t>0.510</w:t>
            </w:r>
          </w:p>
        </w:tc>
      </w:tr>
      <w:tr w:rsidR="00BC793A" w14:paraId="4160EE52" w14:textId="77777777">
        <w:trPr>
          <w:trHeight w:val="210"/>
        </w:trPr>
        <w:tc>
          <w:tcPr>
            <w:tcW w:w="3646" w:type="dxa"/>
          </w:tcPr>
          <w:p w14:paraId="4E2AFA94" w14:textId="77777777" w:rsidR="00BC793A" w:rsidRDefault="00000000">
            <w:pPr>
              <w:pStyle w:val="TableParagraph"/>
              <w:spacing w:line="191" w:lineRule="exact"/>
              <w:ind w:left="229"/>
              <w:rPr>
                <w:sz w:val="18"/>
              </w:rPr>
            </w:pPr>
            <w:r>
              <w:rPr>
                <w:color w:val="231F20"/>
                <w:sz w:val="18"/>
              </w:rPr>
              <w:t>No</w:t>
            </w:r>
          </w:p>
        </w:tc>
        <w:tc>
          <w:tcPr>
            <w:tcW w:w="800" w:type="dxa"/>
          </w:tcPr>
          <w:p w14:paraId="61DBCBD1" w14:textId="77777777" w:rsidR="00BC793A" w:rsidRDefault="00000000">
            <w:pPr>
              <w:pStyle w:val="TableParagraph"/>
              <w:spacing w:line="191" w:lineRule="exact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10 (90.9)</w:t>
            </w:r>
          </w:p>
        </w:tc>
        <w:tc>
          <w:tcPr>
            <w:tcW w:w="2312" w:type="dxa"/>
          </w:tcPr>
          <w:p w14:paraId="4826F8C7" w14:textId="77777777" w:rsidR="00BC793A" w:rsidRDefault="00000000">
            <w:pPr>
              <w:pStyle w:val="TableParagraph"/>
              <w:spacing w:line="191" w:lineRule="exact"/>
              <w:ind w:right="25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40 (95.2)</w:t>
            </w:r>
          </w:p>
        </w:tc>
        <w:tc>
          <w:tcPr>
            <w:tcW w:w="3381" w:type="dxa"/>
          </w:tcPr>
          <w:p w14:paraId="1A22BAB2" w14:textId="77777777" w:rsidR="00BC793A" w:rsidRDefault="00BC793A">
            <w:pPr>
              <w:pStyle w:val="TableParagraph"/>
              <w:rPr>
                <w:sz w:val="14"/>
              </w:rPr>
            </w:pPr>
          </w:p>
        </w:tc>
      </w:tr>
      <w:tr w:rsidR="00BC793A" w14:paraId="62073C1A" w14:textId="77777777">
        <w:trPr>
          <w:trHeight w:val="210"/>
        </w:trPr>
        <w:tc>
          <w:tcPr>
            <w:tcW w:w="3646" w:type="dxa"/>
          </w:tcPr>
          <w:p w14:paraId="3EA38759" w14:textId="77777777" w:rsidR="00BC793A" w:rsidRDefault="00000000">
            <w:pPr>
              <w:pStyle w:val="TableParagraph"/>
              <w:spacing w:line="191" w:lineRule="exact"/>
              <w:ind w:left="48"/>
              <w:rPr>
                <w:sz w:val="18"/>
              </w:rPr>
            </w:pPr>
            <w:r>
              <w:rPr>
                <w:color w:val="231F20"/>
                <w:sz w:val="18"/>
              </w:rPr>
              <w:t>Jaundice</w:t>
            </w:r>
          </w:p>
        </w:tc>
        <w:tc>
          <w:tcPr>
            <w:tcW w:w="800" w:type="dxa"/>
          </w:tcPr>
          <w:p w14:paraId="228C26B8" w14:textId="77777777" w:rsidR="00BC793A" w:rsidRDefault="00BC793A">
            <w:pPr>
              <w:pStyle w:val="TableParagraph"/>
              <w:rPr>
                <w:sz w:val="14"/>
              </w:rPr>
            </w:pPr>
          </w:p>
        </w:tc>
        <w:tc>
          <w:tcPr>
            <w:tcW w:w="2312" w:type="dxa"/>
          </w:tcPr>
          <w:p w14:paraId="75B61BF6" w14:textId="77777777" w:rsidR="00BC793A" w:rsidRDefault="00BC793A">
            <w:pPr>
              <w:pStyle w:val="TableParagraph"/>
              <w:rPr>
                <w:sz w:val="14"/>
              </w:rPr>
            </w:pPr>
          </w:p>
        </w:tc>
        <w:tc>
          <w:tcPr>
            <w:tcW w:w="3381" w:type="dxa"/>
          </w:tcPr>
          <w:p w14:paraId="665B9245" w14:textId="77777777" w:rsidR="00BC793A" w:rsidRDefault="00BC793A">
            <w:pPr>
              <w:pStyle w:val="TableParagraph"/>
              <w:rPr>
                <w:sz w:val="14"/>
              </w:rPr>
            </w:pPr>
          </w:p>
        </w:tc>
      </w:tr>
      <w:tr w:rsidR="00BC793A" w14:paraId="65640C49" w14:textId="77777777">
        <w:trPr>
          <w:trHeight w:val="218"/>
        </w:trPr>
        <w:tc>
          <w:tcPr>
            <w:tcW w:w="3646" w:type="dxa"/>
          </w:tcPr>
          <w:p w14:paraId="4A99A5E2" w14:textId="77777777" w:rsidR="00BC793A" w:rsidRDefault="00000000">
            <w:pPr>
              <w:pStyle w:val="TableParagraph"/>
              <w:spacing w:line="199" w:lineRule="exact"/>
              <w:ind w:left="212"/>
              <w:rPr>
                <w:sz w:val="18"/>
              </w:rPr>
            </w:pPr>
            <w:r>
              <w:rPr>
                <w:color w:val="231F20"/>
                <w:sz w:val="18"/>
              </w:rPr>
              <w:t>Yes</w:t>
            </w:r>
          </w:p>
        </w:tc>
        <w:tc>
          <w:tcPr>
            <w:tcW w:w="800" w:type="dxa"/>
          </w:tcPr>
          <w:p w14:paraId="037DB349" w14:textId="77777777" w:rsidR="00BC793A" w:rsidRDefault="00000000">
            <w:pPr>
              <w:pStyle w:val="TableParagraph"/>
              <w:spacing w:line="199" w:lineRule="exact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10 (90.9)</w:t>
            </w:r>
          </w:p>
        </w:tc>
        <w:tc>
          <w:tcPr>
            <w:tcW w:w="2312" w:type="dxa"/>
          </w:tcPr>
          <w:p w14:paraId="0853A561" w14:textId="77777777" w:rsidR="00BC793A" w:rsidRDefault="00000000">
            <w:pPr>
              <w:pStyle w:val="TableParagraph"/>
              <w:spacing w:line="199" w:lineRule="exact"/>
              <w:ind w:right="25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30 (71.4)</w:t>
            </w:r>
          </w:p>
        </w:tc>
        <w:tc>
          <w:tcPr>
            <w:tcW w:w="3381" w:type="dxa"/>
          </w:tcPr>
          <w:p w14:paraId="0BFC3403" w14:textId="77777777" w:rsidR="00BC793A" w:rsidRDefault="00000000">
            <w:pPr>
              <w:pStyle w:val="TableParagraph"/>
              <w:spacing w:line="199" w:lineRule="exact"/>
              <w:ind w:left="2057"/>
              <w:rPr>
                <w:sz w:val="18"/>
              </w:rPr>
            </w:pPr>
            <w:r>
              <w:rPr>
                <w:color w:val="231F20"/>
                <w:sz w:val="18"/>
              </w:rPr>
              <w:t>0.257</w:t>
            </w:r>
          </w:p>
        </w:tc>
      </w:tr>
      <w:tr w:rsidR="00BC793A" w14:paraId="337D1BF6" w14:textId="77777777">
        <w:trPr>
          <w:trHeight w:val="224"/>
        </w:trPr>
        <w:tc>
          <w:tcPr>
            <w:tcW w:w="3646" w:type="dxa"/>
            <w:tcBorders>
              <w:bottom w:val="single" w:sz="8" w:space="0" w:color="2E3092"/>
            </w:tcBorders>
          </w:tcPr>
          <w:p w14:paraId="4A384B5F" w14:textId="77777777" w:rsidR="00BC793A" w:rsidRDefault="00000000">
            <w:pPr>
              <w:pStyle w:val="TableParagraph"/>
              <w:spacing w:before="4" w:line="200" w:lineRule="exact"/>
              <w:ind w:left="228"/>
              <w:rPr>
                <w:sz w:val="18"/>
              </w:rPr>
            </w:pPr>
            <w:r>
              <w:rPr>
                <w:color w:val="231F20"/>
                <w:sz w:val="18"/>
              </w:rPr>
              <w:t>No</w:t>
            </w:r>
          </w:p>
        </w:tc>
        <w:tc>
          <w:tcPr>
            <w:tcW w:w="800" w:type="dxa"/>
            <w:tcBorders>
              <w:bottom w:val="single" w:sz="8" w:space="0" w:color="2E3092"/>
            </w:tcBorders>
          </w:tcPr>
          <w:p w14:paraId="6CB06934" w14:textId="77777777" w:rsidR="00BC793A" w:rsidRDefault="00000000">
            <w:pPr>
              <w:pStyle w:val="TableParagraph"/>
              <w:spacing w:before="4" w:line="200" w:lineRule="exact"/>
              <w:ind w:left="89"/>
              <w:rPr>
                <w:sz w:val="18"/>
              </w:rPr>
            </w:pPr>
            <w:r>
              <w:rPr>
                <w:color w:val="231F20"/>
                <w:sz w:val="18"/>
              </w:rPr>
              <w:t>1 (9.1)</w:t>
            </w:r>
          </w:p>
        </w:tc>
        <w:tc>
          <w:tcPr>
            <w:tcW w:w="2312" w:type="dxa"/>
            <w:tcBorders>
              <w:bottom w:val="single" w:sz="8" w:space="0" w:color="2E3092"/>
            </w:tcBorders>
          </w:tcPr>
          <w:p w14:paraId="46C0ED19" w14:textId="77777777" w:rsidR="00BC793A" w:rsidRDefault="00000000">
            <w:pPr>
              <w:pStyle w:val="TableParagraph"/>
              <w:spacing w:before="4" w:line="200" w:lineRule="exact"/>
              <w:ind w:right="25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 (28.6)</w:t>
            </w:r>
          </w:p>
        </w:tc>
        <w:tc>
          <w:tcPr>
            <w:tcW w:w="3381" w:type="dxa"/>
            <w:tcBorders>
              <w:bottom w:val="single" w:sz="8" w:space="0" w:color="2E3092"/>
            </w:tcBorders>
          </w:tcPr>
          <w:p w14:paraId="72549FA3" w14:textId="77777777" w:rsidR="00BC793A" w:rsidRDefault="00BC793A">
            <w:pPr>
              <w:pStyle w:val="TableParagraph"/>
              <w:rPr>
                <w:sz w:val="16"/>
              </w:rPr>
            </w:pPr>
          </w:p>
        </w:tc>
      </w:tr>
    </w:tbl>
    <w:p w14:paraId="61A68DFF" w14:textId="77777777" w:rsidR="00BC793A" w:rsidRDefault="00BC793A">
      <w:pPr>
        <w:pStyle w:val="BodyText"/>
        <w:spacing w:before="7"/>
        <w:rPr>
          <w:b/>
          <w:sz w:val="10"/>
        </w:rPr>
      </w:pPr>
    </w:p>
    <w:p w14:paraId="4DA2637A" w14:textId="77777777" w:rsidR="00BC793A" w:rsidRDefault="00000000">
      <w:pPr>
        <w:tabs>
          <w:tab w:val="right" w:pos="10261"/>
        </w:tabs>
        <w:spacing w:before="93"/>
        <w:ind w:left="178"/>
        <w:rPr>
          <w:rFonts w:ascii="BPG Sans Modern GPL&amp;GNU"/>
          <w:sz w:val="16"/>
        </w:rPr>
      </w:pPr>
      <w:r>
        <w:rPr>
          <w:rFonts w:ascii="BPG Sans Modern GPL&amp;GNU"/>
          <w:color w:val="231F20"/>
          <w:sz w:val="16"/>
        </w:rPr>
        <w:t xml:space="preserve">Journal of the West African College of Surgeons | Volume </w:t>
      </w:r>
      <w:r>
        <w:rPr>
          <w:rFonts w:ascii="BPG Sans Modern GPL&amp;GNU"/>
          <w:color w:val="231F20"/>
          <w:spacing w:val="-6"/>
          <w:sz w:val="16"/>
        </w:rPr>
        <w:t xml:space="preserve">11 </w:t>
      </w:r>
      <w:r>
        <w:rPr>
          <w:rFonts w:ascii="BPG Sans Modern GPL&amp;GNU"/>
          <w:color w:val="231F20"/>
          <w:sz w:val="16"/>
        </w:rPr>
        <w:t>| Issue</w:t>
      </w:r>
      <w:r>
        <w:rPr>
          <w:rFonts w:ascii="BPG Sans Modern GPL&amp;GNU"/>
          <w:color w:val="231F20"/>
          <w:spacing w:val="-39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3 | July-September</w:t>
      </w:r>
      <w:r>
        <w:rPr>
          <w:rFonts w:asci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2021</w:t>
      </w:r>
      <w:r>
        <w:rPr>
          <w:rFonts w:ascii="BPG Sans Modern GPL&amp;GNU"/>
          <w:color w:val="231F20"/>
          <w:sz w:val="16"/>
        </w:rPr>
        <w:tab/>
        <w:t>9</w:t>
      </w:r>
    </w:p>
    <w:p w14:paraId="69CF121D" w14:textId="77777777" w:rsidR="00BC793A" w:rsidRDefault="00BC793A">
      <w:pPr>
        <w:rPr>
          <w:rFonts w:ascii="BPG Sans Modern GPL&amp;GNU"/>
          <w:sz w:val="16"/>
        </w:rPr>
        <w:sectPr w:rsidR="00BC793A">
          <w:pgSz w:w="12240" w:h="15840"/>
          <w:pgMar w:top="900" w:right="960" w:bottom="280" w:left="900" w:header="215" w:footer="0" w:gutter="0"/>
          <w:cols w:space="720"/>
        </w:sectPr>
      </w:pPr>
    </w:p>
    <w:p w14:paraId="47F6D7B9" w14:textId="77777777" w:rsidR="00BC793A" w:rsidRDefault="00BC793A">
      <w:pPr>
        <w:pStyle w:val="BodyText"/>
        <w:spacing w:before="7"/>
        <w:rPr>
          <w:rFonts w:ascii="BPG Sans Modern GPL&amp;GNU"/>
          <w:sz w:val="25"/>
        </w:rPr>
      </w:pPr>
    </w:p>
    <w:p w14:paraId="63BEB157" w14:textId="3AE86E9D" w:rsidR="00BC793A" w:rsidRDefault="00350A9F">
      <w:pPr>
        <w:pStyle w:val="BodyText"/>
        <w:spacing w:line="20" w:lineRule="exact"/>
        <w:ind w:left="167"/>
        <w:rPr>
          <w:rFonts w:ascii="BPG Sans Modern GPL&amp;GNU"/>
          <w:sz w:val="2"/>
        </w:rPr>
      </w:pPr>
      <w:r>
        <w:rPr>
          <w:rFonts w:ascii="BPG Sans Modern GPL&amp;GNU"/>
          <w:noProof/>
          <w:sz w:val="2"/>
        </w:rPr>
        <mc:AlternateContent>
          <mc:Choice Requires="wpg">
            <w:drawing>
              <wp:inline distT="0" distB="0" distL="0" distR="0" wp14:anchorId="69D77CC8" wp14:editId="3BE77E63">
                <wp:extent cx="6400800" cy="12700"/>
                <wp:effectExtent l="10795" t="8255" r="8255" b="7620"/>
                <wp:docPr id="1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0"/>
                          <a:chOff x="0" y="0"/>
                          <a:chExt cx="10080" cy="20"/>
                        </a:xfrm>
                      </wpg:grpSpPr>
                      <wps:wsp>
                        <wps:cNvPr id="1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FDB240" id="Group 4" o:spid="_x0000_s1026" style="width:7in;height:1pt;mso-position-horizontal-relative:char;mso-position-vertical-relative:line" coordsize="10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">
                <v:line id="Line 5" o:spid="_x0000_s1027" style="position:absolute;visibility:visible;mso-wrap-style:square" from="0,10" to="100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" strokecolor="#2e3092" strokeweight="1pt"/>
                <w10:anchorlock/>
              </v:group>
            </w:pict>
          </mc:Fallback>
        </mc:AlternateContent>
      </w:r>
    </w:p>
    <w:p w14:paraId="25A64E58" w14:textId="77777777" w:rsidR="00BC793A" w:rsidRDefault="00000000">
      <w:pPr>
        <w:pStyle w:val="Heading3"/>
        <w:spacing w:after="17"/>
        <w:ind w:left="55"/>
        <w:jc w:val="center"/>
      </w:pPr>
      <w:r>
        <w:rPr>
          <w:color w:val="2E3092"/>
        </w:rPr>
        <w:t>Table 4: Association between infant characteristics (risk factors) and pattern of retinopathy of prematurity (</w:t>
      </w:r>
      <w:r>
        <w:rPr>
          <w:i/>
          <w:color w:val="2E3092"/>
        </w:rPr>
        <w:t xml:space="preserve">n </w:t>
      </w:r>
      <w:r>
        <w:rPr>
          <w:color w:val="2E3092"/>
        </w:rPr>
        <w:t>= 11)</w:t>
      </w:r>
    </w:p>
    <w:p w14:paraId="7818437B" w14:textId="6D26A575" w:rsidR="00BC793A" w:rsidRDefault="00350A9F">
      <w:pPr>
        <w:pStyle w:val="BodyText"/>
        <w:spacing w:line="20" w:lineRule="exact"/>
        <w:ind w:left="16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F2DFF68" wp14:editId="193A5048">
                <wp:extent cx="6400800" cy="12700"/>
                <wp:effectExtent l="10795" t="5080" r="8255" b="1270"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0"/>
                          <a:chOff x="0" y="0"/>
                          <a:chExt cx="10080" cy="20"/>
                        </a:xfrm>
                      </wpg:grpSpPr>
                      <wps:wsp>
                        <wps:cNvPr id="1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B962D0" id="Group 2" o:spid="_x0000_s1026" style="width:7in;height:1pt;mso-position-horizontal-relative:char;mso-position-vertical-relative:line" coordsize="10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">
                <v:line id="Line 3" o:spid="_x0000_s1027" style="position:absolute;visibility:visible;mso-wrap-style:square" from="0,10" to="100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" strokecolor="#2e3092" strokeweight="1pt"/>
                <w10:anchorlock/>
              </v:group>
            </w:pict>
          </mc:Fallback>
        </mc:AlternateContent>
      </w:r>
    </w:p>
    <w:p w14:paraId="55E1CAC1" w14:textId="77777777" w:rsidR="00BC793A" w:rsidRDefault="00000000">
      <w:pPr>
        <w:tabs>
          <w:tab w:val="left" w:pos="4698"/>
          <w:tab w:val="left" w:pos="7992"/>
        </w:tabs>
        <w:spacing w:after="26"/>
        <w:ind w:left="35"/>
        <w:jc w:val="center"/>
        <w:rPr>
          <w:b/>
          <w:sz w:val="18"/>
        </w:rPr>
      </w:pPr>
      <w:r>
        <w:rPr>
          <w:noProof/>
        </w:rPr>
        <w:drawing>
          <wp:anchor distT="0" distB="0" distL="0" distR="0" simplePos="0" relativeHeight="486516736" behindDoc="1" locked="0" layoutInCell="1" allowOverlap="1" wp14:anchorId="4B67D10F" wp14:editId="68CC034A">
            <wp:simplePos x="0" y="0"/>
            <wp:positionH relativeFrom="page">
              <wp:posOffset>3200400</wp:posOffset>
            </wp:positionH>
            <wp:positionV relativeFrom="paragraph">
              <wp:posOffset>3446453</wp:posOffset>
            </wp:positionV>
            <wp:extent cx="1371600" cy="13335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20"/>
          <w:spacing w:val="-4"/>
          <w:sz w:val="18"/>
        </w:rPr>
        <w:t>Variable</w:t>
      </w:r>
      <w:r>
        <w:rPr>
          <w:b/>
          <w:color w:val="231F20"/>
          <w:spacing w:val="-4"/>
          <w:sz w:val="18"/>
        </w:rPr>
        <w:tab/>
      </w:r>
      <w:r>
        <w:rPr>
          <w:b/>
          <w:color w:val="231F20"/>
          <w:sz w:val="18"/>
        </w:rPr>
        <w:t>Pattern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of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ROP</w:t>
      </w:r>
      <w:r>
        <w:rPr>
          <w:b/>
          <w:color w:val="231F20"/>
          <w:sz w:val="18"/>
        </w:rPr>
        <w:tab/>
      </w:r>
      <w:r>
        <w:rPr>
          <w:b/>
          <w:i/>
          <w:color w:val="231F20"/>
          <w:sz w:val="18"/>
        </w:rPr>
        <w:t>P</w:t>
      </w:r>
      <w:r>
        <w:rPr>
          <w:b/>
          <w:color w:val="231F20"/>
          <w:sz w:val="18"/>
        </w:rPr>
        <w:t>-value (Fisher’s exact</w:t>
      </w:r>
      <w:r>
        <w:rPr>
          <w:b/>
          <w:color w:val="231F20"/>
          <w:spacing w:val="-23"/>
          <w:sz w:val="18"/>
        </w:rPr>
        <w:t xml:space="preserve"> </w:t>
      </w:r>
      <w:r>
        <w:rPr>
          <w:b/>
          <w:color w:val="231F20"/>
          <w:sz w:val="18"/>
        </w:rPr>
        <w:t>test)</w:t>
      </w: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2"/>
        <w:gridCol w:w="1828"/>
        <w:gridCol w:w="1938"/>
        <w:gridCol w:w="2942"/>
      </w:tblGrid>
      <w:tr w:rsidR="00BC793A" w14:paraId="31F3D914" w14:textId="77777777">
        <w:trPr>
          <w:trHeight w:val="219"/>
        </w:trPr>
        <w:tc>
          <w:tcPr>
            <w:tcW w:w="3422" w:type="dxa"/>
            <w:tcBorders>
              <w:bottom w:val="single" w:sz="4" w:space="0" w:color="2E3092"/>
            </w:tcBorders>
          </w:tcPr>
          <w:p w14:paraId="522C3EBB" w14:textId="77777777" w:rsidR="00BC793A" w:rsidRDefault="00BC793A">
            <w:pPr>
              <w:pStyle w:val="TableParagraph"/>
              <w:rPr>
                <w:sz w:val="14"/>
              </w:rPr>
            </w:pPr>
          </w:p>
        </w:tc>
        <w:tc>
          <w:tcPr>
            <w:tcW w:w="1828" w:type="dxa"/>
            <w:tcBorders>
              <w:top w:val="single" w:sz="4" w:space="0" w:color="2E3092"/>
              <w:bottom w:val="single" w:sz="4" w:space="0" w:color="2E3092"/>
            </w:tcBorders>
          </w:tcPr>
          <w:p w14:paraId="066F6600" w14:textId="77777777" w:rsidR="00BC793A" w:rsidRDefault="00000000">
            <w:pPr>
              <w:pStyle w:val="TableParagraph"/>
              <w:spacing w:line="195" w:lineRule="exac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Stage 1, </w:t>
            </w:r>
            <w:r>
              <w:rPr>
                <w:b/>
                <w:i/>
                <w:color w:val="231F20"/>
                <w:sz w:val="18"/>
              </w:rPr>
              <w:t xml:space="preserve">n </w:t>
            </w:r>
            <w:r>
              <w:rPr>
                <w:b/>
                <w:color w:val="231F20"/>
                <w:sz w:val="18"/>
              </w:rPr>
              <w:t>= 9 (%)</w:t>
            </w:r>
          </w:p>
        </w:tc>
        <w:tc>
          <w:tcPr>
            <w:tcW w:w="1938" w:type="dxa"/>
            <w:tcBorders>
              <w:top w:val="single" w:sz="4" w:space="0" w:color="2E3092"/>
              <w:bottom w:val="single" w:sz="4" w:space="0" w:color="2E3092"/>
            </w:tcBorders>
          </w:tcPr>
          <w:p w14:paraId="7AA8CE36" w14:textId="77777777" w:rsidR="00BC793A" w:rsidRDefault="00000000">
            <w:pPr>
              <w:pStyle w:val="TableParagraph"/>
              <w:spacing w:line="195" w:lineRule="exact"/>
              <w:ind w:left="46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Stage 2, </w:t>
            </w:r>
            <w:r>
              <w:rPr>
                <w:b/>
                <w:i/>
                <w:color w:val="231F20"/>
                <w:sz w:val="18"/>
              </w:rPr>
              <w:t xml:space="preserve">n </w:t>
            </w:r>
            <w:r>
              <w:rPr>
                <w:b/>
                <w:color w:val="231F20"/>
                <w:sz w:val="18"/>
              </w:rPr>
              <w:t>= 2 (%)</w:t>
            </w:r>
          </w:p>
        </w:tc>
        <w:tc>
          <w:tcPr>
            <w:tcW w:w="2942" w:type="dxa"/>
            <w:tcBorders>
              <w:bottom w:val="single" w:sz="4" w:space="0" w:color="2E3092"/>
            </w:tcBorders>
          </w:tcPr>
          <w:p w14:paraId="38FBE102" w14:textId="77777777" w:rsidR="00BC793A" w:rsidRDefault="00BC793A">
            <w:pPr>
              <w:pStyle w:val="TableParagraph"/>
              <w:rPr>
                <w:sz w:val="14"/>
              </w:rPr>
            </w:pPr>
          </w:p>
        </w:tc>
      </w:tr>
      <w:tr w:rsidR="00BC793A" w14:paraId="0B2ED11B" w14:textId="77777777">
        <w:trPr>
          <w:trHeight w:val="206"/>
        </w:trPr>
        <w:tc>
          <w:tcPr>
            <w:tcW w:w="3422" w:type="dxa"/>
            <w:tcBorders>
              <w:top w:val="single" w:sz="4" w:space="0" w:color="2E3092"/>
            </w:tcBorders>
          </w:tcPr>
          <w:p w14:paraId="72DB9573" w14:textId="77777777" w:rsidR="00BC793A" w:rsidRDefault="00000000">
            <w:pPr>
              <w:pStyle w:val="TableParagraph"/>
              <w:spacing w:line="185" w:lineRule="exact"/>
              <w:ind w:left="49"/>
              <w:rPr>
                <w:sz w:val="18"/>
              </w:rPr>
            </w:pPr>
            <w:r>
              <w:rPr>
                <w:color w:val="231F20"/>
                <w:sz w:val="18"/>
              </w:rPr>
              <w:t>Gender</w:t>
            </w:r>
          </w:p>
        </w:tc>
        <w:tc>
          <w:tcPr>
            <w:tcW w:w="1828" w:type="dxa"/>
            <w:tcBorders>
              <w:top w:val="single" w:sz="4" w:space="0" w:color="2E3092"/>
            </w:tcBorders>
          </w:tcPr>
          <w:p w14:paraId="6D015E07" w14:textId="77777777" w:rsidR="00BC793A" w:rsidRDefault="00BC793A">
            <w:pPr>
              <w:pStyle w:val="TableParagraph"/>
              <w:rPr>
                <w:sz w:val="14"/>
              </w:rPr>
            </w:pPr>
          </w:p>
        </w:tc>
        <w:tc>
          <w:tcPr>
            <w:tcW w:w="1938" w:type="dxa"/>
            <w:tcBorders>
              <w:top w:val="single" w:sz="4" w:space="0" w:color="2E3092"/>
            </w:tcBorders>
          </w:tcPr>
          <w:p w14:paraId="6881191E" w14:textId="77777777" w:rsidR="00BC793A" w:rsidRDefault="00BC793A">
            <w:pPr>
              <w:pStyle w:val="TableParagraph"/>
              <w:rPr>
                <w:sz w:val="14"/>
              </w:rPr>
            </w:pPr>
          </w:p>
        </w:tc>
        <w:tc>
          <w:tcPr>
            <w:tcW w:w="2942" w:type="dxa"/>
            <w:tcBorders>
              <w:top w:val="single" w:sz="4" w:space="0" w:color="2E3092"/>
            </w:tcBorders>
          </w:tcPr>
          <w:p w14:paraId="3BAD875D" w14:textId="77777777" w:rsidR="00BC793A" w:rsidRDefault="00BC793A">
            <w:pPr>
              <w:pStyle w:val="TableParagraph"/>
              <w:rPr>
                <w:sz w:val="14"/>
              </w:rPr>
            </w:pPr>
          </w:p>
        </w:tc>
      </w:tr>
      <w:tr w:rsidR="00BC793A" w14:paraId="75D60486" w14:textId="77777777">
        <w:trPr>
          <w:trHeight w:val="226"/>
        </w:trPr>
        <w:tc>
          <w:tcPr>
            <w:tcW w:w="3422" w:type="dxa"/>
          </w:tcPr>
          <w:p w14:paraId="1E18B5E1" w14:textId="77777777" w:rsidR="00BC793A" w:rsidRDefault="00000000">
            <w:pPr>
              <w:pStyle w:val="TableParagraph"/>
              <w:spacing w:before="4" w:line="202" w:lineRule="exact"/>
              <w:ind w:left="230"/>
              <w:rPr>
                <w:sz w:val="18"/>
              </w:rPr>
            </w:pPr>
            <w:r>
              <w:rPr>
                <w:color w:val="231F20"/>
                <w:sz w:val="18"/>
              </w:rPr>
              <w:t>Male</w:t>
            </w:r>
          </w:p>
        </w:tc>
        <w:tc>
          <w:tcPr>
            <w:tcW w:w="1828" w:type="dxa"/>
          </w:tcPr>
          <w:p w14:paraId="35062DA3" w14:textId="77777777" w:rsidR="00BC793A" w:rsidRDefault="00000000">
            <w:pPr>
              <w:pStyle w:val="TableParagraph"/>
              <w:spacing w:before="4" w:line="202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2 (50.0)</w:t>
            </w:r>
          </w:p>
        </w:tc>
        <w:tc>
          <w:tcPr>
            <w:tcW w:w="1938" w:type="dxa"/>
          </w:tcPr>
          <w:p w14:paraId="4911A932" w14:textId="77777777" w:rsidR="00BC793A" w:rsidRDefault="00000000">
            <w:pPr>
              <w:pStyle w:val="TableParagraph"/>
              <w:spacing w:before="4" w:line="202" w:lineRule="exact"/>
              <w:ind w:left="509"/>
              <w:rPr>
                <w:sz w:val="18"/>
              </w:rPr>
            </w:pPr>
            <w:r>
              <w:rPr>
                <w:color w:val="231F20"/>
                <w:sz w:val="18"/>
              </w:rPr>
              <w:t>2 (50.0)</w:t>
            </w:r>
          </w:p>
        </w:tc>
        <w:tc>
          <w:tcPr>
            <w:tcW w:w="2942" w:type="dxa"/>
          </w:tcPr>
          <w:p w14:paraId="4594BAFB" w14:textId="77777777" w:rsidR="00BC793A" w:rsidRDefault="00000000">
            <w:pPr>
              <w:pStyle w:val="TableParagraph"/>
              <w:spacing w:before="4" w:line="202" w:lineRule="exact"/>
              <w:ind w:right="90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0.109</w:t>
            </w:r>
          </w:p>
        </w:tc>
      </w:tr>
      <w:tr w:rsidR="00BC793A" w14:paraId="59D7A994" w14:textId="77777777">
        <w:trPr>
          <w:trHeight w:val="211"/>
        </w:trPr>
        <w:tc>
          <w:tcPr>
            <w:tcW w:w="3422" w:type="dxa"/>
          </w:tcPr>
          <w:p w14:paraId="2E78849D" w14:textId="77777777" w:rsidR="00BC793A" w:rsidRDefault="00000000">
            <w:pPr>
              <w:pStyle w:val="TableParagraph"/>
              <w:spacing w:before="4" w:line="187" w:lineRule="exact"/>
              <w:ind w:left="230"/>
              <w:rPr>
                <w:sz w:val="18"/>
              </w:rPr>
            </w:pPr>
            <w:r>
              <w:rPr>
                <w:color w:val="231F20"/>
                <w:sz w:val="18"/>
              </w:rPr>
              <w:t>Female</w:t>
            </w:r>
          </w:p>
        </w:tc>
        <w:tc>
          <w:tcPr>
            <w:tcW w:w="1828" w:type="dxa"/>
          </w:tcPr>
          <w:p w14:paraId="60843F4B" w14:textId="77777777" w:rsidR="00BC793A" w:rsidRDefault="00000000">
            <w:pPr>
              <w:pStyle w:val="TableParagraph"/>
              <w:spacing w:before="4" w:line="187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7 (100.0)</w:t>
            </w:r>
          </w:p>
        </w:tc>
        <w:tc>
          <w:tcPr>
            <w:tcW w:w="1938" w:type="dxa"/>
          </w:tcPr>
          <w:p w14:paraId="4C7D0C4B" w14:textId="77777777" w:rsidR="00BC793A" w:rsidRDefault="00000000">
            <w:pPr>
              <w:pStyle w:val="TableParagraph"/>
              <w:spacing w:before="4" w:line="187" w:lineRule="exact"/>
              <w:ind w:left="509"/>
              <w:rPr>
                <w:sz w:val="18"/>
              </w:rPr>
            </w:pPr>
            <w:r>
              <w:rPr>
                <w:color w:val="231F20"/>
                <w:sz w:val="18"/>
              </w:rPr>
              <w:t>0 (0.0)</w:t>
            </w:r>
          </w:p>
        </w:tc>
        <w:tc>
          <w:tcPr>
            <w:tcW w:w="2942" w:type="dxa"/>
          </w:tcPr>
          <w:p w14:paraId="744D703C" w14:textId="77777777" w:rsidR="00BC793A" w:rsidRDefault="00BC793A">
            <w:pPr>
              <w:pStyle w:val="TableParagraph"/>
              <w:rPr>
                <w:sz w:val="14"/>
              </w:rPr>
            </w:pPr>
          </w:p>
        </w:tc>
      </w:tr>
      <w:tr w:rsidR="00BC793A" w14:paraId="023E9F87" w14:textId="77777777">
        <w:trPr>
          <w:trHeight w:val="226"/>
        </w:trPr>
        <w:tc>
          <w:tcPr>
            <w:tcW w:w="3422" w:type="dxa"/>
          </w:tcPr>
          <w:p w14:paraId="41916F4D" w14:textId="77777777" w:rsidR="00BC793A" w:rsidRDefault="00000000">
            <w:pPr>
              <w:pStyle w:val="TableParagraph"/>
              <w:spacing w:before="19" w:line="187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Birth weight (g)</w:t>
            </w:r>
          </w:p>
        </w:tc>
        <w:tc>
          <w:tcPr>
            <w:tcW w:w="1828" w:type="dxa"/>
          </w:tcPr>
          <w:p w14:paraId="0367C354" w14:textId="77777777" w:rsidR="00BC793A" w:rsidRDefault="00BC793A">
            <w:pPr>
              <w:pStyle w:val="TableParagraph"/>
              <w:rPr>
                <w:sz w:val="16"/>
              </w:rPr>
            </w:pPr>
          </w:p>
        </w:tc>
        <w:tc>
          <w:tcPr>
            <w:tcW w:w="1938" w:type="dxa"/>
          </w:tcPr>
          <w:p w14:paraId="3EBD25A3" w14:textId="77777777" w:rsidR="00BC793A" w:rsidRDefault="00BC793A">
            <w:pPr>
              <w:pStyle w:val="TableParagraph"/>
              <w:rPr>
                <w:sz w:val="16"/>
              </w:rPr>
            </w:pPr>
          </w:p>
        </w:tc>
        <w:tc>
          <w:tcPr>
            <w:tcW w:w="2942" w:type="dxa"/>
          </w:tcPr>
          <w:p w14:paraId="7959B9ED" w14:textId="77777777" w:rsidR="00BC793A" w:rsidRDefault="00BC793A">
            <w:pPr>
              <w:pStyle w:val="TableParagraph"/>
              <w:rPr>
                <w:sz w:val="16"/>
              </w:rPr>
            </w:pPr>
          </w:p>
        </w:tc>
      </w:tr>
      <w:tr w:rsidR="00BC793A" w14:paraId="7C7FF946" w14:textId="77777777">
        <w:trPr>
          <w:trHeight w:val="240"/>
        </w:trPr>
        <w:tc>
          <w:tcPr>
            <w:tcW w:w="3422" w:type="dxa"/>
          </w:tcPr>
          <w:p w14:paraId="377ABD35" w14:textId="77777777" w:rsidR="00BC793A" w:rsidRDefault="00000000">
            <w:pPr>
              <w:pStyle w:val="TableParagraph"/>
              <w:spacing w:before="19" w:line="202" w:lineRule="exact"/>
              <w:ind w:left="230"/>
              <w:rPr>
                <w:sz w:val="18"/>
              </w:rPr>
            </w:pPr>
            <w:r>
              <w:rPr>
                <w:color w:val="231F20"/>
                <w:sz w:val="18"/>
              </w:rPr>
              <w:t>&lt;1500</w:t>
            </w:r>
          </w:p>
        </w:tc>
        <w:tc>
          <w:tcPr>
            <w:tcW w:w="1828" w:type="dxa"/>
          </w:tcPr>
          <w:p w14:paraId="7AB978D0" w14:textId="77777777" w:rsidR="00BC793A" w:rsidRDefault="00000000">
            <w:pPr>
              <w:pStyle w:val="TableParagraph"/>
              <w:spacing w:before="19" w:line="202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7 (100.0)</w:t>
            </w:r>
          </w:p>
        </w:tc>
        <w:tc>
          <w:tcPr>
            <w:tcW w:w="1938" w:type="dxa"/>
          </w:tcPr>
          <w:p w14:paraId="385CBD3F" w14:textId="77777777" w:rsidR="00BC793A" w:rsidRDefault="00000000">
            <w:pPr>
              <w:pStyle w:val="TableParagraph"/>
              <w:spacing w:before="19" w:line="202" w:lineRule="exact"/>
              <w:ind w:left="509"/>
              <w:rPr>
                <w:sz w:val="18"/>
              </w:rPr>
            </w:pPr>
            <w:r>
              <w:rPr>
                <w:color w:val="231F20"/>
                <w:sz w:val="18"/>
              </w:rPr>
              <w:t>0 (0.0)</w:t>
            </w:r>
          </w:p>
        </w:tc>
        <w:tc>
          <w:tcPr>
            <w:tcW w:w="2942" w:type="dxa"/>
          </w:tcPr>
          <w:p w14:paraId="58D4F320" w14:textId="77777777" w:rsidR="00BC793A" w:rsidRDefault="00000000">
            <w:pPr>
              <w:pStyle w:val="TableParagraph"/>
              <w:spacing w:before="19" w:line="202" w:lineRule="exact"/>
              <w:ind w:right="90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0.109</w:t>
            </w:r>
          </w:p>
        </w:tc>
      </w:tr>
      <w:tr w:rsidR="00BC793A" w14:paraId="60EE4460" w14:textId="77777777">
        <w:trPr>
          <w:trHeight w:val="211"/>
        </w:trPr>
        <w:tc>
          <w:tcPr>
            <w:tcW w:w="3422" w:type="dxa"/>
          </w:tcPr>
          <w:p w14:paraId="548AECC9" w14:textId="77777777" w:rsidR="00BC793A" w:rsidRDefault="00000000">
            <w:pPr>
              <w:pStyle w:val="TableParagraph"/>
              <w:spacing w:before="4" w:line="187" w:lineRule="exact"/>
              <w:ind w:left="23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≥1500</w:t>
            </w:r>
          </w:p>
        </w:tc>
        <w:tc>
          <w:tcPr>
            <w:tcW w:w="1828" w:type="dxa"/>
          </w:tcPr>
          <w:p w14:paraId="70AACCAF" w14:textId="77777777" w:rsidR="00BC793A" w:rsidRDefault="00000000">
            <w:pPr>
              <w:pStyle w:val="TableParagraph"/>
              <w:spacing w:before="4" w:line="187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2 (50.0)</w:t>
            </w:r>
          </w:p>
        </w:tc>
        <w:tc>
          <w:tcPr>
            <w:tcW w:w="1938" w:type="dxa"/>
          </w:tcPr>
          <w:p w14:paraId="637B4477" w14:textId="77777777" w:rsidR="00BC793A" w:rsidRDefault="00000000">
            <w:pPr>
              <w:pStyle w:val="TableParagraph"/>
              <w:spacing w:before="4" w:line="187" w:lineRule="exact"/>
              <w:ind w:left="509"/>
              <w:rPr>
                <w:sz w:val="18"/>
              </w:rPr>
            </w:pPr>
            <w:r>
              <w:rPr>
                <w:color w:val="231F20"/>
                <w:sz w:val="18"/>
              </w:rPr>
              <w:t>2 (50.0)</w:t>
            </w:r>
          </w:p>
        </w:tc>
        <w:tc>
          <w:tcPr>
            <w:tcW w:w="2942" w:type="dxa"/>
          </w:tcPr>
          <w:p w14:paraId="0AFE82D8" w14:textId="77777777" w:rsidR="00BC793A" w:rsidRDefault="00BC793A">
            <w:pPr>
              <w:pStyle w:val="TableParagraph"/>
              <w:rPr>
                <w:sz w:val="14"/>
              </w:rPr>
            </w:pPr>
          </w:p>
        </w:tc>
      </w:tr>
      <w:tr w:rsidR="00BC793A" w14:paraId="19E1967F" w14:textId="77777777">
        <w:trPr>
          <w:trHeight w:val="226"/>
        </w:trPr>
        <w:tc>
          <w:tcPr>
            <w:tcW w:w="3422" w:type="dxa"/>
          </w:tcPr>
          <w:p w14:paraId="2FC201A6" w14:textId="77777777" w:rsidR="00BC793A" w:rsidRDefault="00000000">
            <w:pPr>
              <w:pStyle w:val="TableParagraph"/>
              <w:spacing w:before="19" w:line="187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Gestational age (weeks)</w:t>
            </w:r>
          </w:p>
        </w:tc>
        <w:tc>
          <w:tcPr>
            <w:tcW w:w="1828" w:type="dxa"/>
          </w:tcPr>
          <w:p w14:paraId="40C610ED" w14:textId="77777777" w:rsidR="00BC793A" w:rsidRDefault="00BC793A">
            <w:pPr>
              <w:pStyle w:val="TableParagraph"/>
              <w:rPr>
                <w:sz w:val="16"/>
              </w:rPr>
            </w:pPr>
          </w:p>
        </w:tc>
        <w:tc>
          <w:tcPr>
            <w:tcW w:w="1938" w:type="dxa"/>
          </w:tcPr>
          <w:p w14:paraId="098422DA" w14:textId="77777777" w:rsidR="00BC793A" w:rsidRDefault="00BC793A">
            <w:pPr>
              <w:pStyle w:val="TableParagraph"/>
              <w:rPr>
                <w:sz w:val="16"/>
              </w:rPr>
            </w:pPr>
          </w:p>
        </w:tc>
        <w:tc>
          <w:tcPr>
            <w:tcW w:w="2942" w:type="dxa"/>
          </w:tcPr>
          <w:p w14:paraId="2D39B500" w14:textId="77777777" w:rsidR="00BC793A" w:rsidRDefault="00BC793A">
            <w:pPr>
              <w:pStyle w:val="TableParagraph"/>
              <w:rPr>
                <w:sz w:val="16"/>
              </w:rPr>
            </w:pPr>
          </w:p>
        </w:tc>
      </w:tr>
      <w:tr w:rsidR="00BC793A" w14:paraId="5D2E533C" w14:textId="77777777">
        <w:trPr>
          <w:trHeight w:val="240"/>
        </w:trPr>
        <w:tc>
          <w:tcPr>
            <w:tcW w:w="3422" w:type="dxa"/>
          </w:tcPr>
          <w:p w14:paraId="7E574346" w14:textId="77777777" w:rsidR="00BC793A" w:rsidRDefault="00000000">
            <w:pPr>
              <w:pStyle w:val="TableParagraph"/>
              <w:spacing w:before="19" w:line="202" w:lineRule="exact"/>
              <w:ind w:left="23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≤30</w:t>
            </w:r>
          </w:p>
        </w:tc>
        <w:tc>
          <w:tcPr>
            <w:tcW w:w="1828" w:type="dxa"/>
          </w:tcPr>
          <w:p w14:paraId="74BCDD05" w14:textId="77777777" w:rsidR="00BC793A" w:rsidRDefault="00000000">
            <w:pPr>
              <w:pStyle w:val="TableParagraph"/>
              <w:spacing w:before="19" w:line="202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8 (88.9)</w:t>
            </w:r>
          </w:p>
        </w:tc>
        <w:tc>
          <w:tcPr>
            <w:tcW w:w="1938" w:type="dxa"/>
          </w:tcPr>
          <w:p w14:paraId="0C780E1E" w14:textId="77777777" w:rsidR="00BC793A" w:rsidRDefault="00000000">
            <w:pPr>
              <w:pStyle w:val="TableParagraph"/>
              <w:spacing w:before="19" w:line="202" w:lineRule="exact"/>
              <w:ind w:left="509"/>
              <w:rPr>
                <w:sz w:val="18"/>
              </w:rPr>
            </w:pPr>
            <w:r>
              <w:rPr>
                <w:color w:val="231F20"/>
                <w:sz w:val="18"/>
              </w:rPr>
              <w:t>1 (11.1)</w:t>
            </w:r>
          </w:p>
        </w:tc>
        <w:tc>
          <w:tcPr>
            <w:tcW w:w="2942" w:type="dxa"/>
          </w:tcPr>
          <w:p w14:paraId="74C24DC4" w14:textId="77777777" w:rsidR="00BC793A" w:rsidRDefault="00000000">
            <w:pPr>
              <w:pStyle w:val="TableParagraph"/>
              <w:spacing w:before="19" w:line="202" w:lineRule="exact"/>
              <w:ind w:right="90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0.345</w:t>
            </w:r>
          </w:p>
        </w:tc>
      </w:tr>
      <w:tr w:rsidR="00BC793A" w14:paraId="3294B35A" w14:textId="77777777">
        <w:trPr>
          <w:trHeight w:val="211"/>
        </w:trPr>
        <w:tc>
          <w:tcPr>
            <w:tcW w:w="3422" w:type="dxa"/>
          </w:tcPr>
          <w:p w14:paraId="553C0887" w14:textId="77777777" w:rsidR="00BC793A" w:rsidRDefault="00000000">
            <w:pPr>
              <w:pStyle w:val="TableParagraph"/>
              <w:spacing w:before="4" w:line="187" w:lineRule="exact"/>
              <w:ind w:left="230"/>
              <w:rPr>
                <w:sz w:val="18"/>
              </w:rPr>
            </w:pPr>
            <w:r>
              <w:rPr>
                <w:color w:val="231F20"/>
                <w:sz w:val="18"/>
              </w:rPr>
              <w:t>&gt;30</w:t>
            </w:r>
          </w:p>
        </w:tc>
        <w:tc>
          <w:tcPr>
            <w:tcW w:w="1828" w:type="dxa"/>
          </w:tcPr>
          <w:p w14:paraId="7B1FF3D0" w14:textId="77777777" w:rsidR="00BC793A" w:rsidRDefault="00000000">
            <w:pPr>
              <w:pStyle w:val="TableParagraph"/>
              <w:spacing w:before="4" w:line="187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1 (50.0)</w:t>
            </w:r>
          </w:p>
        </w:tc>
        <w:tc>
          <w:tcPr>
            <w:tcW w:w="1938" w:type="dxa"/>
          </w:tcPr>
          <w:p w14:paraId="13D96B6D" w14:textId="77777777" w:rsidR="00BC793A" w:rsidRDefault="00000000">
            <w:pPr>
              <w:pStyle w:val="TableParagraph"/>
              <w:spacing w:before="4" w:line="187" w:lineRule="exact"/>
              <w:ind w:left="509"/>
              <w:rPr>
                <w:sz w:val="18"/>
              </w:rPr>
            </w:pPr>
            <w:r>
              <w:rPr>
                <w:color w:val="231F20"/>
                <w:sz w:val="18"/>
              </w:rPr>
              <w:t>1 (50.0)</w:t>
            </w:r>
          </w:p>
        </w:tc>
        <w:tc>
          <w:tcPr>
            <w:tcW w:w="2942" w:type="dxa"/>
          </w:tcPr>
          <w:p w14:paraId="16FAE7A0" w14:textId="77777777" w:rsidR="00BC793A" w:rsidRDefault="00BC793A">
            <w:pPr>
              <w:pStyle w:val="TableParagraph"/>
              <w:rPr>
                <w:sz w:val="14"/>
              </w:rPr>
            </w:pPr>
          </w:p>
        </w:tc>
      </w:tr>
      <w:tr w:rsidR="00BC793A" w14:paraId="1A45A12E" w14:textId="77777777">
        <w:trPr>
          <w:trHeight w:val="226"/>
        </w:trPr>
        <w:tc>
          <w:tcPr>
            <w:tcW w:w="3422" w:type="dxa"/>
          </w:tcPr>
          <w:p w14:paraId="0DB14F74" w14:textId="77777777" w:rsidR="00BC793A" w:rsidRDefault="00000000">
            <w:pPr>
              <w:pStyle w:val="TableParagraph"/>
              <w:spacing w:before="19" w:line="187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Corrected gestational age (weeks)</w:t>
            </w:r>
          </w:p>
        </w:tc>
        <w:tc>
          <w:tcPr>
            <w:tcW w:w="1828" w:type="dxa"/>
          </w:tcPr>
          <w:p w14:paraId="6641BAC1" w14:textId="77777777" w:rsidR="00BC793A" w:rsidRDefault="00BC793A">
            <w:pPr>
              <w:pStyle w:val="TableParagraph"/>
              <w:rPr>
                <w:sz w:val="16"/>
              </w:rPr>
            </w:pPr>
          </w:p>
        </w:tc>
        <w:tc>
          <w:tcPr>
            <w:tcW w:w="1938" w:type="dxa"/>
          </w:tcPr>
          <w:p w14:paraId="02A65F00" w14:textId="77777777" w:rsidR="00BC793A" w:rsidRDefault="00BC793A">
            <w:pPr>
              <w:pStyle w:val="TableParagraph"/>
              <w:rPr>
                <w:sz w:val="16"/>
              </w:rPr>
            </w:pPr>
          </w:p>
        </w:tc>
        <w:tc>
          <w:tcPr>
            <w:tcW w:w="2942" w:type="dxa"/>
          </w:tcPr>
          <w:p w14:paraId="43973128" w14:textId="77777777" w:rsidR="00BC793A" w:rsidRDefault="00BC793A">
            <w:pPr>
              <w:pStyle w:val="TableParagraph"/>
              <w:rPr>
                <w:sz w:val="16"/>
              </w:rPr>
            </w:pPr>
          </w:p>
        </w:tc>
      </w:tr>
      <w:tr w:rsidR="00BC793A" w14:paraId="775D8C77" w14:textId="77777777">
        <w:trPr>
          <w:trHeight w:val="240"/>
        </w:trPr>
        <w:tc>
          <w:tcPr>
            <w:tcW w:w="3422" w:type="dxa"/>
          </w:tcPr>
          <w:p w14:paraId="7C451D6D" w14:textId="77777777" w:rsidR="00BC793A" w:rsidRDefault="00000000">
            <w:pPr>
              <w:pStyle w:val="TableParagraph"/>
              <w:spacing w:before="19" w:line="202" w:lineRule="exact"/>
              <w:ind w:left="23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≤34</w:t>
            </w:r>
          </w:p>
        </w:tc>
        <w:tc>
          <w:tcPr>
            <w:tcW w:w="1828" w:type="dxa"/>
          </w:tcPr>
          <w:p w14:paraId="0286D5E3" w14:textId="77777777" w:rsidR="00BC793A" w:rsidRDefault="00000000">
            <w:pPr>
              <w:pStyle w:val="TableParagraph"/>
              <w:spacing w:before="19" w:line="202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8 (88.9)</w:t>
            </w:r>
          </w:p>
        </w:tc>
        <w:tc>
          <w:tcPr>
            <w:tcW w:w="1938" w:type="dxa"/>
          </w:tcPr>
          <w:p w14:paraId="09C81F8A" w14:textId="77777777" w:rsidR="00BC793A" w:rsidRDefault="00000000">
            <w:pPr>
              <w:pStyle w:val="TableParagraph"/>
              <w:spacing w:before="19" w:line="202" w:lineRule="exact"/>
              <w:ind w:left="509"/>
              <w:rPr>
                <w:sz w:val="18"/>
              </w:rPr>
            </w:pPr>
            <w:r>
              <w:rPr>
                <w:color w:val="231F20"/>
                <w:sz w:val="18"/>
              </w:rPr>
              <w:t>1 (11.1)</w:t>
            </w:r>
          </w:p>
        </w:tc>
        <w:tc>
          <w:tcPr>
            <w:tcW w:w="2942" w:type="dxa"/>
          </w:tcPr>
          <w:p w14:paraId="5D6E9BD8" w14:textId="77777777" w:rsidR="00BC793A" w:rsidRDefault="00000000">
            <w:pPr>
              <w:pStyle w:val="TableParagraph"/>
              <w:spacing w:before="19" w:line="202" w:lineRule="exact"/>
              <w:ind w:right="90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0.345</w:t>
            </w:r>
          </w:p>
        </w:tc>
      </w:tr>
      <w:tr w:rsidR="00BC793A" w14:paraId="50557CC3" w14:textId="77777777">
        <w:trPr>
          <w:trHeight w:val="211"/>
        </w:trPr>
        <w:tc>
          <w:tcPr>
            <w:tcW w:w="3422" w:type="dxa"/>
          </w:tcPr>
          <w:p w14:paraId="5AE2AE6F" w14:textId="77777777" w:rsidR="00BC793A" w:rsidRDefault="00000000">
            <w:pPr>
              <w:pStyle w:val="TableParagraph"/>
              <w:spacing w:before="4" w:line="187" w:lineRule="exact"/>
              <w:ind w:left="230"/>
              <w:rPr>
                <w:sz w:val="18"/>
              </w:rPr>
            </w:pPr>
            <w:r>
              <w:rPr>
                <w:color w:val="231F20"/>
                <w:sz w:val="18"/>
              </w:rPr>
              <w:t>&gt;34</w:t>
            </w:r>
          </w:p>
        </w:tc>
        <w:tc>
          <w:tcPr>
            <w:tcW w:w="1828" w:type="dxa"/>
          </w:tcPr>
          <w:p w14:paraId="454AC63E" w14:textId="77777777" w:rsidR="00BC793A" w:rsidRDefault="00000000">
            <w:pPr>
              <w:pStyle w:val="TableParagraph"/>
              <w:spacing w:before="4" w:line="187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1 (50.0)</w:t>
            </w:r>
          </w:p>
        </w:tc>
        <w:tc>
          <w:tcPr>
            <w:tcW w:w="1938" w:type="dxa"/>
          </w:tcPr>
          <w:p w14:paraId="60A42445" w14:textId="77777777" w:rsidR="00BC793A" w:rsidRDefault="00000000">
            <w:pPr>
              <w:pStyle w:val="TableParagraph"/>
              <w:spacing w:before="4" w:line="187" w:lineRule="exact"/>
              <w:ind w:left="509"/>
              <w:rPr>
                <w:sz w:val="18"/>
              </w:rPr>
            </w:pPr>
            <w:r>
              <w:rPr>
                <w:color w:val="231F20"/>
                <w:sz w:val="18"/>
              </w:rPr>
              <w:t>1 (50.0)</w:t>
            </w:r>
          </w:p>
        </w:tc>
        <w:tc>
          <w:tcPr>
            <w:tcW w:w="2942" w:type="dxa"/>
          </w:tcPr>
          <w:p w14:paraId="14104C8D" w14:textId="77777777" w:rsidR="00BC793A" w:rsidRDefault="00BC793A">
            <w:pPr>
              <w:pStyle w:val="TableParagraph"/>
              <w:rPr>
                <w:sz w:val="14"/>
              </w:rPr>
            </w:pPr>
          </w:p>
        </w:tc>
      </w:tr>
      <w:tr w:rsidR="00BC793A" w14:paraId="6CC2864F" w14:textId="77777777">
        <w:trPr>
          <w:trHeight w:val="226"/>
        </w:trPr>
        <w:tc>
          <w:tcPr>
            <w:tcW w:w="3422" w:type="dxa"/>
          </w:tcPr>
          <w:p w14:paraId="7AA01FE0" w14:textId="77777777" w:rsidR="00BC793A" w:rsidRDefault="00000000">
            <w:pPr>
              <w:pStyle w:val="TableParagraph"/>
              <w:spacing w:before="19" w:line="187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Screening site</w:t>
            </w:r>
          </w:p>
        </w:tc>
        <w:tc>
          <w:tcPr>
            <w:tcW w:w="1828" w:type="dxa"/>
          </w:tcPr>
          <w:p w14:paraId="6BF3C8D0" w14:textId="77777777" w:rsidR="00BC793A" w:rsidRDefault="00BC793A">
            <w:pPr>
              <w:pStyle w:val="TableParagraph"/>
              <w:rPr>
                <w:sz w:val="16"/>
              </w:rPr>
            </w:pPr>
          </w:p>
        </w:tc>
        <w:tc>
          <w:tcPr>
            <w:tcW w:w="1938" w:type="dxa"/>
          </w:tcPr>
          <w:p w14:paraId="026BB7E5" w14:textId="77777777" w:rsidR="00BC793A" w:rsidRDefault="00BC793A">
            <w:pPr>
              <w:pStyle w:val="TableParagraph"/>
              <w:rPr>
                <w:sz w:val="16"/>
              </w:rPr>
            </w:pPr>
          </w:p>
        </w:tc>
        <w:tc>
          <w:tcPr>
            <w:tcW w:w="2942" w:type="dxa"/>
          </w:tcPr>
          <w:p w14:paraId="797A880E" w14:textId="77777777" w:rsidR="00BC793A" w:rsidRDefault="00BC793A">
            <w:pPr>
              <w:pStyle w:val="TableParagraph"/>
              <w:rPr>
                <w:sz w:val="16"/>
              </w:rPr>
            </w:pPr>
          </w:p>
        </w:tc>
      </w:tr>
      <w:tr w:rsidR="00BC793A" w14:paraId="6C8558FC" w14:textId="77777777">
        <w:trPr>
          <w:trHeight w:val="240"/>
        </w:trPr>
        <w:tc>
          <w:tcPr>
            <w:tcW w:w="3422" w:type="dxa"/>
          </w:tcPr>
          <w:p w14:paraId="7DA773F7" w14:textId="77777777" w:rsidR="00BC793A" w:rsidRDefault="00000000">
            <w:pPr>
              <w:pStyle w:val="TableParagraph"/>
              <w:spacing w:before="19" w:line="202" w:lineRule="exact"/>
              <w:ind w:left="230"/>
              <w:rPr>
                <w:sz w:val="18"/>
              </w:rPr>
            </w:pPr>
            <w:r>
              <w:rPr>
                <w:color w:val="231F20"/>
                <w:sz w:val="18"/>
              </w:rPr>
              <w:t>SCBU</w:t>
            </w:r>
          </w:p>
        </w:tc>
        <w:tc>
          <w:tcPr>
            <w:tcW w:w="1828" w:type="dxa"/>
          </w:tcPr>
          <w:p w14:paraId="1C18C0E5" w14:textId="77777777" w:rsidR="00BC793A" w:rsidRDefault="00000000">
            <w:pPr>
              <w:pStyle w:val="TableParagraph"/>
              <w:spacing w:before="19" w:line="202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0 (0.0)</w:t>
            </w:r>
          </w:p>
        </w:tc>
        <w:tc>
          <w:tcPr>
            <w:tcW w:w="1938" w:type="dxa"/>
          </w:tcPr>
          <w:p w14:paraId="7CACD5E6" w14:textId="77777777" w:rsidR="00BC793A" w:rsidRDefault="00000000">
            <w:pPr>
              <w:pStyle w:val="TableParagraph"/>
              <w:spacing w:before="19" w:line="202" w:lineRule="exact"/>
              <w:ind w:left="509"/>
              <w:rPr>
                <w:sz w:val="18"/>
              </w:rPr>
            </w:pPr>
            <w:r>
              <w:rPr>
                <w:color w:val="231F20"/>
                <w:sz w:val="18"/>
              </w:rPr>
              <w:t>0 (0.0)</w:t>
            </w:r>
          </w:p>
        </w:tc>
        <w:tc>
          <w:tcPr>
            <w:tcW w:w="2942" w:type="dxa"/>
          </w:tcPr>
          <w:p w14:paraId="0D96C80D" w14:textId="77777777" w:rsidR="00BC793A" w:rsidRDefault="00000000">
            <w:pPr>
              <w:pStyle w:val="TableParagraph"/>
              <w:spacing w:before="19" w:line="202" w:lineRule="exact"/>
              <w:ind w:right="90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1.000</w:t>
            </w:r>
          </w:p>
        </w:tc>
      </w:tr>
      <w:tr w:rsidR="00BC793A" w14:paraId="13FB1128" w14:textId="77777777">
        <w:trPr>
          <w:trHeight w:val="226"/>
        </w:trPr>
        <w:tc>
          <w:tcPr>
            <w:tcW w:w="3422" w:type="dxa"/>
          </w:tcPr>
          <w:p w14:paraId="52B3B993" w14:textId="77777777" w:rsidR="00BC793A" w:rsidRDefault="00000000">
            <w:pPr>
              <w:pStyle w:val="TableParagraph"/>
              <w:spacing w:before="4" w:line="202" w:lineRule="exact"/>
              <w:ind w:left="230"/>
              <w:rPr>
                <w:sz w:val="18"/>
              </w:rPr>
            </w:pPr>
            <w:r>
              <w:rPr>
                <w:color w:val="231F20"/>
                <w:sz w:val="18"/>
              </w:rPr>
              <w:t>SBU</w:t>
            </w:r>
          </w:p>
        </w:tc>
        <w:tc>
          <w:tcPr>
            <w:tcW w:w="1828" w:type="dxa"/>
          </w:tcPr>
          <w:p w14:paraId="53E32A52" w14:textId="77777777" w:rsidR="00BC793A" w:rsidRDefault="00000000">
            <w:pPr>
              <w:pStyle w:val="TableParagraph"/>
              <w:spacing w:before="4" w:line="202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8 (88.9)</w:t>
            </w:r>
          </w:p>
        </w:tc>
        <w:tc>
          <w:tcPr>
            <w:tcW w:w="1938" w:type="dxa"/>
          </w:tcPr>
          <w:p w14:paraId="4CDB7789" w14:textId="77777777" w:rsidR="00BC793A" w:rsidRDefault="00000000">
            <w:pPr>
              <w:pStyle w:val="TableParagraph"/>
              <w:spacing w:before="4" w:line="202" w:lineRule="exact"/>
              <w:ind w:left="509"/>
              <w:rPr>
                <w:sz w:val="18"/>
              </w:rPr>
            </w:pPr>
            <w:r>
              <w:rPr>
                <w:color w:val="231F20"/>
                <w:sz w:val="18"/>
              </w:rPr>
              <w:t>2 (11.1)</w:t>
            </w:r>
          </w:p>
        </w:tc>
        <w:tc>
          <w:tcPr>
            <w:tcW w:w="2942" w:type="dxa"/>
          </w:tcPr>
          <w:p w14:paraId="1A85A441" w14:textId="77777777" w:rsidR="00BC793A" w:rsidRDefault="00BC793A">
            <w:pPr>
              <w:pStyle w:val="TableParagraph"/>
              <w:rPr>
                <w:sz w:val="16"/>
              </w:rPr>
            </w:pPr>
          </w:p>
        </w:tc>
      </w:tr>
      <w:tr w:rsidR="00BC793A" w14:paraId="0971831C" w14:textId="77777777">
        <w:trPr>
          <w:trHeight w:val="211"/>
        </w:trPr>
        <w:tc>
          <w:tcPr>
            <w:tcW w:w="3422" w:type="dxa"/>
          </w:tcPr>
          <w:p w14:paraId="21CDE035" w14:textId="77777777" w:rsidR="00BC793A" w:rsidRDefault="00000000">
            <w:pPr>
              <w:pStyle w:val="TableParagraph"/>
              <w:spacing w:before="4" w:line="187" w:lineRule="exact"/>
              <w:ind w:left="230"/>
              <w:rPr>
                <w:sz w:val="18"/>
              </w:rPr>
            </w:pPr>
            <w:r>
              <w:rPr>
                <w:color w:val="231F20"/>
                <w:sz w:val="18"/>
              </w:rPr>
              <w:t>Neonatal Clinic</w:t>
            </w:r>
          </w:p>
        </w:tc>
        <w:tc>
          <w:tcPr>
            <w:tcW w:w="1828" w:type="dxa"/>
          </w:tcPr>
          <w:p w14:paraId="721F1F54" w14:textId="77777777" w:rsidR="00BC793A" w:rsidRDefault="00000000">
            <w:pPr>
              <w:pStyle w:val="TableParagraph"/>
              <w:spacing w:before="4" w:line="187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1 (100.0)</w:t>
            </w:r>
          </w:p>
        </w:tc>
        <w:tc>
          <w:tcPr>
            <w:tcW w:w="1938" w:type="dxa"/>
          </w:tcPr>
          <w:p w14:paraId="2F01BDB2" w14:textId="77777777" w:rsidR="00BC793A" w:rsidRDefault="00000000">
            <w:pPr>
              <w:pStyle w:val="TableParagraph"/>
              <w:spacing w:before="4" w:line="187" w:lineRule="exact"/>
              <w:ind w:left="509"/>
              <w:rPr>
                <w:sz w:val="18"/>
              </w:rPr>
            </w:pPr>
            <w:r>
              <w:rPr>
                <w:color w:val="231F20"/>
                <w:sz w:val="18"/>
              </w:rPr>
              <w:t>0 (0.0)</w:t>
            </w:r>
          </w:p>
        </w:tc>
        <w:tc>
          <w:tcPr>
            <w:tcW w:w="2942" w:type="dxa"/>
          </w:tcPr>
          <w:p w14:paraId="70D729F5" w14:textId="77777777" w:rsidR="00BC793A" w:rsidRDefault="00BC793A">
            <w:pPr>
              <w:pStyle w:val="TableParagraph"/>
              <w:rPr>
                <w:sz w:val="14"/>
              </w:rPr>
            </w:pPr>
          </w:p>
        </w:tc>
      </w:tr>
      <w:tr w:rsidR="00BC793A" w14:paraId="6D74F069" w14:textId="77777777">
        <w:trPr>
          <w:trHeight w:val="226"/>
        </w:trPr>
        <w:tc>
          <w:tcPr>
            <w:tcW w:w="3422" w:type="dxa"/>
          </w:tcPr>
          <w:p w14:paraId="62BF7A40" w14:textId="77777777" w:rsidR="00BC793A" w:rsidRDefault="00000000">
            <w:pPr>
              <w:pStyle w:val="TableParagraph"/>
              <w:spacing w:before="19" w:line="187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Apgar score at 1st minute</w:t>
            </w:r>
          </w:p>
        </w:tc>
        <w:tc>
          <w:tcPr>
            <w:tcW w:w="1828" w:type="dxa"/>
          </w:tcPr>
          <w:p w14:paraId="66C1C21D" w14:textId="77777777" w:rsidR="00BC793A" w:rsidRDefault="00BC793A">
            <w:pPr>
              <w:pStyle w:val="TableParagraph"/>
              <w:rPr>
                <w:sz w:val="16"/>
              </w:rPr>
            </w:pPr>
          </w:p>
        </w:tc>
        <w:tc>
          <w:tcPr>
            <w:tcW w:w="1938" w:type="dxa"/>
          </w:tcPr>
          <w:p w14:paraId="3240BCB6" w14:textId="77777777" w:rsidR="00BC793A" w:rsidRDefault="00BC793A">
            <w:pPr>
              <w:pStyle w:val="TableParagraph"/>
              <w:rPr>
                <w:sz w:val="16"/>
              </w:rPr>
            </w:pPr>
          </w:p>
        </w:tc>
        <w:tc>
          <w:tcPr>
            <w:tcW w:w="2942" w:type="dxa"/>
          </w:tcPr>
          <w:p w14:paraId="7894545A" w14:textId="77777777" w:rsidR="00BC793A" w:rsidRDefault="00BC793A">
            <w:pPr>
              <w:pStyle w:val="TableParagraph"/>
              <w:rPr>
                <w:sz w:val="16"/>
              </w:rPr>
            </w:pPr>
          </w:p>
        </w:tc>
      </w:tr>
      <w:tr w:rsidR="00BC793A" w14:paraId="73B65A16" w14:textId="77777777">
        <w:trPr>
          <w:trHeight w:val="240"/>
        </w:trPr>
        <w:tc>
          <w:tcPr>
            <w:tcW w:w="3422" w:type="dxa"/>
          </w:tcPr>
          <w:p w14:paraId="3A37E5C1" w14:textId="77777777" w:rsidR="00BC793A" w:rsidRDefault="00000000">
            <w:pPr>
              <w:pStyle w:val="TableParagraph"/>
              <w:spacing w:before="19" w:line="202" w:lineRule="exact"/>
              <w:ind w:left="230"/>
              <w:rPr>
                <w:sz w:val="18"/>
              </w:rPr>
            </w:pPr>
            <w:r>
              <w:rPr>
                <w:color w:val="231F20"/>
                <w:sz w:val="18"/>
              </w:rPr>
              <w:t>1–3</w:t>
            </w:r>
          </w:p>
        </w:tc>
        <w:tc>
          <w:tcPr>
            <w:tcW w:w="1828" w:type="dxa"/>
          </w:tcPr>
          <w:p w14:paraId="0D75EF76" w14:textId="77777777" w:rsidR="00BC793A" w:rsidRDefault="00000000">
            <w:pPr>
              <w:pStyle w:val="TableParagraph"/>
              <w:spacing w:before="19" w:line="202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0 (0.0)</w:t>
            </w:r>
          </w:p>
        </w:tc>
        <w:tc>
          <w:tcPr>
            <w:tcW w:w="1938" w:type="dxa"/>
          </w:tcPr>
          <w:p w14:paraId="00704D40" w14:textId="77777777" w:rsidR="00BC793A" w:rsidRDefault="00000000">
            <w:pPr>
              <w:pStyle w:val="TableParagraph"/>
              <w:spacing w:before="19" w:line="202" w:lineRule="exact"/>
              <w:ind w:left="509"/>
              <w:rPr>
                <w:sz w:val="18"/>
              </w:rPr>
            </w:pPr>
            <w:r>
              <w:rPr>
                <w:color w:val="231F20"/>
                <w:sz w:val="18"/>
              </w:rPr>
              <w:t>0 (0.0)</w:t>
            </w:r>
          </w:p>
        </w:tc>
        <w:tc>
          <w:tcPr>
            <w:tcW w:w="2942" w:type="dxa"/>
          </w:tcPr>
          <w:p w14:paraId="6F503962" w14:textId="77777777" w:rsidR="00BC793A" w:rsidRDefault="00000000">
            <w:pPr>
              <w:pStyle w:val="TableParagraph"/>
              <w:spacing w:before="19" w:line="202" w:lineRule="exact"/>
              <w:ind w:right="90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1.000</w:t>
            </w:r>
          </w:p>
        </w:tc>
      </w:tr>
      <w:tr w:rsidR="00BC793A" w14:paraId="50310F1F" w14:textId="77777777">
        <w:trPr>
          <w:trHeight w:val="226"/>
        </w:trPr>
        <w:tc>
          <w:tcPr>
            <w:tcW w:w="3422" w:type="dxa"/>
          </w:tcPr>
          <w:p w14:paraId="35AB028B" w14:textId="77777777" w:rsidR="00BC793A" w:rsidRDefault="00000000">
            <w:pPr>
              <w:pStyle w:val="TableParagraph"/>
              <w:spacing w:before="4" w:line="202" w:lineRule="exact"/>
              <w:ind w:left="230"/>
              <w:rPr>
                <w:sz w:val="18"/>
              </w:rPr>
            </w:pPr>
            <w:r>
              <w:rPr>
                <w:color w:val="231F20"/>
                <w:sz w:val="18"/>
              </w:rPr>
              <w:t>4–6</w:t>
            </w:r>
          </w:p>
        </w:tc>
        <w:tc>
          <w:tcPr>
            <w:tcW w:w="1828" w:type="dxa"/>
          </w:tcPr>
          <w:p w14:paraId="7C8D4E68" w14:textId="77777777" w:rsidR="00BC793A" w:rsidRDefault="00000000">
            <w:pPr>
              <w:pStyle w:val="TableParagraph"/>
              <w:spacing w:before="4" w:line="202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3 (75.0)</w:t>
            </w:r>
          </w:p>
        </w:tc>
        <w:tc>
          <w:tcPr>
            <w:tcW w:w="1938" w:type="dxa"/>
          </w:tcPr>
          <w:p w14:paraId="5405E9A9" w14:textId="77777777" w:rsidR="00BC793A" w:rsidRDefault="00000000">
            <w:pPr>
              <w:pStyle w:val="TableParagraph"/>
              <w:spacing w:before="4" w:line="202" w:lineRule="exact"/>
              <w:ind w:left="509"/>
              <w:rPr>
                <w:sz w:val="18"/>
              </w:rPr>
            </w:pPr>
            <w:r>
              <w:rPr>
                <w:color w:val="231F20"/>
                <w:sz w:val="18"/>
              </w:rPr>
              <w:t>1 (25.0)</w:t>
            </w:r>
          </w:p>
        </w:tc>
        <w:tc>
          <w:tcPr>
            <w:tcW w:w="2942" w:type="dxa"/>
          </w:tcPr>
          <w:p w14:paraId="01E1D83B" w14:textId="77777777" w:rsidR="00BC793A" w:rsidRDefault="00BC793A">
            <w:pPr>
              <w:pStyle w:val="TableParagraph"/>
              <w:rPr>
                <w:sz w:val="16"/>
              </w:rPr>
            </w:pPr>
          </w:p>
        </w:tc>
      </w:tr>
      <w:tr w:rsidR="00BC793A" w14:paraId="49E34A74" w14:textId="77777777">
        <w:trPr>
          <w:trHeight w:val="211"/>
        </w:trPr>
        <w:tc>
          <w:tcPr>
            <w:tcW w:w="3422" w:type="dxa"/>
          </w:tcPr>
          <w:p w14:paraId="051E013E" w14:textId="77777777" w:rsidR="00BC793A" w:rsidRDefault="00000000">
            <w:pPr>
              <w:pStyle w:val="TableParagraph"/>
              <w:spacing w:before="4" w:line="187" w:lineRule="exact"/>
              <w:ind w:left="23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≥7</w:t>
            </w:r>
          </w:p>
        </w:tc>
        <w:tc>
          <w:tcPr>
            <w:tcW w:w="1828" w:type="dxa"/>
          </w:tcPr>
          <w:p w14:paraId="6B225DFE" w14:textId="77777777" w:rsidR="00BC793A" w:rsidRDefault="00000000">
            <w:pPr>
              <w:pStyle w:val="TableParagraph"/>
              <w:spacing w:before="4" w:line="187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6 (85.7)</w:t>
            </w:r>
          </w:p>
        </w:tc>
        <w:tc>
          <w:tcPr>
            <w:tcW w:w="1938" w:type="dxa"/>
          </w:tcPr>
          <w:p w14:paraId="207CDB80" w14:textId="77777777" w:rsidR="00BC793A" w:rsidRDefault="00000000">
            <w:pPr>
              <w:pStyle w:val="TableParagraph"/>
              <w:spacing w:before="4" w:line="187" w:lineRule="exact"/>
              <w:ind w:left="509"/>
              <w:rPr>
                <w:sz w:val="18"/>
              </w:rPr>
            </w:pPr>
            <w:r>
              <w:rPr>
                <w:color w:val="231F20"/>
                <w:sz w:val="18"/>
              </w:rPr>
              <w:t>1 (14.3)</w:t>
            </w:r>
          </w:p>
        </w:tc>
        <w:tc>
          <w:tcPr>
            <w:tcW w:w="2942" w:type="dxa"/>
          </w:tcPr>
          <w:p w14:paraId="70FD8BA6" w14:textId="77777777" w:rsidR="00BC793A" w:rsidRDefault="00BC793A">
            <w:pPr>
              <w:pStyle w:val="TableParagraph"/>
              <w:rPr>
                <w:sz w:val="14"/>
              </w:rPr>
            </w:pPr>
          </w:p>
        </w:tc>
      </w:tr>
      <w:tr w:rsidR="00BC793A" w14:paraId="405FF655" w14:textId="77777777">
        <w:trPr>
          <w:trHeight w:val="226"/>
        </w:trPr>
        <w:tc>
          <w:tcPr>
            <w:tcW w:w="3422" w:type="dxa"/>
          </w:tcPr>
          <w:p w14:paraId="2FAC1464" w14:textId="77777777" w:rsidR="00BC793A" w:rsidRDefault="00000000">
            <w:pPr>
              <w:pStyle w:val="TableParagraph"/>
              <w:spacing w:before="19" w:line="187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Oxygen therapy</w:t>
            </w:r>
          </w:p>
        </w:tc>
        <w:tc>
          <w:tcPr>
            <w:tcW w:w="1828" w:type="dxa"/>
          </w:tcPr>
          <w:p w14:paraId="77970868" w14:textId="77777777" w:rsidR="00BC793A" w:rsidRDefault="00BC793A">
            <w:pPr>
              <w:pStyle w:val="TableParagraph"/>
              <w:rPr>
                <w:sz w:val="16"/>
              </w:rPr>
            </w:pPr>
          </w:p>
        </w:tc>
        <w:tc>
          <w:tcPr>
            <w:tcW w:w="1938" w:type="dxa"/>
          </w:tcPr>
          <w:p w14:paraId="782A73F1" w14:textId="77777777" w:rsidR="00BC793A" w:rsidRDefault="00BC793A">
            <w:pPr>
              <w:pStyle w:val="TableParagraph"/>
              <w:rPr>
                <w:sz w:val="16"/>
              </w:rPr>
            </w:pPr>
          </w:p>
        </w:tc>
        <w:tc>
          <w:tcPr>
            <w:tcW w:w="2942" w:type="dxa"/>
          </w:tcPr>
          <w:p w14:paraId="0FAECFA0" w14:textId="77777777" w:rsidR="00BC793A" w:rsidRDefault="00BC793A">
            <w:pPr>
              <w:pStyle w:val="TableParagraph"/>
              <w:rPr>
                <w:sz w:val="16"/>
              </w:rPr>
            </w:pPr>
          </w:p>
        </w:tc>
      </w:tr>
      <w:tr w:rsidR="00BC793A" w14:paraId="2593C672" w14:textId="77777777">
        <w:trPr>
          <w:trHeight w:val="240"/>
        </w:trPr>
        <w:tc>
          <w:tcPr>
            <w:tcW w:w="3422" w:type="dxa"/>
          </w:tcPr>
          <w:p w14:paraId="3C79E01D" w14:textId="77777777" w:rsidR="00BC793A" w:rsidRDefault="00000000">
            <w:pPr>
              <w:pStyle w:val="TableParagraph"/>
              <w:spacing w:before="19" w:line="202" w:lineRule="exact"/>
              <w:ind w:left="230"/>
              <w:rPr>
                <w:sz w:val="18"/>
              </w:rPr>
            </w:pPr>
            <w:r>
              <w:rPr>
                <w:color w:val="231F20"/>
                <w:sz w:val="18"/>
              </w:rPr>
              <w:t>No</w:t>
            </w:r>
          </w:p>
        </w:tc>
        <w:tc>
          <w:tcPr>
            <w:tcW w:w="1828" w:type="dxa"/>
          </w:tcPr>
          <w:p w14:paraId="2A978C15" w14:textId="77777777" w:rsidR="00BC793A" w:rsidRDefault="00000000">
            <w:pPr>
              <w:pStyle w:val="TableParagraph"/>
              <w:spacing w:before="19" w:line="202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2 (100.0)</w:t>
            </w:r>
          </w:p>
        </w:tc>
        <w:tc>
          <w:tcPr>
            <w:tcW w:w="1938" w:type="dxa"/>
          </w:tcPr>
          <w:p w14:paraId="12E5C96A" w14:textId="77777777" w:rsidR="00BC793A" w:rsidRDefault="00000000">
            <w:pPr>
              <w:pStyle w:val="TableParagraph"/>
              <w:spacing w:before="19" w:line="202" w:lineRule="exact"/>
              <w:ind w:left="509"/>
              <w:rPr>
                <w:sz w:val="18"/>
              </w:rPr>
            </w:pPr>
            <w:r>
              <w:rPr>
                <w:color w:val="231F20"/>
                <w:sz w:val="18"/>
              </w:rPr>
              <w:t>0 (0.0)</w:t>
            </w:r>
          </w:p>
        </w:tc>
        <w:tc>
          <w:tcPr>
            <w:tcW w:w="2942" w:type="dxa"/>
          </w:tcPr>
          <w:p w14:paraId="146C9B70" w14:textId="77777777" w:rsidR="00BC793A" w:rsidRDefault="00000000">
            <w:pPr>
              <w:pStyle w:val="TableParagraph"/>
              <w:spacing w:before="19" w:line="202" w:lineRule="exact"/>
              <w:ind w:right="90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1.000</w:t>
            </w:r>
          </w:p>
        </w:tc>
      </w:tr>
      <w:tr w:rsidR="00BC793A" w14:paraId="1FC36BC9" w14:textId="77777777">
        <w:trPr>
          <w:trHeight w:val="226"/>
        </w:trPr>
        <w:tc>
          <w:tcPr>
            <w:tcW w:w="3422" w:type="dxa"/>
          </w:tcPr>
          <w:p w14:paraId="3130C414" w14:textId="77777777" w:rsidR="00BC793A" w:rsidRDefault="00000000">
            <w:pPr>
              <w:pStyle w:val="TableParagraph"/>
              <w:spacing w:before="4" w:line="202" w:lineRule="exact"/>
              <w:ind w:left="213"/>
              <w:rPr>
                <w:sz w:val="18"/>
              </w:rPr>
            </w:pPr>
            <w:r>
              <w:rPr>
                <w:color w:val="231F20"/>
                <w:sz w:val="18"/>
              </w:rPr>
              <w:t>Yes</w:t>
            </w:r>
          </w:p>
        </w:tc>
        <w:tc>
          <w:tcPr>
            <w:tcW w:w="1828" w:type="dxa"/>
          </w:tcPr>
          <w:p w14:paraId="36DF03BD" w14:textId="77777777" w:rsidR="00BC793A" w:rsidRDefault="00000000">
            <w:pPr>
              <w:pStyle w:val="TableParagraph"/>
              <w:spacing w:before="4" w:line="202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7 (77.8)</w:t>
            </w:r>
          </w:p>
        </w:tc>
        <w:tc>
          <w:tcPr>
            <w:tcW w:w="1938" w:type="dxa"/>
          </w:tcPr>
          <w:p w14:paraId="249F46A6" w14:textId="77777777" w:rsidR="00BC793A" w:rsidRDefault="00000000">
            <w:pPr>
              <w:pStyle w:val="TableParagraph"/>
              <w:spacing w:before="4" w:line="202" w:lineRule="exact"/>
              <w:ind w:left="509"/>
              <w:rPr>
                <w:sz w:val="18"/>
              </w:rPr>
            </w:pPr>
            <w:r>
              <w:rPr>
                <w:color w:val="231F20"/>
                <w:sz w:val="18"/>
              </w:rPr>
              <w:t>2 (22.2)</w:t>
            </w:r>
          </w:p>
        </w:tc>
        <w:tc>
          <w:tcPr>
            <w:tcW w:w="2942" w:type="dxa"/>
          </w:tcPr>
          <w:p w14:paraId="0D6611BE" w14:textId="77777777" w:rsidR="00BC793A" w:rsidRDefault="00BC793A">
            <w:pPr>
              <w:pStyle w:val="TableParagraph"/>
              <w:rPr>
                <w:sz w:val="16"/>
              </w:rPr>
            </w:pPr>
          </w:p>
        </w:tc>
      </w:tr>
      <w:tr w:rsidR="00BC793A" w14:paraId="116795C1" w14:textId="77777777">
        <w:trPr>
          <w:trHeight w:val="226"/>
        </w:trPr>
        <w:tc>
          <w:tcPr>
            <w:tcW w:w="3422" w:type="dxa"/>
          </w:tcPr>
          <w:p w14:paraId="270AB59E" w14:textId="77777777" w:rsidR="00BC793A" w:rsidRDefault="00000000">
            <w:pPr>
              <w:pStyle w:val="TableParagraph"/>
              <w:spacing w:before="4" w:line="202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Ventilator</w:t>
            </w:r>
          </w:p>
        </w:tc>
        <w:tc>
          <w:tcPr>
            <w:tcW w:w="1828" w:type="dxa"/>
          </w:tcPr>
          <w:p w14:paraId="60E63FB2" w14:textId="77777777" w:rsidR="00BC793A" w:rsidRDefault="00BC793A">
            <w:pPr>
              <w:pStyle w:val="TableParagraph"/>
              <w:rPr>
                <w:sz w:val="16"/>
              </w:rPr>
            </w:pPr>
          </w:p>
        </w:tc>
        <w:tc>
          <w:tcPr>
            <w:tcW w:w="1938" w:type="dxa"/>
          </w:tcPr>
          <w:p w14:paraId="7C266C92" w14:textId="77777777" w:rsidR="00BC793A" w:rsidRDefault="00BC793A">
            <w:pPr>
              <w:pStyle w:val="TableParagraph"/>
              <w:rPr>
                <w:sz w:val="16"/>
              </w:rPr>
            </w:pPr>
          </w:p>
        </w:tc>
        <w:tc>
          <w:tcPr>
            <w:tcW w:w="2942" w:type="dxa"/>
          </w:tcPr>
          <w:p w14:paraId="6920263B" w14:textId="77777777" w:rsidR="00BC793A" w:rsidRDefault="00BC793A">
            <w:pPr>
              <w:pStyle w:val="TableParagraph"/>
              <w:rPr>
                <w:sz w:val="16"/>
              </w:rPr>
            </w:pPr>
          </w:p>
        </w:tc>
      </w:tr>
      <w:tr w:rsidR="00BC793A" w14:paraId="1B0E98BE" w14:textId="77777777">
        <w:trPr>
          <w:trHeight w:val="226"/>
        </w:trPr>
        <w:tc>
          <w:tcPr>
            <w:tcW w:w="3422" w:type="dxa"/>
          </w:tcPr>
          <w:p w14:paraId="4DE8CB4E" w14:textId="77777777" w:rsidR="00BC793A" w:rsidRDefault="00000000">
            <w:pPr>
              <w:pStyle w:val="TableParagraph"/>
              <w:spacing w:before="4" w:line="202" w:lineRule="exact"/>
              <w:ind w:left="230"/>
              <w:rPr>
                <w:sz w:val="18"/>
              </w:rPr>
            </w:pPr>
            <w:r>
              <w:rPr>
                <w:color w:val="231F20"/>
                <w:sz w:val="18"/>
              </w:rPr>
              <w:t>No</w:t>
            </w:r>
          </w:p>
        </w:tc>
        <w:tc>
          <w:tcPr>
            <w:tcW w:w="1828" w:type="dxa"/>
          </w:tcPr>
          <w:p w14:paraId="76CC4008" w14:textId="77777777" w:rsidR="00BC793A" w:rsidRDefault="00000000">
            <w:pPr>
              <w:pStyle w:val="TableParagraph"/>
              <w:spacing w:before="4" w:line="202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8 (80.0)</w:t>
            </w:r>
          </w:p>
        </w:tc>
        <w:tc>
          <w:tcPr>
            <w:tcW w:w="1938" w:type="dxa"/>
          </w:tcPr>
          <w:p w14:paraId="14C164CD" w14:textId="77777777" w:rsidR="00BC793A" w:rsidRDefault="00000000">
            <w:pPr>
              <w:pStyle w:val="TableParagraph"/>
              <w:spacing w:before="4" w:line="202" w:lineRule="exact"/>
              <w:ind w:left="509"/>
              <w:rPr>
                <w:sz w:val="18"/>
              </w:rPr>
            </w:pPr>
            <w:r>
              <w:rPr>
                <w:color w:val="231F20"/>
                <w:sz w:val="18"/>
              </w:rPr>
              <w:t>2 (20.0)</w:t>
            </w:r>
          </w:p>
        </w:tc>
        <w:tc>
          <w:tcPr>
            <w:tcW w:w="2942" w:type="dxa"/>
          </w:tcPr>
          <w:p w14:paraId="5A44C38B" w14:textId="77777777" w:rsidR="00BC793A" w:rsidRDefault="00000000">
            <w:pPr>
              <w:pStyle w:val="TableParagraph"/>
              <w:spacing w:before="4" w:line="202" w:lineRule="exact"/>
              <w:ind w:right="90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1.000</w:t>
            </w:r>
          </w:p>
        </w:tc>
      </w:tr>
      <w:tr w:rsidR="00BC793A" w14:paraId="49A23E8A" w14:textId="77777777">
        <w:trPr>
          <w:trHeight w:val="211"/>
        </w:trPr>
        <w:tc>
          <w:tcPr>
            <w:tcW w:w="3422" w:type="dxa"/>
          </w:tcPr>
          <w:p w14:paraId="1A06846C" w14:textId="77777777" w:rsidR="00BC793A" w:rsidRDefault="00000000">
            <w:pPr>
              <w:pStyle w:val="TableParagraph"/>
              <w:spacing w:before="4" w:line="187" w:lineRule="exact"/>
              <w:ind w:left="213"/>
              <w:rPr>
                <w:sz w:val="18"/>
              </w:rPr>
            </w:pPr>
            <w:r>
              <w:rPr>
                <w:color w:val="231F20"/>
                <w:sz w:val="18"/>
              </w:rPr>
              <w:t>Yes</w:t>
            </w:r>
          </w:p>
        </w:tc>
        <w:tc>
          <w:tcPr>
            <w:tcW w:w="1828" w:type="dxa"/>
          </w:tcPr>
          <w:p w14:paraId="0712DD15" w14:textId="77777777" w:rsidR="00BC793A" w:rsidRDefault="00000000">
            <w:pPr>
              <w:pStyle w:val="TableParagraph"/>
              <w:spacing w:before="4" w:line="187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1 (100.0)</w:t>
            </w:r>
          </w:p>
        </w:tc>
        <w:tc>
          <w:tcPr>
            <w:tcW w:w="1938" w:type="dxa"/>
          </w:tcPr>
          <w:p w14:paraId="79B82ACB" w14:textId="77777777" w:rsidR="00BC793A" w:rsidRDefault="00000000">
            <w:pPr>
              <w:pStyle w:val="TableParagraph"/>
              <w:spacing w:before="4" w:line="187" w:lineRule="exact"/>
              <w:ind w:left="509"/>
              <w:rPr>
                <w:sz w:val="18"/>
              </w:rPr>
            </w:pPr>
            <w:r>
              <w:rPr>
                <w:color w:val="231F20"/>
                <w:sz w:val="18"/>
              </w:rPr>
              <w:t>0 (0.0)</w:t>
            </w:r>
          </w:p>
        </w:tc>
        <w:tc>
          <w:tcPr>
            <w:tcW w:w="2942" w:type="dxa"/>
          </w:tcPr>
          <w:p w14:paraId="294EA87B" w14:textId="77777777" w:rsidR="00BC793A" w:rsidRDefault="00BC793A">
            <w:pPr>
              <w:pStyle w:val="TableParagraph"/>
              <w:rPr>
                <w:sz w:val="14"/>
              </w:rPr>
            </w:pPr>
          </w:p>
        </w:tc>
      </w:tr>
      <w:tr w:rsidR="00BC793A" w14:paraId="0B3E9968" w14:textId="77777777">
        <w:trPr>
          <w:trHeight w:val="226"/>
        </w:trPr>
        <w:tc>
          <w:tcPr>
            <w:tcW w:w="3422" w:type="dxa"/>
          </w:tcPr>
          <w:p w14:paraId="70461563" w14:textId="77777777" w:rsidR="00BC793A" w:rsidRDefault="00000000">
            <w:pPr>
              <w:pStyle w:val="TableParagraph"/>
              <w:spacing w:before="19" w:line="187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Phototherapy</w:t>
            </w:r>
          </w:p>
        </w:tc>
        <w:tc>
          <w:tcPr>
            <w:tcW w:w="1828" w:type="dxa"/>
          </w:tcPr>
          <w:p w14:paraId="4BAF6E53" w14:textId="77777777" w:rsidR="00BC793A" w:rsidRDefault="00BC793A">
            <w:pPr>
              <w:pStyle w:val="TableParagraph"/>
              <w:rPr>
                <w:sz w:val="16"/>
              </w:rPr>
            </w:pPr>
          </w:p>
        </w:tc>
        <w:tc>
          <w:tcPr>
            <w:tcW w:w="1938" w:type="dxa"/>
          </w:tcPr>
          <w:p w14:paraId="24284DA1" w14:textId="77777777" w:rsidR="00BC793A" w:rsidRDefault="00BC793A">
            <w:pPr>
              <w:pStyle w:val="TableParagraph"/>
              <w:rPr>
                <w:sz w:val="16"/>
              </w:rPr>
            </w:pPr>
          </w:p>
        </w:tc>
        <w:tc>
          <w:tcPr>
            <w:tcW w:w="2942" w:type="dxa"/>
          </w:tcPr>
          <w:p w14:paraId="3936ED69" w14:textId="77777777" w:rsidR="00BC793A" w:rsidRDefault="00BC793A">
            <w:pPr>
              <w:pStyle w:val="TableParagraph"/>
              <w:rPr>
                <w:sz w:val="16"/>
              </w:rPr>
            </w:pPr>
          </w:p>
        </w:tc>
      </w:tr>
      <w:tr w:rsidR="00BC793A" w14:paraId="35682923" w14:textId="77777777">
        <w:trPr>
          <w:trHeight w:val="240"/>
        </w:trPr>
        <w:tc>
          <w:tcPr>
            <w:tcW w:w="3422" w:type="dxa"/>
          </w:tcPr>
          <w:p w14:paraId="7B8FF076" w14:textId="77777777" w:rsidR="00BC793A" w:rsidRDefault="00000000">
            <w:pPr>
              <w:pStyle w:val="TableParagraph"/>
              <w:spacing w:before="19" w:line="202" w:lineRule="exact"/>
              <w:ind w:left="230"/>
              <w:rPr>
                <w:sz w:val="18"/>
              </w:rPr>
            </w:pPr>
            <w:r>
              <w:rPr>
                <w:color w:val="231F20"/>
                <w:sz w:val="18"/>
              </w:rPr>
              <w:t>No</w:t>
            </w:r>
          </w:p>
        </w:tc>
        <w:tc>
          <w:tcPr>
            <w:tcW w:w="1828" w:type="dxa"/>
          </w:tcPr>
          <w:p w14:paraId="5C08DC39" w14:textId="77777777" w:rsidR="00BC793A" w:rsidRDefault="00000000">
            <w:pPr>
              <w:pStyle w:val="TableParagraph"/>
              <w:spacing w:before="19" w:line="202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4 (80.0)</w:t>
            </w:r>
          </w:p>
        </w:tc>
        <w:tc>
          <w:tcPr>
            <w:tcW w:w="1938" w:type="dxa"/>
          </w:tcPr>
          <w:p w14:paraId="5AF54C33" w14:textId="77777777" w:rsidR="00BC793A" w:rsidRDefault="00000000">
            <w:pPr>
              <w:pStyle w:val="TableParagraph"/>
              <w:spacing w:before="19" w:line="202" w:lineRule="exact"/>
              <w:ind w:left="509"/>
              <w:rPr>
                <w:sz w:val="18"/>
              </w:rPr>
            </w:pPr>
            <w:r>
              <w:rPr>
                <w:color w:val="231F20"/>
                <w:sz w:val="18"/>
              </w:rPr>
              <w:t>1 (20.0)</w:t>
            </w:r>
          </w:p>
        </w:tc>
        <w:tc>
          <w:tcPr>
            <w:tcW w:w="2942" w:type="dxa"/>
          </w:tcPr>
          <w:p w14:paraId="0F792409" w14:textId="77777777" w:rsidR="00BC793A" w:rsidRDefault="00000000">
            <w:pPr>
              <w:pStyle w:val="TableParagraph"/>
              <w:spacing w:before="19" w:line="202" w:lineRule="exact"/>
              <w:ind w:right="90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1.000</w:t>
            </w:r>
          </w:p>
        </w:tc>
      </w:tr>
      <w:tr w:rsidR="00BC793A" w14:paraId="22A4393E" w14:textId="77777777">
        <w:trPr>
          <w:trHeight w:val="211"/>
        </w:trPr>
        <w:tc>
          <w:tcPr>
            <w:tcW w:w="3422" w:type="dxa"/>
          </w:tcPr>
          <w:p w14:paraId="77FF0292" w14:textId="77777777" w:rsidR="00BC793A" w:rsidRDefault="00000000">
            <w:pPr>
              <w:pStyle w:val="TableParagraph"/>
              <w:spacing w:before="4" w:line="187" w:lineRule="exact"/>
              <w:ind w:left="213"/>
              <w:rPr>
                <w:sz w:val="18"/>
              </w:rPr>
            </w:pPr>
            <w:r>
              <w:rPr>
                <w:color w:val="231F20"/>
                <w:sz w:val="18"/>
              </w:rPr>
              <w:t>Yes</w:t>
            </w:r>
          </w:p>
        </w:tc>
        <w:tc>
          <w:tcPr>
            <w:tcW w:w="1828" w:type="dxa"/>
          </w:tcPr>
          <w:p w14:paraId="0D129999" w14:textId="77777777" w:rsidR="00BC793A" w:rsidRDefault="00000000">
            <w:pPr>
              <w:pStyle w:val="TableParagraph"/>
              <w:spacing w:before="4" w:line="187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5 (83.3)</w:t>
            </w:r>
          </w:p>
        </w:tc>
        <w:tc>
          <w:tcPr>
            <w:tcW w:w="1938" w:type="dxa"/>
          </w:tcPr>
          <w:p w14:paraId="1D9B2E1E" w14:textId="77777777" w:rsidR="00BC793A" w:rsidRDefault="00000000">
            <w:pPr>
              <w:pStyle w:val="TableParagraph"/>
              <w:spacing w:before="4" w:line="187" w:lineRule="exact"/>
              <w:ind w:left="509"/>
              <w:rPr>
                <w:sz w:val="18"/>
              </w:rPr>
            </w:pPr>
            <w:r>
              <w:rPr>
                <w:color w:val="231F20"/>
                <w:sz w:val="18"/>
              </w:rPr>
              <w:t>1 (16.7)</w:t>
            </w:r>
          </w:p>
        </w:tc>
        <w:tc>
          <w:tcPr>
            <w:tcW w:w="2942" w:type="dxa"/>
          </w:tcPr>
          <w:p w14:paraId="6544FCD4" w14:textId="77777777" w:rsidR="00BC793A" w:rsidRDefault="00BC793A">
            <w:pPr>
              <w:pStyle w:val="TableParagraph"/>
              <w:rPr>
                <w:sz w:val="14"/>
              </w:rPr>
            </w:pPr>
          </w:p>
        </w:tc>
      </w:tr>
      <w:tr w:rsidR="00BC793A" w14:paraId="075CA3CB" w14:textId="77777777">
        <w:trPr>
          <w:trHeight w:val="226"/>
        </w:trPr>
        <w:tc>
          <w:tcPr>
            <w:tcW w:w="3422" w:type="dxa"/>
          </w:tcPr>
          <w:p w14:paraId="1134CC67" w14:textId="77777777" w:rsidR="00BC793A" w:rsidRDefault="00000000">
            <w:pPr>
              <w:pStyle w:val="TableParagraph"/>
              <w:spacing w:before="19" w:line="187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Surfactant</w:t>
            </w:r>
          </w:p>
        </w:tc>
        <w:tc>
          <w:tcPr>
            <w:tcW w:w="1828" w:type="dxa"/>
          </w:tcPr>
          <w:p w14:paraId="31924CD5" w14:textId="77777777" w:rsidR="00BC793A" w:rsidRDefault="00BC793A">
            <w:pPr>
              <w:pStyle w:val="TableParagraph"/>
              <w:rPr>
                <w:sz w:val="16"/>
              </w:rPr>
            </w:pPr>
          </w:p>
        </w:tc>
        <w:tc>
          <w:tcPr>
            <w:tcW w:w="1938" w:type="dxa"/>
          </w:tcPr>
          <w:p w14:paraId="549A50CF" w14:textId="77777777" w:rsidR="00BC793A" w:rsidRDefault="00BC793A">
            <w:pPr>
              <w:pStyle w:val="TableParagraph"/>
              <w:rPr>
                <w:sz w:val="16"/>
              </w:rPr>
            </w:pPr>
          </w:p>
        </w:tc>
        <w:tc>
          <w:tcPr>
            <w:tcW w:w="2942" w:type="dxa"/>
          </w:tcPr>
          <w:p w14:paraId="3F1AEF57" w14:textId="77777777" w:rsidR="00BC793A" w:rsidRDefault="00BC793A">
            <w:pPr>
              <w:pStyle w:val="TableParagraph"/>
              <w:rPr>
                <w:sz w:val="16"/>
              </w:rPr>
            </w:pPr>
          </w:p>
        </w:tc>
      </w:tr>
      <w:tr w:rsidR="00BC793A" w14:paraId="4C3180FD" w14:textId="77777777">
        <w:trPr>
          <w:trHeight w:val="240"/>
        </w:trPr>
        <w:tc>
          <w:tcPr>
            <w:tcW w:w="3422" w:type="dxa"/>
          </w:tcPr>
          <w:p w14:paraId="0804454B" w14:textId="77777777" w:rsidR="00BC793A" w:rsidRDefault="00000000">
            <w:pPr>
              <w:pStyle w:val="TableParagraph"/>
              <w:spacing w:before="19" w:line="202" w:lineRule="exact"/>
              <w:ind w:left="230"/>
              <w:rPr>
                <w:sz w:val="18"/>
              </w:rPr>
            </w:pPr>
            <w:r>
              <w:rPr>
                <w:color w:val="231F20"/>
                <w:sz w:val="18"/>
              </w:rPr>
              <w:t>No</w:t>
            </w:r>
          </w:p>
        </w:tc>
        <w:tc>
          <w:tcPr>
            <w:tcW w:w="1828" w:type="dxa"/>
          </w:tcPr>
          <w:p w14:paraId="26E2F79C" w14:textId="77777777" w:rsidR="00BC793A" w:rsidRDefault="00000000">
            <w:pPr>
              <w:pStyle w:val="TableParagraph"/>
              <w:spacing w:before="19" w:line="202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8 (80.0)</w:t>
            </w:r>
          </w:p>
        </w:tc>
        <w:tc>
          <w:tcPr>
            <w:tcW w:w="1938" w:type="dxa"/>
          </w:tcPr>
          <w:p w14:paraId="6C41D956" w14:textId="77777777" w:rsidR="00BC793A" w:rsidRDefault="00000000">
            <w:pPr>
              <w:pStyle w:val="TableParagraph"/>
              <w:spacing w:before="19" w:line="202" w:lineRule="exact"/>
              <w:ind w:left="509"/>
              <w:rPr>
                <w:sz w:val="18"/>
              </w:rPr>
            </w:pPr>
            <w:r>
              <w:rPr>
                <w:color w:val="231F20"/>
                <w:sz w:val="18"/>
              </w:rPr>
              <w:t>2 (20.0)</w:t>
            </w:r>
          </w:p>
        </w:tc>
        <w:tc>
          <w:tcPr>
            <w:tcW w:w="2942" w:type="dxa"/>
          </w:tcPr>
          <w:p w14:paraId="353BA4E4" w14:textId="77777777" w:rsidR="00BC793A" w:rsidRDefault="00000000">
            <w:pPr>
              <w:pStyle w:val="TableParagraph"/>
              <w:spacing w:before="19" w:line="202" w:lineRule="exact"/>
              <w:ind w:right="90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1.000</w:t>
            </w:r>
          </w:p>
        </w:tc>
      </w:tr>
      <w:tr w:rsidR="00BC793A" w14:paraId="246348E1" w14:textId="77777777">
        <w:trPr>
          <w:trHeight w:val="211"/>
        </w:trPr>
        <w:tc>
          <w:tcPr>
            <w:tcW w:w="3422" w:type="dxa"/>
          </w:tcPr>
          <w:p w14:paraId="222E52A9" w14:textId="77777777" w:rsidR="00BC793A" w:rsidRDefault="00000000">
            <w:pPr>
              <w:pStyle w:val="TableParagraph"/>
              <w:spacing w:before="4" w:line="187" w:lineRule="exact"/>
              <w:ind w:left="213"/>
              <w:rPr>
                <w:sz w:val="18"/>
              </w:rPr>
            </w:pPr>
            <w:r>
              <w:rPr>
                <w:color w:val="231F20"/>
                <w:sz w:val="18"/>
              </w:rPr>
              <w:t>Yes</w:t>
            </w:r>
          </w:p>
        </w:tc>
        <w:tc>
          <w:tcPr>
            <w:tcW w:w="1828" w:type="dxa"/>
          </w:tcPr>
          <w:p w14:paraId="6625F4AF" w14:textId="77777777" w:rsidR="00BC793A" w:rsidRDefault="00000000">
            <w:pPr>
              <w:pStyle w:val="TableParagraph"/>
              <w:spacing w:before="4" w:line="187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1 (100.0)</w:t>
            </w:r>
          </w:p>
        </w:tc>
        <w:tc>
          <w:tcPr>
            <w:tcW w:w="1938" w:type="dxa"/>
          </w:tcPr>
          <w:p w14:paraId="5928CEDD" w14:textId="77777777" w:rsidR="00BC793A" w:rsidRDefault="00000000">
            <w:pPr>
              <w:pStyle w:val="TableParagraph"/>
              <w:spacing w:before="4" w:line="187" w:lineRule="exact"/>
              <w:ind w:left="509"/>
              <w:rPr>
                <w:sz w:val="18"/>
              </w:rPr>
            </w:pPr>
            <w:r>
              <w:rPr>
                <w:color w:val="231F20"/>
                <w:sz w:val="18"/>
              </w:rPr>
              <w:t>0 (0.0)</w:t>
            </w:r>
          </w:p>
        </w:tc>
        <w:tc>
          <w:tcPr>
            <w:tcW w:w="2942" w:type="dxa"/>
          </w:tcPr>
          <w:p w14:paraId="0D94E6B4" w14:textId="77777777" w:rsidR="00BC793A" w:rsidRDefault="00BC793A">
            <w:pPr>
              <w:pStyle w:val="TableParagraph"/>
              <w:rPr>
                <w:sz w:val="14"/>
              </w:rPr>
            </w:pPr>
          </w:p>
        </w:tc>
      </w:tr>
      <w:tr w:rsidR="00BC793A" w14:paraId="300E3BE8" w14:textId="77777777">
        <w:trPr>
          <w:trHeight w:val="226"/>
        </w:trPr>
        <w:tc>
          <w:tcPr>
            <w:tcW w:w="3422" w:type="dxa"/>
          </w:tcPr>
          <w:p w14:paraId="0FEFB024" w14:textId="77777777" w:rsidR="00BC793A" w:rsidRDefault="00000000">
            <w:pPr>
              <w:pStyle w:val="TableParagraph"/>
              <w:spacing w:before="19" w:line="187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Multi-birth</w:t>
            </w:r>
          </w:p>
        </w:tc>
        <w:tc>
          <w:tcPr>
            <w:tcW w:w="1828" w:type="dxa"/>
          </w:tcPr>
          <w:p w14:paraId="794504BB" w14:textId="77777777" w:rsidR="00BC793A" w:rsidRDefault="00BC793A">
            <w:pPr>
              <w:pStyle w:val="TableParagraph"/>
              <w:rPr>
                <w:sz w:val="16"/>
              </w:rPr>
            </w:pPr>
          </w:p>
        </w:tc>
        <w:tc>
          <w:tcPr>
            <w:tcW w:w="1938" w:type="dxa"/>
          </w:tcPr>
          <w:p w14:paraId="67D367DA" w14:textId="77777777" w:rsidR="00BC793A" w:rsidRDefault="00BC793A">
            <w:pPr>
              <w:pStyle w:val="TableParagraph"/>
              <w:rPr>
                <w:sz w:val="16"/>
              </w:rPr>
            </w:pPr>
          </w:p>
        </w:tc>
        <w:tc>
          <w:tcPr>
            <w:tcW w:w="2942" w:type="dxa"/>
          </w:tcPr>
          <w:p w14:paraId="34440205" w14:textId="77777777" w:rsidR="00BC793A" w:rsidRDefault="00BC793A">
            <w:pPr>
              <w:pStyle w:val="TableParagraph"/>
              <w:rPr>
                <w:sz w:val="16"/>
              </w:rPr>
            </w:pPr>
          </w:p>
        </w:tc>
      </w:tr>
      <w:tr w:rsidR="00BC793A" w14:paraId="3D9DEE32" w14:textId="77777777">
        <w:trPr>
          <w:trHeight w:val="240"/>
        </w:trPr>
        <w:tc>
          <w:tcPr>
            <w:tcW w:w="3422" w:type="dxa"/>
          </w:tcPr>
          <w:p w14:paraId="2D1CEEB3" w14:textId="77777777" w:rsidR="00BC793A" w:rsidRDefault="00000000">
            <w:pPr>
              <w:pStyle w:val="TableParagraph"/>
              <w:spacing w:before="19" w:line="202" w:lineRule="exact"/>
              <w:ind w:left="230"/>
              <w:rPr>
                <w:sz w:val="18"/>
              </w:rPr>
            </w:pPr>
            <w:r>
              <w:rPr>
                <w:color w:val="231F20"/>
                <w:sz w:val="18"/>
              </w:rPr>
              <w:t>No</w:t>
            </w:r>
          </w:p>
        </w:tc>
        <w:tc>
          <w:tcPr>
            <w:tcW w:w="1828" w:type="dxa"/>
          </w:tcPr>
          <w:p w14:paraId="49FE2471" w14:textId="77777777" w:rsidR="00BC793A" w:rsidRDefault="00000000">
            <w:pPr>
              <w:pStyle w:val="TableParagraph"/>
              <w:spacing w:before="19" w:line="202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7 (77.8)</w:t>
            </w:r>
          </w:p>
        </w:tc>
        <w:tc>
          <w:tcPr>
            <w:tcW w:w="1938" w:type="dxa"/>
          </w:tcPr>
          <w:p w14:paraId="35C8CD9B" w14:textId="77777777" w:rsidR="00BC793A" w:rsidRDefault="00000000">
            <w:pPr>
              <w:pStyle w:val="TableParagraph"/>
              <w:spacing w:before="19" w:line="202" w:lineRule="exact"/>
              <w:ind w:left="509"/>
              <w:rPr>
                <w:sz w:val="18"/>
              </w:rPr>
            </w:pPr>
            <w:r>
              <w:rPr>
                <w:color w:val="231F20"/>
                <w:sz w:val="18"/>
              </w:rPr>
              <w:t>2 (22.2)</w:t>
            </w:r>
          </w:p>
        </w:tc>
        <w:tc>
          <w:tcPr>
            <w:tcW w:w="2942" w:type="dxa"/>
          </w:tcPr>
          <w:p w14:paraId="738482E1" w14:textId="77777777" w:rsidR="00BC793A" w:rsidRDefault="00000000">
            <w:pPr>
              <w:pStyle w:val="TableParagraph"/>
              <w:spacing w:before="19" w:line="202" w:lineRule="exact"/>
              <w:ind w:right="90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1.000</w:t>
            </w:r>
          </w:p>
        </w:tc>
      </w:tr>
      <w:tr w:rsidR="00BC793A" w14:paraId="6BB7BEB4" w14:textId="77777777">
        <w:trPr>
          <w:trHeight w:val="211"/>
        </w:trPr>
        <w:tc>
          <w:tcPr>
            <w:tcW w:w="3422" w:type="dxa"/>
          </w:tcPr>
          <w:p w14:paraId="6EC7C2C3" w14:textId="77777777" w:rsidR="00BC793A" w:rsidRDefault="00000000">
            <w:pPr>
              <w:pStyle w:val="TableParagraph"/>
              <w:spacing w:before="4" w:line="187" w:lineRule="exact"/>
              <w:ind w:left="213"/>
              <w:rPr>
                <w:sz w:val="18"/>
              </w:rPr>
            </w:pPr>
            <w:r>
              <w:rPr>
                <w:color w:val="231F20"/>
                <w:sz w:val="18"/>
              </w:rPr>
              <w:t>Yes</w:t>
            </w:r>
          </w:p>
        </w:tc>
        <w:tc>
          <w:tcPr>
            <w:tcW w:w="1828" w:type="dxa"/>
          </w:tcPr>
          <w:p w14:paraId="0087A170" w14:textId="77777777" w:rsidR="00BC793A" w:rsidRDefault="00000000">
            <w:pPr>
              <w:pStyle w:val="TableParagraph"/>
              <w:spacing w:before="4" w:line="187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2 (100.0)</w:t>
            </w:r>
          </w:p>
        </w:tc>
        <w:tc>
          <w:tcPr>
            <w:tcW w:w="1938" w:type="dxa"/>
          </w:tcPr>
          <w:p w14:paraId="6E48FD0F" w14:textId="77777777" w:rsidR="00BC793A" w:rsidRDefault="00000000">
            <w:pPr>
              <w:pStyle w:val="TableParagraph"/>
              <w:spacing w:before="4" w:line="187" w:lineRule="exact"/>
              <w:ind w:left="509"/>
              <w:rPr>
                <w:sz w:val="18"/>
              </w:rPr>
            </w:pPr>
            <w:r>
              <w:rPr>
                <w:color w:val="231F20"/>
                <w:sz w:val="18"/>
              </w:rPr>
              <w:t>0 (0.0)</w:t>
            </w:r>
          </w:p>
        </w:tc>
        <w:tc>
          <w:tcPr>
            <w:tcW w:w="2942" w:type="dxa"/>
          </w:tcPr>
          <w:p w14:paraId="01210B36" w14:textId="77777777" w:rsidR="00BC793A" w:rsidRDefault="00BC793A">
            <w:pPr>
              <w:pStyle w:val="TableParagraph"/>
              <w:rPr>
                <w:sz w:val="14"/>
              </w:rPr>
            </w:pPr>
          </w:p>
        </w:tc>
      </w:tr>
      <w:tr w:rsidR="00BC793A" w14:paraId="05DEAAF9" w14:textId="77777777">
        <w:trPr>
          <w:trHeight w:val="226"/>
        </w:trPr>
        <w:tc>
          <w:tcPr>
            <w:tcW w:w="3422" w:type="dxa"/>
          </w:tcPr>
          <w:p w14:paraId="031BE00E" w14:textId="77777777" w:rsidR="00BC793A" w:rsidRDefault="00000000">
            <w:pPr>
              <w:pStyle w:val="TableParagraph"/>
              <w:spacing w:before="19" w:line="187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Apneoic episodes</w:t>
            </w:r>
          </w:p>
        </w:tc>
        <w:tc>
          <w:tcPr>
            <w:tcW w:w="1828" w:type="dxa"/>
          </w:tcPr>
          <w:p w14:paraId="5F6F1DE0" w14:textId="77777777" w:rsidR="00BC793A" w:rsidRDefault="00BC793A">
            <w:pPr>
              <w:pStyle w:val="TableParagraph"/>
              <w:rPr>
                <w:sz w:val="16"/>
              </w:rPr>
            </w:pPr>
          </w:p>
        </w:tc>
        <w:tc>
          <w:tcPr>
            <w:tcW w:w="1938" w:type="dxa"/>
          </w:tcPr>
          <w:p w14:paraId="44D9FB56" w14:textId="77777777" w:rsidR="00BC793A" w:rsidRDefault="00BC793A">
            <w:pPr>
              <w:pStyle w:val="TableParagraph"/>
              <w:rPr>
                <w:sz w:val="16"/>
              </w:rPr>
            </w:pPr>
          </w:p>
        </w:tc>
        <w:tc>
          <w:tcPr>
            <w:tcW w:w="2942" w:type="dxa"/>
          </w:tcPr>
          <w:p w14:paraId="798BDE5E" w14:textId="77777777" w:rsidR="00BC793A" w:rsidRDefault="00BC793A">
            <w:pPr>
              <w:pStyle w:val="TableParagraph"/>
              <w:rPr>
                <w:sz w:val="16"/>
              </w:rPr>
            </w:pPr>
          </w:p>
        </w:tc>
      </w:tr>
      <w:tr w:rsidR="00BC793A" w14:paraId="2802A167" w14:textId="77777777">
        <w:trPr>
          <w:trHeight w:val="240"/>
        </w:trPr>
        <w:tc>
          <w:tcPr>
            <w:tcW w:w="3422" w:type="dxa"/>
          </w:tcPr>
          <w:p w14:paraId="4A51B872" w14:textId="77777777" w:rsidR="00BC793A" w:rsidRDefault="00000000">
            <w:pPr>
              <w:pStyle w:val="TableParagraph"/>
              <w:spacing w:before="19" w:line="202" w:lineRule="exact"/>
              <w:ind w:left="230"/>
              <w:rPr>
                <w:sz w:val="18"/>
              </w:rPr>
            </w:pPr>
            <w:r>
              <w:rPr>
                <w:color w:val="231F20"/>
                <w:sz w:val="18"/>
              </w:rPr>
              <w:t>No</w:t>
            </w:r>
          </w:p>
        </w:tc>
        <w:tc>
          <w:tcPr>
            <w:tcW w:w="1828" w:type="dxa"/>
          </w:tcPr>
          <w:p w14:paraId="3C1DCAC6" w14:textId="77777777" w:rsidR="00BC793A" w:rsidRDefault="00000000">
            <w:pPr>
              <w:pStyle w:val="TableParagraph"/>
              <w:spacing w:before="19" w:line="202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7 (87.5)</w:t>
            </w:r>
          </w:p>
        </w:tc>
        <w:tc>
          <w:tcPr>
            <w:tcW w:w="1938" w:type="dxa"/>
          </w:tcPr>
          <w:p w14:paraId="5DF8F435" w14:textId="77777777" w:rsidR="00BC793A" w:rsidRDefault="00000000">
            <w:pPr>
              <w:pStyle w:val="TableParagraph"/>
              <w:spacing w:before="19" w:line="202" w:lineRule="exact"/>
              <w:ind w:left="509"/>
              <w:rPr>
                <w:sz w:val="18"/>
              </w:rPr>
            </w:pPr>
            <w:r>
              <w:rPr>
                <w:color w:val="231F20"/>
                <w:sz w:val="18"/>
              </w:rPr>
              <w:t>1 (12.5)</w:t>
            </w:r>
          </w:p>
        </w:tc>
        <w:tc>
          <w:tcPr>
            <w:tcW w:w="2942" w:type="dxa"/>
          </w:tcPr>
          <w:p w14:paraId="32BD6CC5" w14:textId="77777777" w:rsidR="00BC793A" w:rsidRDefault="00000000">
            <w:pPr>
              <w:pStyle w:val="TableParagraph"/>
              <w:spacing w:before="19" w:line="202" w:lineRule="exact"/>
              <w:ind w:right="90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0.491</w:t>
            </w:r>
          </w:p>
        </w:tc>
      </w:tr>
      <w:tr w:rsidR="00BC793A" w14:paraId="7A8B1CCC" w14:textId="77777777">
        <w:trPr>
          <w:trHeight w:val="211"/>
        </w:trPr>
        <w:tc>
          <w:tcPr>
            <w:tcW w:w="3422" w:type="dxa"/>
          </w:tcPr>
          <w:p w14:paraId="07F6AC1C" w14:textId="77777777" w:rsidR="00BC793A" w:rsidRDefault="00000000">
            <w:pPr>
              <w:pStyle w:val="TableParagraph"/>
              <w:spacing w:before="4" w:line="187" w:lineRule="exact"/>
              <w:ind w:left="213"/>
              <w:rPr>
                <w:sz w:val="18"/>
              </w:rPr>
            </w:pPr>
            <w:r>
              <w:rPr>
                <w:color w:val="231F20"/>
                <w:sz w:val="18"/>
              </w:rPr>
              <w:t>Yes</w:t>
            </w:r>
          </w:p>
        </w:tc>
        <w:tc>
          <w:tcPr>
            <w:tcW w:w="1828" w:type="dxa"/>
          </w:tcPr>
          <w:p w14:paraId="1D3570C9" w14:textId="77777777" w:rsidR="00BC793A" w:rsidRDefault="00000000">
            <w:pPr>
              <w:pStyle w:val="TableParagraph"/>
              <w:spacing w:before="4" w:line="187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2 (66.7)</w:t>
            </w:r>
          </w:p>
        </w:tc>
        <w:tc>
          <w:tcPr>
            <w:tcW w:w="1938" w:type="dxa"/>
          </w:tcPr>
          <w:p w14:paraId="263494DB" w14:textId="77777777" w:rsidR="00BC793A" w:rsidRDefault="00000000">
            <w:pPr>
              <w:pStyle w:val="TableParagraph"/>
              <w:spacing w:before="4" w:line="187" w:lineRule="exact"/>
              <w:ind w:left="509"/>
              <w:rPr>
                <w:sz w:val="18"/>
              </w:rPr>
            </w:pPr>
            <w:r>
              <w:rPr>
                <w:color w:val="231F20"/>
                <w:sz w:val="18"/>
              </w:rPr>
              <w:t>1 (33.3)</w:t>
            </w:r>
          </w:p>
        </w:tc>
        <w:tc>
          <w:tcPr>
            <w:tcW w:w="2942" w:type="dxa"/>
          </w:tcPr>
          <w:p w14:paraId="4A3F5420" w14:textId="77777777" w:rsidR="00BC793A" w:rsidRDefault="00BC793A">
            <w:pPr>
              <w:pStyle w:val="TableParagraph"/>
              <w:rPr>
                <w:sz w:val="14"/>
              </w:rPr>
            </w:pPr>
          </w:p>
        </w:tc>
      </w:tr>
      <w:tr w:rsidR="00BC793A" w14:paraId="2050E130" w14:textId="77777777">
        <w:trPr>
          <w:trHeight w:val="226"/>
        </w:trPr>
        <w:tc>
          <w:tcPr>
            <w:tcW w:w="3422" w:type="dxa"/>
          </w:tcPr>
          <w:p w14:paraId="45DCC1C2" w14:textId="77777777" w:rsidR="00BC793A" w:rsidRDefault="00000000">
            <w:pPr>
              <w:pStyle w:val="TableParagraph"/>
              <w:spacing w:before="19" w:line="187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Blood transfusion</w:t>
            </w:r>
          </w:p>
        </w:tc>
        <w:tc>
          <w:tcPr>
            <w:tcW w:w="1828" w:type="dxa"/>
          </w:tcPr>
          <w:p w14:paraId="41020EDC" w14:textId="77777777" w:rsidR="00BC793A" w:rsidRDefault="00BC793A">
            <w:pPr>
              <w:pStyle w:val="TableParagraph"/>
              <w:rPr>
                <w:sz w:val="16"/>
              </w:rPr>
            </w:pPr>
          </w:p>
        </w:tc>
        <w:tc>
          <w:tcPr>
            <w:tcW w:w="1938" w:type="dxa"/>
          </w:tcPr>
          <w:p w14:paraId="0700F088" w14:textId="77777777" w:rsidR="00BC793A" w:rsidRDefault="00BC793A">
            <w:pPr>
              <w:pStyle w:val="TableParagraph"/>
              <w:rPr>
                <w:sz w:val="16"/>
              </w:rPr>
            </w:pPr>
          </w:p>
        </w:tc>
        <w:tc>
          <w:tcPr>
            <w:tcW w:w="2942" w:type="dxa"/>
          </w:tcPr>
          <w:p w14:paraId="4A184661" w14:textId="77777777" w:rsidR="00BC793A" w:rsidRDefault="00BC793A">
            <w:pPr>
              <w:pStyle w:val="TableParagraph"/>
              <w:rPr>
                <w:sz w:val="16"/>
              </w:rPr>
            </w:pPr>
          </w:p>
        </w:tc>
      </w:tr>
      <w:tr w:rsidR="00BC793A" w14:paraId="1F326568" w14:textId="77777777">
        <w:trPr>
          <w:trHeight w:val="240"/>
        </w:trPr>
        <w:tc>
          <w:tcPr>
            <w:tcW w:w="3422" w:type="dxa"/>
          </w:tcPr>
          <w:p w14:paraId="59DBC222" w14:textId="77777777" w:rsidR="00BC793A" w:rsidRDefault="00000000">
            <w:pPr>
              <w:pStyle w:val="TableParagraph"/>
              <w:spacing w:before="19" w:line="202" w:lineRule="exact"/>
              <w:ind w:left="230"/>
              <w:rPr>
                <w:sz w:val="18"/>
              </w:rPr>
            </w:pPr>
            <w:r>
              <w:rPr>
                <w:color w:val="231F20"/>
                <w:sz w:val="18"/>
              </w:rPr>
              <w:t>No</w:t>
            </w:r>
          </w:p>
        </w:tc>
        <w:tc>
          <w:tcPr>
            <w:tcW w:w="1828" w:type="dxa"/>
          </w:tcPr>
          <w:p w14:paraId="5EB36811" w14:textId="77777777" w:rsidR="00BC793A" w:rsidRDefault="00000000">
            <w:pPr>
              <w:pStyle w:val="TableParagraph"/>
              <w:spacing w:before="19" w:line="202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4 (100.0)</w:t>
            </w:r>
          </w:p>
        </w:tc>
        <w:tc>
          <w:tcPr>
            <w:tcW w:w="1938" w:type="dxa"/>
          </w:tcPr>
          <w:p w14:paraId="23AC4C96" w14:textId="77777777" w:rsidR="00BC793A" w:rsidRDefault="00000000">
            <w:pPr>
              <w:pStyle w:val="TableParagraph"/>
              <w:spacing w:before="19" w:line="202" w:lineRule="exact"/>
              <w:ind w:left="509"/>
              <w:rPr>
                <w:sz w:val="18"/>
              </w:rPr>
            </w:pPr>
            <w:r>
              <w:rPr>
                <w:color w:val="231F20"/>
                <w:sz w:val="18"/>
              </w:rPr>
              <w:t>0 (0.0)</w:t>
            </w:r>
          </w:p>
        </w:tc>
        <w:tc>
          <w:tcPr>
            <w:tcW w:w="2942" w:type="dxa"/>
          </w:tcPr>
          <w:p w14:paraId="2402EC5D" w14:textId="77777777" w:rsidR="00BC793A" w:rsidRDefault="00000000">
            <w:pPr>
              <w:pStyle w:val="TableParagraph"/>
              <w:spacing w:before="19" w:line="202" w:lineRule="exact"/>
              <w:ind w:right="90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0.491</w:t>
            </w:r>
          </w:p>
        </w:tc>
      </w:tr>
      <w:tr w:rsidR="00BC793A" w14:paraId="1E853241" w14:textId="77777777">
        <w:trPr>
          <w:trHeight w:val="211"/>
        </w:trPr>
        <w:tc>
          <w:tcPr>
            <w:tcW w:w="3422" w:type="dxa"/>
          </w:tcPr>
          <w:p w14:paraId="6B691468" w14:textId="77777777" w:rsidR="00BC793A" w:rsidRDefault="00000000">
            <w:pPr>
              <w:pStyle w:val="TableParagraph"/>
              <w:spacing w:before="4" w:line="187" w:lineRule="exact"/>
              <w:ind w:left="213"/>
              <w:rPr>
                <w:sz w:val="18"/>
              </w:rPr>
            </w:pPr>
            <w:r>
              <w:rPr>
                <w:color w:val="231F20"/>
                <w:sz w:val="18"/>
              </w:rPr>
              <w:t>Yes</w:t>
            </w:r>
          </w:p>
        </w:tc>
        <w:tc>
          <w:tcPr>
            <w:tcW w:w="1828" w:type="dxa"/>
          </w:tcPr>
          <w:p w14:paraId="3940BA84" w14:textId="77777777" w:rsidR="00BC793A" w:rsidRDefault="00000000">
            <w:pPr>
              <w:pStyle w:val="TableParagraph"/>
              <w:spacing w:before="4" w:line="187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5 (71.4)</w:t>
            </w:r>
          </w:p>
        </w:tc>
        <w:tc>
          <w:tcPr>
            <w:tcW w:w="1938" w:type="dxa"/>
          </w:tcPr>
          <w:p w14:paraId="0340209D" w14:textId="77777777" w:rsidR="00BC793A" w:rsidRDefault="00000000">
            <w:pPr>
              <w:pStyle w:val="TableParagraph"/>
              <w:spacing w:before="4" w:line="187" w:lineRule="exact"/>
              <w:ind w:left="509"/>
              <w:rPr>
                <w:sz w:val="18"/>
              </w:rPr>
            </w:pPr>
            <w:r>
              <w:rPr>
                <w:color w:val="231F20"/>
                <w:sz w:val="18"/>
              </w:rPr>
              <w:t>2 (28.6)</w:t>
            </w:r>
          </w:p>
        </w:tc>
        <w:tc>
          <w:tcPr>
            <w:tcW w:w="2942" w:type="dxa"/>
          </w:tcPr>
          <w:p w14:paraId="4E2FE586" w14:textId="77777777" w:rsidR="00BC793A" w:rsidRDefault="00BC793A">
            <w:pPr>
              <w:pStyle w:val="TableParagraph"/>
              <w:rPr>
                <w:sz w:val="14"/>
              </w:rPr>
            </w:pPr>
          </w:p>
        </w:tc>
      </w:tr>
      <w:tr w:rsidR="00BC793A" w14:paraId="16723FCF" w14:textId="77777777">
        <w:trPr>
          <w:trHeight w:val="226"/>
        </w:trPr>
        <w:tc>
          <w:tcPr>
            <w:tcW w:w="3422" w:type="dxa"/>
          </w:tcPr>
          <w:p w14:paraId="76E5B9A8" w14:textId="77777777" w:rsidR="00BC793A" w:rsidRDefault="00000000">
            <w:pPr>
              <w:pStyle w:val="TableParagraph"/>
              <w:spacing w:before="19" w:line="187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Respiratory distress syndrome</w:t>
            </w:r>
          </w:p>
        </w:tc>
        <w:tc>
          <w:tcPr>
            <w:tcW w:w="1828" w:type="dxa"/>
          </w:tcPr>
          <w:p w14:paraId="66105E43" w14:textId="77777777" w:rsidR="00BC793A" w:rsidRDefault="00BC793A">
            <w:pPr>
              <w:pStyle w:val="TableParagraph"/>
              <w:rPr>
                <w:sz w:val="16"/>
              </w:rPr>
            </w:pPr>
          </w:p>
        </w:tc>
        <w:tc>
          <w:tcPr>
            <w:tcW w:w="1938" w:type="dxa"/>
          </w:tcPr>
          <w:p w14:paraId="1CFD107A" w14:textId="77777777" w:rsidR="00BC793A" w:rsidRDefault="00BC793A">
            <w:pPr>
              <w:pStyle w:val="TableParagraph"/>
              <w:rPr>
                <w:sz w:val="16"/>
              </w:rPr>
            </w:pPr>
          </w:p>
        </w:tc>
        <w:tc>
          <w:tcPr>
            <w:tcW w:w="2942" w:type="dxa"/>
          </w:tcPr>
          <w:p w14:paraId="336DCD85" w14:textId="77777777" w:rsidR="00BC793A" w:rsidRDefault="00BC793A">
            <w:pPr>
              <w:pStyle w:val="TableParagraph"/>
              <w:rPr>
                <w:sz w:val="16"/>
              </w:rPr>
            </w:pPr>
          </w:p>
        </w:tc>
      </w:tr>
      <w:tr w:rsidR="00BC793A" w14:paraId="6700B276" w14:textId="77777777">
        <w:trPr>
          <w:trHeight w:val="240"/>
        </w:trPr>
        <w:tc>
          <w:tcPr>
            <w:tcW w:w="3422" w:type="dxa"/>
          </w:tcPr>
          <w:p w14:paraId="3806AF88" w14:textId="77777777" w:rsidR="00BC793A" w:rsidRDefault="00000000">
            <w:pPr>
              <w:pStyle w:val="TableParagraph"/>
              <w:spacing w:before="19" w:line="202" w:lineRule="exact"/>
              <w:ind w:left="230"/>
              <w:rPr>
                <w:sz w:val="18"/>
              </w:rPr>
            </w:pPr>
            <w:r>
              <w:rPr>
                <w:color w:val="231F20"/>
                <w:sz w:val="18"/>
              </w:rPr>
              <w:t>No</w:t>
            </w:r>
          </w:p>
        </w:tc>
        <w:tc>
          <w:tcPr>
            <w:tcW w:w="1828" w:type="dxa"/>
          </w:tcPr>
          <w:p w14:paraId="7388CB3F" w14:textId="77777777" w:rsidR="00BC793A" w:rsidRDefault="00000000">
            <w:pPr>
              <w:pStyle w:val="TableParagraph"/>
              <w:spacing w:before="19" w:line="202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7 (87.5)</w:t>
            </w:r>
          </w:p>
        </w:tc>
        <w:tc>
          <w:tcPr>
            <w:tcW w:w="1938" w:type="dxa"/>
          </w:tcPr>
          <w:p w14:paraId="61EA1DBB" w14:textId="77777777" w:rsidR="00BC793A" w:rsidRDefault="00000000">
            <w:pPr>
              <w:pStyle w:val="TableParagraph"/>
              <w:spacing w:before="19" w:line="202" w:lineRule="exact"/>
              <w:ind w:left="509"/>
              <w:rPr>
                <w:sz w:val="18"/>
              </w:rPr>
            </w:pPr>
            <w:r>
              <w:rPr>
                <w:color w:val="231F20"/>
                <w:sz w:val="18"/>
              </w:rPr>
              <w:t>1 (12.5)</w:t>
            </w:r>
          </w:p>
        </w:tc>
        <w:tc>
          <w:tcPr>
            <w:tcW w:w="2942" w:type="dxa"/>
          </w:tcPr>
          <w:p w14:paraId="6D8373DC" w14:textId="77777777" w:rsidR="00BC793A" w:rsidRDefault="00000000">
            <w:pPr>
              <w:pStyle w:val="TableParagraph"/>
              <w:spacing w:before="19" w:line="202" w:lineRule="exact"/>
              <w:ind w:right="90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0.491</w:t>
            </w:r>
          </w:p>
        </w:tc>
      </w:tr>
      <w:tr w:rsidR="00BC793A" w14:paraId="0EE7E92F" w14:textId="77777777">
        <w:trPr>
          <w:trHeight w:val="226"/>
        </w:trPr>
        <w:tc>
          <w:tcPr>
            <w:tcW w:w="3422" w:type="dxa"/>
          </w:tcPr>
          <w:p w14:paraId="20CB364E" w14:textId="77777777" w:rsidR="00BC793A" w:rsidRDefault="00000000">
            <w:pPr>
              <w:pStyle w:val="TableParagraph"/>
              <w:spacing w:before="4" w:line="202" w:lineRule="exact"/>
              <w:ind w:left="213"/>
              <w:rPr>
                <w:sz w:val="18"/>
              </w:rPr>
            </w:pPr>
            <w:r>
              <w:rPr>
                <w:color w:val="231F20"/>
                <w:sz w:val="18"/>
              </w:rPr>
              <w:t>Yes</w:t>
            </w:r>
          </w:p>
        </w:tc>
        <w:tc>
          <w:tcPr>
            <w:tcW w:w="1828" w:type="dxa"/>
          </w:tcPr>
          <w:p w14:paraId="2EEF1538" w14:textId="77777777" w:rsidR="00BC793A" w:rsidRDefault="00000000">
            <w:pPr>
              <w:pStyle w:val="TableParagraph"/>
              <w:spacing w:before="4" w:line="202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2 (66.7)</w:t>
            </w:r>
          </w:p>
        </w:tc>
        <w:tc>
          <w:tcPr>
            <w:tcW w:w="1938" w:type="dxa"/>
          </w:tcPr>
          <w:p w14:paraId="250DD8BE" w14:textId="77777777" w:rsidR="00BC793A" w:rsidRDefault="00000000">
            <w:pPr>
              <w:pStyle w:val="TableParagraph"/>
              <w:spacing w:before="4" w:line="202" w:lineRule="exact"/>
              <w:ind w:left="509"/>
              <w:rPr>
                <w:sz w:val="18"/>
              </w:rPr>
            </w:pPr>
            <w:r>
              <w:rPr>
                <w:color w:val="231F20"/>
                <w:sz w:val="18"/>
              </w:rPr>
              <w:t>1 (33.3)</w:t>
            </w:r>
          </w:p>
        </w:tc>
        <w:tc>
          <w:tcPr>
            <w:tcW w:w="2942" w:type="dxa"/>
          </w:tcPr>
          <w:p w14:paraId="1F40AADF" w14:textId="77777777" w:rsidR="00BC793A" w:rsidRDefault="00BC793A">
            <w:pPr>
              <w:pStyle w:val="TableParagraph"/>
              <w:rPr>
                <w:sz w:val="16"/>
              </w:rPr>
            </w:pPr>
          </w:p>
        </w:tc>
      </w:tr>
      <w:tr w:rsidR="00BC793A" w14:paraId="01754FC5" w14:textId="77777777">
        <w:trPr>
          <w:trHeight w:val="226"/>
        </w:trPr>
        <w:tc>
          <w:tcPr>
            <w:tcW w:w="3422" w:type="dxa"/>
          </w:tcPr>
          <w:p w14:paraId="71E95E14" w14:textId="77777777" w:rsidR="00BC793A" w:rsidRDefault="00000000">
            <w:pPr>
              <w:pStyle w:val="TableParagraph"/>
              <w:spacing w:before="4" w:line="202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Sepsis</w:t>
            </w:r>
          </w:p>
        </w:tc>
        <w:tc>
          <w:tcPr>
            <w:tcW w:w="1828" w:type="dxa"/>
          </w:tcPr>
          <w:p w14:paraId="20CB1356" w14:textId="77777777" w:rsidR="00BC793A" w:rsidRDefault="00BC793A">
            <w:pPr>
              <w:pStyle w:val="TableParagraph"/>
              <w:rPr>
                <w:sz w:val="16"/>
              </w:rPr>
            </w:pPr>
          </w:p>
        </w:tc>
        <w:tc>
          <w:tcPr>
            <w:tcW w:w="1938" w:type="dxa"/>
          </w:tcPr>
          <w:p w14:paraId="29B19DA4" w14:textId="77777777" w:rsidR="00BC793A" w:rsidRDefault="00BC793A">
            <w:pPr>
              <w:pStyle w:val="TableParagraph"/>
              <w:rPr>
                <w:sz w:val="16"/>
              </w:rPr>
            </w:pPr>
          </w:p>
        </w:tc>
        <w:tc>
          <w:tcPr>
            <w:tcW w:w="2942" w:type="dxa"/>
          </w:tcPr>
          <w:p w14:paraId="1DF9566D" w14:textId="77777777" w:rsidR="00BC793A" w:rsidRDefault="00BC793A">
            <w:pPr>
              <w:pStyle w:val="TableParagraph"/>
              <w:rPr>
                <w:sz w:val="16"/>
              </w:rPr>
            </w:pPr>
          </w:p>
        </w:tc>
      </w:tr>
      <w:tr w:rsidR="00BC793A" w14:paraId="669AF4F7" w14:textId="77777777">
        <w:trPr>
          <w:trHeight w:val="226"/>
        </w:trPr>
        <w:tc>
          <w:tcPr>
            <w:tcW w:w="3422" w:type="dxa"/>
          </w:tcPr>
          <w:p w14:paraId="0C81E693" w14:textId="77777777" w:rsidR="00BC793A" w:rsidRDefault="00000000">
            <w:pPr>
              <w:pStyle w:val="TableParagraph"/>
              <w:spacing w:before="4" w:line="202" w:lineRule="exact"/>
              <w:ind w:left="230"/>
              <w:rPr>
                <w:sz w:val="18"/>
              </w:rPr>
            </w:pPr>
            <w:r>
              <w:rPr>
                <w:color w:val="231F20"/>
                <w:sz w:val="18"/>
              </w:rPr>
              <w:t>No</w:t>
            </w:r>
          </w:p>
        </w:tc>
        <w:tc>
          <w:tcPr>
            <w:tcW w:w="1828" w:type="dxa"/>
          </w:tcPr>
          <w:p w14:paraId="6E775D1B" w14:textId="77777777" w:rsidR="00BC793A" w:rsidRDefault="00000000">
            <w:pPr>
              <w:pStyle w:val="TableParagraph"/>
              <w:spacing w:before="4" w:line="202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2 (50.0)</w:t>
            </w:r>
          </w:p>
        </w:tc>
        <w:tc>
          <w:tcPr>
            <w:tcW w:w="1938" w:type="dxa"/>
          </w:tcPr>
          <w:p w14:paraId="743BD9FE" w14:textId="77777777" w:rsidR="00BC793A" w:rsidRDefault="00000000">
            <w:pPr>
              <w:pStyle w:val="TableParagraph"/>
              <w:spacing w:before="4" w:line="202" w:lineRule="exact"/>
              <w:ind w:left="509"/>
              <w:rPr>
                <w:sz w:val="18"/>
              </w:rPr>
            </w:pPr>
            <w:r>
              <w:rPr>
                <w:color w:val="231F20"/>
                <w:sz w:val="18"/>
              </w:rPr>
              <w:t>2 (50.0)</w:t>
            </w:r>
          </w:p>
        </w:tc>
        <w:tc>
          <w:tcPr>
            <w:tcW w:w="2942" w:type="dxa"/>
          </w:tcPr>
          <w:p w14:paraId="3726CD33" w14:textId="77777777" w:rsidR="00BC793A" w:rsidRDefault="00000000">
            <w:pPr>
              <w:pStyle w:val="TableParagraph"/>
              <w:spacing w:before="4" w:line="202" w:lineRule="exact"/>
              <w:ind w:right="90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0.109</w:t>
            </w:r>
          </w:p>
        </w:tc>
      </w:tr>
      <w:tr w:rsidR="00BC793A" w14:paraId="1B97A206" w14:textId="77777777">
        <w:trPr>
          <w:trHeight w:val="211"/>
        </w:trPr>
        <w:tc>
          <w:tcPr>
            <w:tcW w:w="3422" w:type="dxa"/>
          </w:tcPr>
          <w:p w14:paraId="61B4A6F5" w14:textId="77777777" w:rsidR="00BC793A" w:rsidRDefault="00000000">
            <w:pPr>
              <w:pStyle w:val="TableParagraph"/>
              <w:spacing w:before="4" w:line="187" w:lineRule="exact"/>
              <w:ind w:left="213"/>
              <w:rPr>
                <w:sz w:val="18"/>
              </w:rPr>
            </w:pPr>
            <w:r>
              <w:rPr>
                <w:color w:val="231F20"/>
                <w:sz w:val="18"/>
              </w:rPr>
              <w:t>Yes</w:t>
            </w:r>
          </w:p>
        </w:tc>
        <w:tc>
          <w:tcPr>
            <w:tcW w:w="1828" w:type="dxa"/>
          </w:tcPr>
          <w:p w14:paraId="6A75EF2D" w14:textId="77777777" w:rsidR="00BC793A" w:rsidRDefault="00000000">
            <w:pPr>
              <w:pStyle w:val="TableParagraph"/>
              <w:spacing w:before="4" w:line="187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7 (100.0)</w:t>
            </w:r>
          </w:p>
        </w:tc>
        <w:tc>
          <w:tcPr>
            <w:tcW w:w="1938" w:type="dxa"/>
          </w:tcPr>
          <w:p w14:paraId="496579F3" w14:textId="77777777" w:rsidR="00BC793A" w:rsidRDefault="00000000">
            <w:pPr>
              <w:pStyle w:val="TableParagraph"/>
              <w:spacing w:before="4" w:line="187" w:lineRule="exact"/>
              <w:ind w:left="509"/>
              <w:rPr>
                <w:sz w:val="18"/>
              </w:rPr>
            </w:pPr>
            <w:r>
              <w:rPr>
                <w:color w:val="231F20"/>
                <w:sz w:val="18"/>
              </w:rPr>
              <w:t>0 (0.0)</w:t>
            </w:r>
          </w:p>
        </w:tc>
        <w:tc>
          <w:tcPr>
            <w:tcW w:w="2942" w:type="dxa"/>
          </w:tcPr>
          <w:p w14:paraId="550428A2" w14:textId="77777777" w:rsidR="00BC793A" w:rsidRDefault="00BC793A">
            <w:pPr>
              <w:pStyle w:val="TableParagraph"/>
              <w:rPr>
                <w:sz w:val="14"/>
              </w:rPr>
            </w:pPr>
          </w:p>
        </w:tc>
      </w:tr>
      <w:tr w:rsidR="00BC793A" w14:paraId="3668BA11" w14:textId="77777777">
        <w:trPr>
          <w:trHeight w:val="226"/>
        </w:trPr>
        <w:tc>
          <w:tcPr>
            <w:tcW w:w="3422" w:type="dxa"/>
          </w:tcPr>
          <w:p w14:paraId="232F8B7C" w14:textId="77777777" w:rsidR="00BC793A" w:rsidRDefault="00000000">
            <w:pPr>
              <w:pStyle w:val="TableParagraph"/>
              <w:spacing w:before="19" w:line="187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Intraventricular haemorrhage</w:t>
            </w:r>
          </w:p>
        </w:tc>
        <w:tc>
          <w:tcPr>
            <w:tcW w:w="1828" w:type="dxa"/>
          </w:tcPr>
          <w:p w14:paraId="7206DC93" w14:textId="77777777" w:rsidR="00BC793A" w:rsidRDefault="00BC793A">
            <w:pPr>
              <w:pStyle w:val="TableParagraph"/>
              <w:rPr>
                <w:sz w:val="16"/>
              </w:rPr>
            </w:pPr>
          </w:p>
        </w:tc>
        <w:tc>
          <w:tcPr>
            <w:tcW w:w="1938" w:type="dxa"/>
          </w:tcPr>
          <w:p w14:paraId="0C48ED04" w14:textId="77777777" w:rsidR="00BC793A" w:rsidRDefault="00BC793A">
            <w:pPr>
              <w:pStyle w:val="TableParagraph"/>
              <w:rPr>
                <w:sz w:val="16"/>
              </w:rPr>
            </w:pPr>
          </w:p>
        </w:tc>
        <w:tc>
          <w:tcPr>
            <w:tcW w:w="2942" w:type="dxa"/>
          </w:tcPr>
          <w:p w14:paraId="64B95E6F" w14:textId="77777777" w:rsidR="00BC793A" w:rsidRDefault="00BC793A">
            <w:pPr>
              <w:pStyle w:val="TableParagraph"/>
              <w:rPr>
                <w:sz w:val="16"/>
              </w:rPr>
            </w:pPr>
          </w:p>
        </w:tc>
      </w:tr>
      <w:tr w:rsidR="00BC793A" w14:paraId="2D4A4D0B" w14:textId="77777777">
        <w:trPr>
          <w:trHeight w:val="240"/>
        </w:trPr>
        <w:tc>
          <w:tcPr>
            <w:tcW w:w="3422" w:type="dxa"/>
          </w:tcPr>
          <w:p w14:paraId="6AB6EDAC" w14:textId="77777777" w:rsidR="00BC793A" w:rsidRDefault="00000000">
            <w:pPr>
              <w:pStyle w:val="TableParagraph"/>
              <w:spacing w:before="19" w:line="202" w:lineRule="exact"/>
              <w:ind w:left="230"/>
              <w:rPr>
                <w:sz w:val="18"/>
              </w:rPr>
            </w:pPr>
            <w:r>
              <w:rPr>
                <w:color w:val="231F20"/>
                <w:sz w:val="18"/>
              </w:rPr>
              <w:t>No</w:t>
            </w:r>
          </w:p>
        </w:tc>
        <w:tc>
          <w:tcPr>
            <w:tcW w:w="1828" w:type="dxa"/>
          </w:tcPr>
          <w:p w14:paraId="06C8D4FA" w14:textId="77777777" w:rsidR="00BC793A" w:rsidRDefault="00000000">
            <w:pPr>
              <w:pStyle w:val="TableParagraph"/>
              <w:spacing w:before="19" w:line="202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8 (80.0)</w:t>
            </w:r>
          </w:p>
        </w:tc>
        <w:tc>
          <w:tcPr>
            <w:tcW w:w="1938" w:type="dxa"/>
          </w:tcPr>
          <w:p w14:paraId="619F271A" w14:textId="77777777" w:rsidR="00BC793A" w:rsidRDefault="00000000">
            <w:pPr>
              <w:pStyle w:val="TableParagraph"/>
              <w:spacing w:before="19" w:line="202" w:lineRule="exact"/>
              <w:ind w:left="509"/>
              <w:rPr>
                <w:sz w:val="18"/>
              </w:rPr>
            </w:pPr>
            <w:r>
              <w:rPr>
                <w:color w:val="231F20"/>
                <w:sz w:val="18"/>
              </w:rPr>
              <w:t>2 (20.0)</w:t>
            </w:r>
          </w:p>
        </w:tc>
        <w:tc>
          <w:tcPr>
            <w:tcW w:w="2942" w:type="dxa"/>
          </w:tcPr>
          <w:p w14:paraId="31ABF7B3" w14:textId="77777777" w:rsidR="00BC793A" w:rsidRDefault="00000000">
            <w:pPr>
              <w:pStyle w:val="TableParagraph"/>
              <w:spacing w:before="19" w:line="202" w:lineRule="exact"/>
              <w:ind w:right="90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1.000</w:t>
            </w:r>
          </w:p>
        </w:tc>
      </w:tr>
      <w:tr w:rsidR="00BC793A" w14:paraId="276D54C4" w14:textId="77777777">
        <w:trPr>
          <w:trHeight w:val="226"/>
        </w:trPr>
        <w:tc>
          <w:tcPr>
            <w:tcW w:w="3422" w:type="dxa"/>
          </w:tcPr>
          <w:p w14:paraId="167A6F9F" w14:textId="77777777" w:rsidR="00BC793A" w:rsidRDefault="00000000">
            <w:pPr>
              <w:pStyle w:val="TableParagraph"/>
              <w:spacing w:before="4" w:line="202" w:lineRule="exact"/>
              <w:ind w:left="213"/>
              <w:rPr>
                <w:sz w:val="18"/>
              </w:rPr>
            </w:pPr>
            <w:r>
              <w:rPr>
                <w:color w:val="231F20"/>
                <w:sz w:val="18"/>
              </w:rPr>
              <w:t>Yes</w:t>
            </w:r>
          </w:p>
        </w:tc>
        <w:tc>
          <w:tcPr>
            <w:tcW w:w="1828" w:type="dxa"/>
          </w:tcPr>
          <w:p w14:paraId="7218EB52" w14:textId="77777777" w:rsidR="00BC793A" w:rsidRDefault="00000000">
            <w:pPr>
              <w:pStyle w:val="TableParagraph"/>
              <w:spacing w:before="4" w:line="202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1 (100.0)</w:t>
            </w:r>
          </w:p>
        </w:tc>
        <w:tc>
          <w:tcPr>
            <w:tcW w:w="1938" w:type="dxa"/>
          </w:tcPr>
          <w:p w14:paraId="41088A59" w14:textId="77777777" w:rsidR="00BC793A" w:rsidRDefault="00000000">
            <w:pPr>
              <w:pStyle w:val="TableParagraph"/>
              <w:spacing w:before="4" w:line="202" w:lineRule="exact"/>
              <w:ind w:left="509"/>
              <w:rPr>
                <w:sz w:val="18"/>
              </w:rPr>
            </w:pPr>
            <w:r>
              <w:rPr>
                <w:color w:val="231F20"/>
                <w:sz w:val="18"/>
              </w:rPr>
              <w:t>0 (0.0)</w:t>
            </w:r>
          </w:p>
        </w:tc>
        <w:tc>
          <w:tcPr>
            <w:tcW w:w="2942" w:type="dxa"/>
          </w:tcPr>
          <w:p w14:paraId="7FB03EFC" w14:textId="77777777" w:rsidR="00BC793A" w:rsidRDefault="00BC793A">
            <w:pPr>
              <w:pStyle w:val="TableParagraph"/>
              <w:rPr>
                <w:sz w:val="16"/>
              </w:rPr>
            </w:pPr>
          </w:p>
        </w:tc>
      </w:tr>
      <w:tr w:rsidR="00BC793A" w14:paraId="202C55BE" w14:textId="77777777">
        <w:trPr>
          <w:trHeight w:val="226"/>
        </w:trPr>
        <w:tc>
          <w:tcPr>
            <w:tcW w:w="3422" w:type="dxa"/>
          </w:tcPr>
          <w:p w14:paraId="2859A990" w14:textId="77777777" w:rsidR="00BC793A" w:rsidRDefault="00000000">
            <w:pPr>
              <w:pStyle w:val="TableParagraph"/>
              <w:spacing w:before="4" w:line="202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Jaundice</w:t>
            </w:r>
          </w:p>
        </w:tc>
        <w:tc>
          <w:tcPr>
            <w:tcW w:w="1828" w:type="dxa"/>
          </w:tcPr>
          <w:p w14:paraId="12CAC24C" w14:textId="77777777" w:rsidR="00BC793A" w:rsidRDefault="00BC793A">
            <w:pPr>
              <w:pStyle w:val="TableParagraph"/>
              <w:rPr>
                <w:sz w:val="16"/>
              </w:rPr>
            </w:pPr>
          </w:p>
        </w:tc>
        <w:tc>
          <w:tcPr>
            <w:tcW w:w="1938" w:type="dxa"/>
          </w:tcPr>
          <w:p w14:paraId="078C8DF1" w14:textId="77777777" w:rsidR="00BC793A" w:rsidRDefault="00BC793A">
            <w:pPr>
              <w:pStyle w:val="TableParagraph"/>
              <w:rPr>
                <w:sz w:val="16"/>
              </w:rPr>
            </w:pPr>
          </w:p>
        </w:tc>
        <w:tc>
          <w:tcPr>
            <w:tcW w:w="2942" w:type="dxa"/>
          </w:tcPr>
          <w:p w14:paraId="362E1019" w14:textId="77777777" w:rsidR="00BC793A" w:rsidRDefault="00BC793A">
            <w:pPr>
              <w:pStyle w:val="TableParagraph"/>
              <w:rPr>
                <w:sz w:val="16"/>
              </w:rPr>
            </w:pPr>
          </w:p>
        </w:tc>
      </w:tr>
      <w:tr w:rsidR="00BC793A" w14:paraId="19AB7F71" w14:textId="77777777">
        <w:trPr>
          <w:trHeight w:val="226"/>
        </w:trPr>
        <w:tc>
          <w:tcPr>
            <w:tcW w:w="3422" w:type="dxa"/>
          </w:tcPr>
          <w:p w14:paraId="5FE21883" w14:textId="77777777" w:rsidR="00BC793A" w:rsidRDefault="00000000">
            <w:pPr>
              <w:pStyle w:val="TableParagraph"/>
              <w:spacing w:before="4" w:line="202" w:lineRule="exact"/>
              <w:ind w:left="230"/>
              <w:rPr>
                <w:sz w:val="18"/>
              </w:rPr>
            </w:pPr>
            <w:r>
              <w:rPr>
                <w:color w:val="231F20"/>
                <w:sz w:val="18"/>
              </w:rPr>
              <w:t>No</w:t>
            </w:r>
          </w:p>
        </w:tc>
        <w:tc>
          <w:tcPr>
            <w:tcW w:w="1828" w:type="dxa"/>
          </w:tcPr>
          <w:p w14:paraId="7FD34628" w14:textId="77777777" w:rsidR="00BC793A" w:rsidRDefault="00000000">
            <w:pPr>
              <w:pStyle w:val="TableParagraph"/>
              <w:spacing w:before="4" w:line="202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1 (100.0)</w:t>
            </w:r>
          </w:p>
        </w:tc>
        <w:tc>
          <w:tcPr>
            <w:tcW w:w="1938" w:type="dxa"/>
          </w:tcPr>
          <w:p w14:paraId="6737744D" w14:textId="77777777" w:rsidR="00BC793A" w:rsidRDefault="00000000">
            <w:pPr>
              <w:pStyle w:val="TableParagraph"/>
              <w:spacing w:before="4" w:line="202" w:lineRule="exact"/>
              <w:ind w:left="509"/>
              <w:rPr>
                <w:sz w:val="18"/>
              </w:rPr>
            </w:pPr>
            <w:r>
              <w:rPr>
                <w:color w:val="231F20"/>
                <w:sz w:val="18"/>
              </w:rPr>
              <w:t>0 (0.0)</w:t>
            </w:r>
          </w:p>
        </w:tc>
        <w:tc>
          <w:tcPr>
            <w:tcW w:w="2942" w:type="dxa"/>
          </w:tcPr>
          <w:p w14:paraId="55758CE8" w14:textId="77777777" w:rsidR="00BC793A" w:rsidRDefault="00000000">
            <w:pPr>
              <w:pStyle w:val="TableParagraph"/>
              <w:spacing w:before="4" w:line="202" w:lineRule="exact"/>
              <w:ind w:right="90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1.000</w:t>
            </w:r>
          </w:p>
        </w:tc>
      </w:tr>
      <w:tr w:rsidR="00BC793A" w14:paraId="03395611" w14:textId="77777777">
        <w:trPr>
          <w:trHeight w:val="218"/>
        </w:trPr>
        <w:tc>
          <w:tcPr>
            <w:tcW w:w="3422" w:type="dxa"/>
            <w:tcBorders>
              <w:bottom w:val="single" w:sz="8" w:space="0" w:color="2E3092"/>
            </w:tcBorders>
          </w:tcPr>
          <w:p w14:paraId="6344DFC0" w14:textId="77777777" w:rsidR="00BC793A" w:rsidRDefault="00000000">
            <w:pPr>
              <w:pStyle w:val="TableParagraph"/>
              <w:spacing w:before="4" w:line="194" w:lineRule="exact"/>
              <w:ind w:left="213"/>
              <w:rPr>
                <w:sz w:val="18"/>
              </w:rPr>
            </w:pPr>
            <w:r>
              <w:rPr>
                <w:color w:val="231F20"/>
                <w:sz w:val="18"/>
              </w:rPr>
              <w:t>Yes</w:t>
            </w:r>
          </w:p>
        </w:tc>
        <w:tc>
          <w:tcPr>
            <w:tcW w:w="1828" w:type="dxa"/>
            <w:tcBorders>
              <w:bottom w:val="single" w:sz="8" w:space="0" w:color="2E3092"/>
            </w:tcBorders>
          </w:tcPr>
          <w:p w14:paraId="6448B073" w14:textId="77777777" w:rsidR="00BC793A" w:rsidRDefault="00000000">
            <w:pPr>
              <w:pStyle w:val="TableParagraph"/>
              <w:spacing w:before="4" w:line="194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8 (80.0)</w:t>
            </w:r>
          </w:p>
        </w:tc>
        <w:tc>
          <w:tcPr>
            <w:tcW w:w="1938" w:type="dxa"/>
            <w:tcBorders>
              <w:bottom w:val="single" w:sz="8" w:space="0" w:color="2E3092"/>
            </w:tcBorders>
          </w:tcPr>
          <w:p w14:paraId="53A6149A" w14:textId="77777777" w:rsidR="00BC793A" w:rsidRDefault="00000000">
            <w:pPr>
              <w:pStyle w:val="TableParagraph"/>
              <w:spacing w:before="4" w:line="194" w:lineRule="exact"/>
              <w:ind w:left="509"/>
              <w:rPr>
                <w:sz w:val="18"/>
              </w:rPr>
            </w:pPr>
            <w:r>
              <w:rPr>
                <w:color w:val="231F20"/>
                <w:sz w:val="18"/>
              </w:rPr>
              <w:t>2 (20.0)</w:t>
            </w:r>
          </w:p>
        </w:tc>
        <w:tc>
          <w:tcPr>
            <w:tcW w:w="2942" w:type="dxa"/>
            <w:tcBorders>
              <w:bottom w:val="single" w:sz="8" w:space="0" w:color="2E3092"/>
            </w:tcBorders>
          </w:tcPr>
          <w:p w14:paraId="25713635" w14:textId="77777777" w:rsidR="00BC793A" w:rsidRDefault="00BC793A">
            <w:pPr>
              <w:pStyle w:val="TableParagraph"/>
              <w:rPr>
                <w:sz w:val="14"/>
              </w:rPr>
            </w:pPr>
          </w:p>
        </w:tc>
      </w:tr>
    </w:tbl>
    <w:p w14:paraId="49A7703D" w14:textId="77777777" w:rsidR="00BC793A" w:rsidRDefault="00BC793A">
      <w:pPr>
        <w:pStyle w:val="BodyText"/>
        <w:rPr>
          <w:b/>
        </w:rPr>
      </w:pPr>
    </w:p>
    <w:p w14:paraId="3789B87E" w14:textId="77777777" w:rsidR="00BC793A" w:rsidRDefault="00BC793A">
      <w:pPr>
        <w:pStyle w:val="BodyText"/>
        <w:rPr>
          <w:b/>
        </w:rPr>
      </w:pPr>
    </w:p>
    <w:p w14:paraId="39778C92" w14:textId="77777777" w:rsidR="00BC793A" w:rsidRDefault="00BC793A">
      <w:pPr>
        <w:pStyle w:val="BodyText"/>
        <w:rPr>
          <w:b/>
        </w:rPr>
      </w:pPr>
    </w:p>
    <w:p w14:paraId="3A588BDD" w14:textId="77777777" w:rsidR="00BC793A" w:rsidRDefault="00BC793A">
      <w:pPr>
        <w:pStyle w:val="BodyText"/>
        <w:spacing w:before="7"/>
        <w:rPr>
          <w:b/>
        </w:rPr>
      </w:pPr>
    </w:p>
    <w:p w14:paraId="71FA7A6B" w14:textId="77777777" w:rsidR="00BC793A" w:rsidRDefault="00000000">
      <w:pPr>
        <w:tabs>
          <w:tab w:val="left" w:pos="3471"/>
        </w:tabs>
        <w:ind w:left="175"/>
        <w:rPr>
          <w:rFonts w:ascii="BPG Sans Modern GPL&amp;GNU"/>
          <w:sz w:val="16"/>
        </w:rPr>
      </w:pPr>
      <w:r>
        <w:rPr>
          <w:rFonts w:ascii="BPG Sans Modern GPL&amp;GNU"/>
          <w:color w:val="231F20"/>
          <w:sz w:val="16"/>
        </w:rPr>
        <w:t>10</w:t>
      </w:r>
      <w:r>
        <w:rPr>
          <w:rFonts w:ascii="BPG Sans Modern GPL&amp;GNU"/>
          <w:color w:val="231F20"/>
          <w:sz w:val="16"/>
        </w:rPr>
        <w:tab/>
      </w:r>
      <w:r>
        <w:rPr>
          <w:rFonts w:ascii="BPG Sans Modern GPL&amp;GNU"/>
          <w:color w:val="231F20"/>
          <w:w w:val="95"/>
          <w:sz w:val="16"/>
        </w:rPr>
        <w:t>Journal</w:t>
      </w:r>
      <w:r>
        <w:rPr>
          <w:rFonts w:ascii="BPG Sans Modern GPL&amp;GNU"/>
          <w:color w:val="231F20"/>
          <w:spacing w:val="-22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of</w:t>
      </w:r>
      <w:r>
        <w:rPr>
          <w:rFonts w:ascii="BPG Sans Modern GPL&amp;GNU"/>
          <w:color w:val="231F20"/>
          <w:spacing w:val="-22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the</w:t>
      </w:r>
      <w:r>
        <w:rPr>
          <w:rFonts w:ascii="BPG Sans Modern GPL&amp;GNU"/>
          <w:color w:val="231F20"/>
          <w:spacing w:val="-2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West</w:t>
      </w:r>
      <w:r>
        <w:rPr>
          <w:rFonts w:ascii="BPG Sans Modern GPL&amp;GNU"/>
          <w:color w:val="231F20"/>
          <w:spacing w:val="-27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African</w:t>
      </w:r>
      <w:r>
        <w:rPr>
          <w:rFonts w:ascii="BPG Sans Modern GPL&amp;GNU"/>
          <w:color w:val="231F20"/>
          <w:spacing w:val="-22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College</w:t>
      </w:r>
      <w:r>
        <w:rPr>
          <w:rFonts w:ascii="BPG Sans Modern GPL&amp;GNU"/>
          <w:color w:val="231F20"/>
          <w:spacing w:val="-2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of</w:t>
      </w:r>
      <w:r>
        <w:rPr>
          <w:rFonts w:ascii="BPG Sans Modern GPL&amp;GNU"/>
          <w:color w:val="231F20"/>
          <w:spacing w:val="-22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Surgeons | Volume</w:t>
      </w:r>
      <w:r>
        <w:rPr>
          <w:rFonts w:ascii="BPG Sans Modern GPL&amp;GNU"/>
          <w:color w:val="231F20"/>
          <w:spacing w:val="-21"/>
          <w:w w:val="95"/>
          <w:sz w:val="16"/>
        </w:rPr>
        <w:t xml:space="preserve"> </w:t>
      </w:r>
      <w:r>
        <w:rPr>
          <w:rFonts w:ascii="BPG Sans Modern GPL&amp;GNU"/>
          <w:color w:val="231F20"/>
          <w:spacing w:val="-6"/>
          <w:w w:val="95"/>
          <w:sz w:val="16"/>
        </w:rPr>
        <w:t>11</w:t>
      </w:r>
      <w:r>
        <w:rPr>
          <w:rFonts w:ascii="BPG Sans Modern GPL&amp;GNU"/>
          <w:color w:val="231F20"/>
          <w:w w:val="95"/>
          <w:sz w:val="16"/>
        </w:rPr>
        <w:t xml:space="preserve"> | Issue</w:t>
      </w:r>
      <w:r>
        <w:rPr>
          <w:rFonts w:ascii="BPG Sans Modern GPL&amp;GNU"/>
          <w:color w:val="231F20"/>
          <w:spacing w:val="-2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3 | July-September</w:t>
      </w:r>
      <w:r>
        <w:rPr>
          <w:rFonts w:ascii="BPG Sans Modern GPL&amp;GNU"/>
          <w:color w:val="231F20"/>
          <w:spacing w:val="-2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2021</w:t>
      </w:r>
    </w:p>
    <w:p w14:paraId="3137529C" w14:textId="77777777" w:rsidR="00BC793A" w:rsidRDefault="00BC793A">
      <w:pPr>
        <w:rPr>
          <w:rFonts w:ascii="BPG Sans Modern GPL&amp;GNU"/>
          <w:sz w:val="16"/>
        </w:rPr>
        <w:sectPr w:rsidR="00BC793A">
          <w:pgSz w:w="12240" w:h="15840"/>
          <w:pgMar w:top="900" w:right="960" w:bottom="280" w:left="900" w:header="215" w:footer="0" w:gutter="0"/>
          <w:cols w:space="720"/>
        </w:sectPr>
      </w:pPr>
    </w:p>
    <w:p w14:paraId="3268E857" w14:textId="77777777" w:rsidR="00BC793A" w:rsidRDefault="00BC793A">
      <w:pPr>
        <w:pStyle w:val="BodyText"/>
        <w:spacing w:before="3"/>
        <w:rPr>
          <w:rFonts w:ascii="BPG Sans Modern GPL&amp;GNU"/>
          <w:sz w:val="14"/>
        </w:rPr>
      </w:pPr>
    </w:p>
    <w:p w14:paraId="7DA617E3" w14:textId="77777777" w:rsidR="00BC793A" w:rsidRDefault="00BC793A">
      <w:pPr>
        <w:rPr>
          <w:rFonts w:ascii="BPG Sans Modern GPL&amp;GNU"/>
          <w:sz w:val="14"/>
        </w:rPr>
        <w:sectPr w:rsidR="00BC793A">
          <w:pgSz w:w="12240" w:h="15840"/>
          <w:pgMar w:top="900" w:right="960" w:bottom="280" w:left="900" w:header="215" w:footer="0" w:gutter="0"/>
          <w:cols w:space="720"/>
        </w:sectPr>
      </w:pPr>
    </w:p>
    <w:p w14:paraId="67EF47D6" w14:textId="77777777" w:rsidR="00BC793A" w:rsidRDefault="00000000">
      <w:pPr>
        <w:pStyle w:val="BodyText"/>
        <w:spacing w:before="89" w:line="249" w:lineRule="auto"/>
        <w:ind w:left="178" w:right="40"/>
        <w:jc w:val="both"/>
      </w:pPr>
      <w:r>
        <w:rPr>
          <w:color w:val="231F20"/>
        </w:rPr>
        <w:t xml:space="preserve">GA and BW was </w:t>
      </w:r>
      <w:r>
        <w:rPr>
          <w:color w:val="231F20"/>
          <w:spacing w:val="-3"/>
        </w:rPr>
        <w:t xml:space="preserve">lower </w:t>
      </w:r>
      <w:r>
        <w:rPr>
          <w:color w:val="231F20"/>
        </w:rPr>
        <w:t xml:space="preserve">at 29 weeks and 1400 g, </w:t>
      </w:r>
      <w:r>
        <w:rPr>
          <w:color w:val="231F20"/>
          <w:spacing w:val="-4"/>
        </w:rPr>
        <w:t xml:space="preserve">respectively, </w:t>
      </w:r>
      <w:r>
        <w:rPr>
          <w:color w:val="231F20"/>
        </w:rPr>
        <w:t>for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Port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Harcourt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study</w:t>
      </w:r>
      <w:r>
        <w:rPr>
          <w:color w:val="231F20"/>
          <w:vertAlign w:val="superscript"/>
        </w:rPr>
        <w:t>[4]</w:t>
      </w:r>
      <w:r>
        <w:rPr>
          <w:color w:val="231F20"/>
        </w:rPr>
        <w:t>;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babies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were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younger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1"/>
        </w:rPr>
        <w:t xml:space="preserve">weighed </w:t>
      </w:r>
      <w:r>
        <w:rPr>
          <w:color w:val="231F20"/>
        </w:rPr>
        <w:t>less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30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weeks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1260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g,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>respectively,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Lagos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7"/>
        </w:rPr>
        <w:t>study</w:t>
      </w:r>
      <w:r>
        <w:rPr>
          <w:color w:val="231F20"/>
          <w:spacing w:val="-7"/>
          <w:vertAlign w:val="superscript"/>
        </w:rPr>
        <w:t>[17]</w:t>
      </w:r>
      <w:r>
        <w:rPr>
          <w:color w:val="231F20"/>
          <w:spacing w:val="-7"/>
        </w:rPr>
        <w:t xml:space="preserve">; </w:t>
      </w:r>
      <w:r>
        <w:rPr>
          <w:color w:val="231F20"/>
        </w:rPr>
        <w:t>and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babies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were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younger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29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weeks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1260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g,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 xml:space="preserve">respectively, </w:t>
      </w:r>
      <w:r>
        <w:rPr>
          <w:color w:val="231F20"/>
        </w:rPr>
        <w:t>in the Ibadan study.</w:t>
      </w:r>
      <w:r>
        <w:rPr>
          <w:color w:val="231F20"/>
          <w:vertAlign w:val="superscript"/>
        </w:rPr>
        <w:t>[1]</w:t>
      </w:r>
      <w:r>
        <w:rPr>
          <w:color w:val="231F20"/>
        </w:rPr>
        <w:t xml:space="preserve"> The study in Egypt</w:t>
      </w:r>
      <w:r>
        <w:rPr>
          <w:color w:val="231F20"/>
          <w:vertAlign w:val="superscript"/>
        </w:rPr>
        <w:t>[22]</w:t>
      </w:r>
      <w:r>
        <w:rPr>
          <w:color w:val="231F20"/>
        </w:rPr>
        <w:t xml:space="preserve"> included </w:t>
      </w:r>
      <w:r>
        <w:rPr>
          <w:color w:val="231F20"/>
          <w:spacing w:val="-17"/>
        </w:rPr>
        <w:t xml:space="preserve">infants </w:t>
      </w:r>
      <w:r>
        <w:rPr>
          <w:color w:val="231F20"/>
        </w:rPr>
        <w:t>with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higher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(&gt;32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weeks)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BW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(up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2000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g),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 xml:space="preserve">whereas </w:t>
      </w:r>
      <w:r>
        <w:rPr>
          <w:color w:val="231F20"/>
        </w:rPr>
        <w:t xml:space="preserve">the mean age in the ROP </w:t>
      </w:r>
      <w:r>
        <w:rPr>
          <w:color w:val="231F20"/>
          <w:spacing w:val="2"/>
        </w:rPr>
        <w:t xml:space="preserve">group </w:t>
      </w:r>
      <w:r>
        <w:rPr>
          <w:color w:val="231F20"/>
        </w:rPr>
        <w:t xml:space="preserve">in a study in Rwanda is somewhat similar to that in the index study at 30.1 </w:t>
      </w:r>
      <w:r>
        <w:rPr>
          <w:color w:val="231F20"/>
          <w:spacing w:val="-8"/>
        </w:rPr>
        <w:t>weeks.</w:t>
      </w:r>
      <w:r>
        <w:rPr>
          <w:color w:val="231F20"/>
          <w:spacing w:val="-8"/>
          <w:vertAlign w:val="superscript"/>
        </w:rPr>
        <w:t>[8]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 xml:space="preserve">However, </w:t>
      </w:r>
      <w:r>
        <w:rPr>
          <w:color w:val="231F20"/>
        </w:rPr>
        <w:t xml:space="preserve">reasons for the variances in the incidences of </w:t>
      </w:r>
      <w:r>
        <w:rPr>
          <w:color w:val="231F20"/>
          <w:spacing w:val="-7"/>
        </w:rPr>
        <w:t xml:space="preserve">ROP </w:t>
      </w:r>
      <w:r>
        <w:rPr>
          <w:color w:val="231F20"/>
        </w:rPr>
        <w:t>from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different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studies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alluded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difference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8"/>
        </w:rPr>
        <w:t xml:space="preserve">in </w:t>
      </w:r>
      <w:r>
        <w:rPr>
          <w:color w:val="231F20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GA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used,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addition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yet-to-be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determined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factors.</w:t>
      </w:r>
    </w:p>
    <w:p w14:paraId="61A3DDFE" w14:textId="77777777" w:rsidR="00BC793A" w:rsidRDefault="00000000">
      <w:pPr>
        <w:pStyle w:val="BodyText"/>
        <w:spacing w:before="129" w:line="249" w:lineRule="auto"/>
        <w:ind w:left="178" w:right="40"/>
        <w:jc w:val="both"/>
      </w:pPr>
      <w:r>
        <w:rPr>
          <w:noProof/>
        </w:rPr>
        <w:drawing>
          <wp:anchor distT="0" distB="0" distL="0" distR="0" simplePos="0" relativeHeight="486517248" behindDoc="1" locked="0" layoutInCell="1" allowOverlap="1" wp14:anchorId="75A71BBA" wp14:editId="26DF935A">
            <wp:simplePos x="0" y="0"/>
            <wp:positionH relativeFrom="page">
              <wp:posOffset>3200400</wp:posOffset>
            </wp:positionH>
            <wp:positionV relativeFrom="paragraph">
              <wp:posOffset>1988336</wp:posOffset>
            </wp:positionV>
            <wp:extent cx="1371600" cy="13335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 xml:space="preserve">The frequency and severity of </w:t>
      </w:r>
      <w:r>
        <w:rPr>
          <w:color w:val="231F20"/>
          <w:spacing w:val="-3"/>
        </w:rPr>
        <w:t xml:space="preserve">ROP </w:t>
      </w:r>
      <w:r>
        <w:rPr>
          <w:color w:val="231F20"/>
        </w:rPr>
        <w:t xml:space="preserve">are inversely associated with GA and weight at birth. This was the observation in </w:t>
      </w:r>
      <w:r>
        <w:rPr>
          <w:color w:val="231F20"/>
          <w:spacing w:val="-4"/>
        </w:rPr>
        <w:t xml:space="preserve">our </w:t>
      </w:r>
      <w:r>
        <w:rPr>
          <w:color w:val="231F20"/>
        </w:rPr>
        <w:t>study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 xml:space="preserve">[Table </w:t>
      </w:r>
      <w:r>
        <w:rPr>
          <w:color w:val="231F20"/>
        </w:rPr>
        <w:t>3],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frequency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36.0%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 xml:space="preserve">babies </w:t>
      </w:r>
      <w:r>
        <w:rPr>
          <w:color w:val="231F20"/>
        </w:rPr>
        <w:t xml:space="preserve">delivered at ≤ 30 weeks  of  </w:t>
      </w:r>
      <w:r>
        <w:rPr>
          <w:color w:val="231F20"/>
          <w:spacing w:val="2"/>
        </w:rPr>
        <w:t xml:space="preserve">gestation </w:t>
      </w:r>
      <w:r>
        <w:rPr>
          <w:color w:val="231F20"/>
        </w:rPr>
        <w:t xml:space="preserve">and  </w:t>
      </w:r>
      <w:r>
        <w:rPr>
          <w:color w:val="231F20"/>
          <w:spacing w:val="2"/>
        </w:rPr>
        <w:t xml:space="preserve">less than </w:t>
      </w:r>
      <w:r>
        <w:rPr>
          <w:color w:val="231F20"/>
        </w:rPr>
        <w:t>7.1% for babies delivered at &gt;30 weeks of gestation (</w:t>
      </w:r>
      <w:r>
        <w:rPr>
          <w:i/>
          <w:color w:val="231F20"/>
        </w:rPr>
        <w:t xml:space="preserve">P </w:t>
      </w:r>
      <w:r>
        <w:rPr>
          <w:color w:val="231F20"/>
        </w:rPr>
        <w:t xml:space="preserve">= 0.016). This finding in our study implies that the more preterm </w:t>
      </w:r>
      <w:r>
        <w:rPr>
          <w:color w:val="231F20"/>
          <w:spacing w:val="-6"/>
        </w:rPr>
        <w:t xml:space="preserve">the </w:t>
      </w:r>
      <w:r>
        <w:rPr>
          <w:color w:val="231F20"/>
          <w:spacing w:val="-5"/>
        </w:rPr>
        <w:t xml:space="preserve">baby, </w:t>
      </w:r>
      <w:r>
        <w:rPr>
          <w:color w:val="231F20"/>
        </w:rPr>
        <w:t xml:space="preserve">the more the likelihood of developing </w:t>
      </w:r>
      <w:r>
        <w:rPr>
          <w:color w:val="231F20"/>
          <w:spacing w:val="-10"/>
        </w:rPr>
        <w:t xml:space="preserve">ROP. </w:t>
      </w:r>
      <w:r>
        <w:rPr>
          <w:color w:val="231F20"/>
        </w:rPr>
        <w:t xml:space="preserve">This is </w:t>
      </w:r>
      <w:r>
        <w:rPr>
          <w:color w:val="231F20"/>
          <w:spacing w:val="-6"/>
        </w:rPr>
        <w:t xml:space="preserve">in </w:t>
      </w:r>
      <w:r>
        <w:rPr>
          <w:color w:val="231F20"/>
        </w:rPr>
        <w:t xml:space="preserve">agreement with recommendations of professional bodies </w:t>
      </w:r>
      <w:r>
        <w:rPr>
          <w:color w:val="231F20"/>
          <w:spacing w:val="-9"/>
        </w:rPr>
        <w:t xml:space="preserve">in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USA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American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Academy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 xml:space="preserve">Ophthalmology, </w:t>
      </w:r>
      <w:r>
        <w:rPr>
          <w:color w:val="231F20"/>
        </w:rPr>
        <w:t xml:space="preserve">the American Academy of Paediatrics, and other </w:t>
      </w:r>
      <w:r>
        <w:rPr>
          <w:color w:val="231F20"/>
          <w:spacing w:val="-12"/>
        </w:rPr>
        <w:t>work.</w:t>
      </w:r>
      <w:r>
        <w:rPr>
          <w:color w:val="231F20"/>
          <w:spacing w:val="-12"/>
          <w:vertAlign w:val="superscript"/>
        </w:rPr>
        <w:t>[4,21,24]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5"/>
        </w:rPr>
        <w:t>However,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contrast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found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7"/>
        </w:rPr>
        <w:t>Ibadan</w:t>
      </w:r>
      <w:r>
        <w:rPr>
          <w:color w:val="231F20"/>
          <w:spacing w:val="-7"/>
          <w:vertAlign w:val="superscript"/>
        </w:rPr>
        <w:t>[1]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where </w:t>
      </w:r>
      <w:r>
        <w:rPr>
          <w:color w:val="231F20"/>
          <w:spacing w:val="-3"/>
        </w:rPr>
        <w:t xml:space="preserve">ROP </w:t>
      </w:r>
      <w:r>
        <w:rPr>
          <w:color w:val="231F20"/>
        </w:rPr>
        <w:t>was more frequently detected in older preterm infants.</w:t>
      </w:r>
    </w:p>
    <w:p w14:paraId="66883FC6" w14:textId="77777777" w:rsidR="00BC793A" w:rsidRDefault="00000000">
      <w:pPr>
        <w:pStyle w:val="BodyText"/>
        <w:spacing w:before="131" w:line="249" w:lineRule="auto"/>
        <w:ind w:left="178" w:right="40"/>
        <w:jc w:val="both"/>
      </w:pPr>
      <w:r>
        <w:rPr>
          <w:color w:val="231F20"/>
        </w:rPr>
        <w:t>Also, for the index study, ROP was seen in 25.9% of babies weighing ≤ 1500 g and 15.4% of babies delivered with BW</w:t>
      </w:r>
    </w:p>
    <w:p w14:paraId="14037B5B" w14:textId="77777777" w:rsidR="00BC793A" w:rsidRDefault="00000000">
      <w:pPr>
        <w:pStyle w:val="BodyText"/>
        <w:spacing w:before="2" w:line="249" w:lineRule="auto"/>
        <w:ind w:left="178" w:right="40"/>
        <w:jc w:val="both"/>
      </w:pPr>
      <w:r>
        <w:rPr>
          <w:color w:val="231F20"/>
        </w:rPr>
        <w:t>&gt;1500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g,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suggesting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ROP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could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commonly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found in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smaller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preterm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infants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results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same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 mean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weight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study,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1400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g).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similar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trend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reported in some reports from Ibadan, Nigeria</w:t>
      </w:r>
      <w:r>
        <w:rPr>
          <w:color w:val="231F20"/>
          <w:vertAlign w:val="superscript"/>
        </w:rPr>
        <w:t>[1]</w:t>
      </w:r>
      <w:r>
        <w:rPr>
          <w:color w:val="231F20"/>
        </w:rPr>
        <w:t>; Accra Ghana</w:t>
      </w:r>
      <w:r>
        <w:rPr>
          <w:color w:val="231F20"/>
          <w:vertAlign w:val="superscript"/>
        </w:rPr>
        <w:t>[18]</w:t>
      </w:r>
      <w:r>
        <w:rPr>
          <w:color w:val="231F20"/>
        </w:rPr>
        <w:t xml:space="preserve">; </w:t>
      </w:r>
      <w:r>
        <w:rPr>
          <w:color w:val="231F20"/>
          <w:spacing w:val="-39"/>
        </w:rPr>
        <w:t xml:space="preserve">and </w:t>
      </w:r>
      <w:r>
        <w:rPr>
          <w:color w:val="231F20"/>
        </w:rPr>
        <w:t>Hamadan, Iran.</w:t>
      </w:r>
      <w:r>
        <w:rPr>
          <w:color w:val="231F20"/>
          <w:vertAlign w:val="superscript"/>
        </w:rPr>
        <w:t>[19]</w:t>
      </w:r>
      <w:r>
        <w:rPr>
          <w:color w:val="231F20"/>
        </w:rPr>
        <w:t xml:space="preserve"> It is noteworthy that in Rwanda, nearly </w:t>
      </w:r>
      <w:r>
        <w:rPr>
          <w:color w:val="231F20"/>
          <w:spacing w:val="-73"/>
        </w:rPr>
        <w:t>a</w:t>
      </w:r>
      <w:r>
        <w:rPr>
          <w:color w:val="231F20"/>
          <w:spacing w:val="99"/>
        </w:rPr>
        <w:t xml:space="preserve"> </w:t>
      </w:r>
      <w:r>
        <w:rPr>
          <w:color w:val="231F20"/>
        </w:rPr>
        <w:t xml:space="preserve">fifth of all babies with </w:t>
      </w:r>
      <w:r>
        <w:rPr>
          <w:color w:val="231F20"/>
          <w:spacing w:val="-3"/>
        </w:rPr>
        <w:t xml:space="preserve">ROP </w:t>
      </w:r>
      <w:r>
        <w:rPr>
          <w:color w:val="231F20"/>
        </w:rPr>
        <w:t>were larger than the American Academy of Ophthalmology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guideline.</w:t>
      </w:r>
      <w:r>
        <w:rPr>
          <w:color w:val="231F20"/>
          <w:vertAlign w:val="superscript"/>
        </w:rPr>
        <w:t>[8]</w:t>
      </w:r>
    </w:p>
    <w:p w14:paraId="649FFF2A" w14:textId="77777777" w:rsidR="00BC793A" w:rsidRDefault="00000000">
      <w:pPr>
        <w:pStyle w:val="BodyText"/>
        <w:spacing w:before="125" w:line="249" w:lineRule="auto"/>
        <w:ind w:left="178" w:right="38"/>
        <w:jc w:val="both"/>
      </w:pPr>
      <w:r>
        <w:rPr>
          <w:color w:val="231F20"/>
        </w:rPr>
        <w:t>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contrast,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stage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stage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ROP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encountered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during the duration of the study. Of the 11 </w:t>
      </w:r>
      <w:r>
        <w:rPr>
          <w:color w:val="231F20"/>
          <w:spacing w:val="2"/>
        </w:rPr>
        <w:t xml:space="preserve">preterm </w:t>
      </w:r>
      <w:r>
        <w:rPr>
          <w:color w:val="231F20"/>
        </w:rPr>
        <w:t xml:space="preserve">neonates with any </w:t>
      </w:r>
      <w:r>
        <w:rPr>
          <w:color w:val="231F20"/>
          <w:spacing w:val="-9"/>
        </w:rPr>
        <w:t xml:space="preserve">ROP, </w:t>
      </w:r>
      <w:r>
        <w:rPr>
          <w:color w:val="231F20"/>
        </w:rPr>
        <w:t xml:space="preserve">9 (77.8%) had stage 1 </w:t>
      </w:r>
      <w:r>
        <w:rPr>
          <w:color w:val="231F20"/>
          <w:spacing w:val="-9"/>
        </w:rPr>
        <w:t xml:space="preserve">ROP, </w:t>
      </w:r>
      <w:r>
        <w:rPr>
          <w:color w:val="231F20"/>
        </w:rPr>
        <w:t xml:space="preserve">7 (77.8%) of which were seen with BW &lt;1500 g [Table 4]. Similarly, in the </w:t>
      </w:r>
      <w:r>
        <w:rPr>
          <w:color w:val="231F20"/>
          <w:spacing w:val="-3"/>
        </w:rPr>
        <w:t xml:space="preserve">Port </w:t>
      </w:r>
      <w:r>
        <w:rPr>
          <w:color w:val="231F20"/>
          <w:spacing w:val="2"/>
        </w:rPr>
        <w:t xml:space="preserve">Harcourt, </w:t>
      </w:r>
      <w:r>
        <w:rPr>
          <w:color w:val="231F20"/>
        </w:rPr>
        <w:t xml:space="preserve">Nigeria study, stage 1 ROP was by </w:t>
      </w:r>
      <w:r>
        <w:rPr>
          <w:color w:val="231F20"/>
          <w:spacing w:val="2"/>
        </w:rPr>
        <w:t xml:space="preserve">far </w:t>
      </w:r>
      <w:r>
        <w:rPr>
          <w:color w:val="231F20"/>
        </w:rPr>
        <w:t xml:space="preserve">the most </w:t>
      </w:r>
      <w:r>
        <w:rPr>
          <w:color w:val="231F20"/>
          <w:spacing w:val="4"/>
        </w:rPr>
        <w:t xml:space="preserve">frequently encountered category </w:t>
      </w:r>
      <w:r>
        <w:rPr>
          <w:color w:val="231F20"/>
          <w:spacing w:val="3"/>
        </w:rPr>
        <w:t xml:space="preserve">[21 </w:t>
      </w:r>
      <w:r>
        <w:rPr>
          <w:color w:val="231F20"/>
          <w:spacing w:val="4"/>
        </w:rPr>
        <w:t xml:space="preserve">(84%)]. </w:t>
      </w:r>
      <w:r>
        <w:rPr>
          <w:color w:val="231F20"/>
          <w:spacing w:val="3"/>
        </w:rPr>
        <w:t xml:space="preserve">This </w:t>
      </w:r>
      <w:r>
        <w:rPr>
          <w:color w:val="231F20"/>
          <w:spacing w:val="5"/>
        </w:rPr>
        <w:t xml:space="preserve">trend  </w:t>
      </w:r>
      <w:r>
        <w:rPr>
          <w:color w:val="231F20"/>
        </w:rPr>
        <w:t xml:space="preserve">is repeated in </w:t>
      </w:r>
      <w:r>
        <w:rPr>
          <w:color w:val="231F20"/>
          <w:spacing w:val="2"/>
        </w:rPr>
        <w:t xml:space="preserve">preterm </w:t>
      </w:r>
      <w:r>
        <w:rPr>
          <w:color w:val="231F20"/>
        </w:rPr>
        <w:t xml:space="preserve">babies who had neonatal jaundice, neonatal sepsis, or neonates who were given oxygen </w:t>
      </w:r>
      <w:r>
        <w:rPr>
          <w:color w:val="231F20"/>
          <w:spacing w:val="-4"/>
        </w:rPr>
        <w:t xml:space="preserve">therapy. </w:t>
      </w:r>
      <w:r>
        <w:rPr>
          <w:color w:val="231F20"/>
          <w:spacing w:val="2"/>
        </w:rPr>
        <w:t xml:space="preserve">Although </w:t>
      </w:r>
      <w:r>
        <w:rPr>
          <w:color w:val="231F20"/>
        </w:rPr>
        <w:t xml:space="preserve">the </w:t>
      </w:r>
      <w:r>
        <w:rPr>
          <w:color w:val="231F20"/>
          <w:spacing w:val="2"/>
        </w:rPr>
        <w:t xml:space="preserve">findings </w:t>
      </w:r>
      <w:r>
        <w:rPr>
          <w:color w:val="231F20"/>
        </w:rPr>
        <w:t xml:space="preserve">were not </w:t>
      </w:r>
      <w:r>
        <w:rPr>
          <w:color w:val="231F20"/>
          <w:spacing w:val="2"/>
        </w:rPr>
        <w:t xml:space="preserve">statistically significant, </w:t>
      </w:r>
      <w:r>
        <w:rPr>
          <w:color w:val="231F20"/>
        </w:rPr>
        <w:t xml:space="preserve">a higher </w:t>
      </w:r>
      <w:r>
        <w:rPr>
          <w:color w:val="231F20"/>
          <w:spacing w:val="2"/>
        </w:rPr>
        <w:t xml:space="preserve">proportion </w:t>
      </w:r>
      <w:r>
        <w:rPr>
          <w:color w:val="231F20"/>
        </w:rPr>
        <w:t xml:space="preserve">of neonates who had stage 1 ROP and </w:t>
      </w:r>
      <w:r>
        <w:rPr>
          <w:color w:val="231F20"/>
          <w:spacing w:val="-3"/>
        </w:rPr>
        <w:t xml:space="preserve">all </w:t>
      </w:r>
      <w:r>
        <w:rPr>
          <w:color w:val="231F20"/>
        </w:rPr>
        <w:t xml:space="preserve">neonates who had stage 2 ROP in our study (100%) received oxygen therapy. This is similar to what was </w:t>
      </w:r>
      <w:r>
        <w:rPr>
          <w:color w:val="231F20"/>
          <w:spacing w:val="2"/>
        </w:rPr>
        <w:t xml:space="preserve">reported </w:t>
      </w:r>
      <w:r>
        <w:rPr>
          <w:color w:val="231F20"/>
        </w:rPr>
        <w:t>from some African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studies.</w:t>
      </w:r>
      <w:r>
        <w:rPr>
          <w:color w:val="231F20"/>
          <w:vertAlign w:val="superscript"/>
        </w:rPr>
        <w:t>[1,8]</w:t>
      </w:r>
    </w:p>
    <w:p w14:paraId="690CD56F" w14:textId="77777777" w:rsidR="00BC793A" w:rsidRDefault="00000000">
      <w:pPr>
        <w:pStyle w:val="BodyText"/>
        <w:spacing w:before="131" w:line="249" w:lineRule="auto"/>
        <w:ind w:left="178" w:right="40"/>
        <w:jc w:val="both"/>
      </w:pPr>
      <w:r>
        <w:rPr>
          <w:color w:val="231F20"/>
        </w:rPr>
        <w:t xml:space="preserve">Zero (0.0%) babies weighing &lt;1500 g were diagnosed </w:t>
      </w:r>
      <w:r>
        <w:rPr>
          <w:color w:val="231F20"/>
          <w:spacing w:val="-3"/>
        </w:rPr>
        <w:t xml:space="preserve">with </w:t>
      </w:r>
      <w:r>
        <w:rPr>
          <w:color w:val="231F20"/>
        </w:rPr>
        <w:t>stage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0"/>
        </w:rPr>
        <w:t>ROP,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whereas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50.0%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babies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weighing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≥1500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 delivered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&gt;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30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weeks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gestation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were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diagnosed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 xml:space="preserve">stage 2 </w:t>
      </w:r>
      <w:r>
        <w:rPr>
          <w:color w:val="231F20"/>
          <w:spacing w:val="-10"/>
        </w:rPr>
        <w:t xml:space="preserve">ROP. </w:t>
      </w:r>
      <w:r>
        <w:rPr>
          <w:color w:val="231F20"/>
        </w:rPr>
        <w:t xml:space="preserve">Note the </w:t>
      </w:r>
      <w:r>
        <w:rPr>
          <w:color w:val="231F20"/>
          <w:spacing w:val="-3"/>
        </w:rPr>
        <w:t xml:space="preserve">low </w:t>
      </w:r>
      <w:r>
        <w:rPr>
          <w:color w:val="231F20"/>
        </w:rPr>
        <w:t xml:space="preserve">incidence of babies coming down </w:t>
      </w:r>
      <w:r>
        <w:rPr>
          <w:color w:val="231F20"/>
          <w:spacing w:val="-4"/>
        </w:rPr>
        <w:t xml:space="preserve">with </w:t>
      </w:r>
      <w:r>
        <w:rPr>
          <w:color w:val="231F20"/>
        </w:rPr>
        <w:t xml:space="preserve">stage 2 </w:t>
      </w:r>
      <w:r>
        <w:rPr>
          <w:color w:val="231F20"/>
          <w:spacing w:val="-3"/>
        </w:rPr>
        <w:t xml:space="preserve">ROP </w:t>
      </w:r>
      <w:r>
        <w:rPr>
          <w:color w:val="231F20"/>
        </w:rPr>
        <w:t>[2 (18.0%)] in our study as in the Port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Harcourt, Nigeria</w:t>
      </w:r>
      <w:r>
        <w:rPr>
          <w:color w:val="231F20"/>
          <w:vertAlign w:val="superscript"/>
        </w:rPr>
        <w:t>[4]</w:t>
      </w:r>
      <w:r>
        <w:rPr>
          <w:color w:val="231F20"/>
        </w:rPr>
        <w:t xml:space="preserve"> study but at variance with what was </w:t>
      </w:r>
      <w:r>
        <w:rPr>
          <w:color w:val="231F20"/>
          <w:spacing w:val="-5"/>
        </w:rPr>
        <w:t xml:space="preserve">encountered  </w:t>
      </w:r>
      <w:r>
        <w:rPr>
          <w:color w:val="231F20"/>
        </w:rPr>
        <w:t>in Ibadan, Nigeria,</w:t>
      </w:r>
      <w:r>
        <w:rPr>
          <w:color w:val="231F20"/>
          <w:vertAlign w:val="superscript"/>
        </w:rPr>
        <w:t>[1]</w:t>
      </w:r>
      <w:r>
        <w:rPr>
          <w:color w:val="231F20"/>
        </w:rPr>
        <w:t xml:space="preserve"> in which the largest proportion of </w:t>
      </w:r>
      <w:r>
        <w:rPr>
          <w:color w:val="231F20"/>
          <w:spacing w:val="-22"/>
        </w:rPr>
        <w:t xml:space="preserve">ROP </w:t>
      </w:r>
      <w:r>
        <w:rPr>
          <w:color w:val="231F20"/>
        </w:rPr>
        <w:t>was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stage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disease.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Again,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preterm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stage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3,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4,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1"/>
        </w:rPr>
        <w:t>5</w:t>
      </w:r>
    </w:p>
    <w:p w14:paraId="2C64E1BC" w14:textId="77777777" w:rsidR="00BC793A" w:rsidRDefault="00000000">
      <w:pPr>
        <w:pStyle w:val="BodyText"/>
        <w:spacing w:before="89" w:line="249" w:lineRule="auto"/>
        <w:ind w:left="178" w:right="110"/>
        <w:jc w:val="both"/>
      </w:pPr>
      <w:r>
        <w:br w:type="column"/>
      </w:r>
      <w:r>
        <w:rPr>
          <w:color w:val="231F20"/>
        </w:rPr>
        <w:t xml:space="preserve">ROP in our </w:t>
      </w:r>
      <w:r>
        <w:rPr>
          <w:color w:val="231F20"/>
          <w:spacing w:val="-2"/>
        </w:rPr>
        <w:t xml:space="preserve">study. </w:t>
      </w:r>
      <w:r>
        <w:rPr>
          <w:color w:val="231F20"/>
        </w:rPr>
        <w:t xml:space="preserve">Comparatively, in Ibadan, Nigeria, and Port Harcourt, Nigeria, stage 4 and stage 5 diseases were not </w:t>
      </w:r>
      <w:r>
        <w:rPr>
          <w:color w:val="231F20"/>
          <w:spacing w:val="-3"/>
        </w:rPr>
        <w:t>encountered.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Reasons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these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may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related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 xml:space="preserve">suggestion </w:t>
      </w:r>
      <w:r>
        <w:rPr>
          <w:color w:val="231F20"/>
        </w:rPr>
        <w:t>that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very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sick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at-risk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preterm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babies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may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have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died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 xml:space="preserve">their </w:t>
      </w:r>
      <w:r>
        <w:rPr>
          <w:color w:val="231F20"/>
          <w:spacing w:val="-3"/>
        </w:rPr>
        <w:t>eye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examination,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relatively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small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sample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size,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among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5"/>
        </w:rPr>
        <w:t>others.</w:t>
      </w:r>
      <w:r>
        <w:rPr>
          <w:color w:val="231F20"/>
          <w:spacing w:val="-5"/>
          <w:vertAlign w:val="superscript"/>
        </w:rPr>
        <w:t>[4]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Our findings also support the suggestion that the quality of neonatal care practice in Nigeria needs to be standardized and improved.</w:t>
      </w:r>
      <w:r>
        <w:rPr>
          <w:color w:val="231F20"/>
          <w:vertAlign w:val="superscript"/>
        </w:rPr>
        <w:t>[25,26]</w:t>
      </w:r>
    </w:p>
    <w:p w14:paraId="3534BE0B" w14:textId="77777777" w:rsidR="00BC793A" w:rsidRDefault="00000000">
      <w:pPr>
        <w:pStyle w:val="BodyText"/>
        <w:spacing w:before="107" w:line="249" w:lineRule="auto"/>
        <w:ind w:left="178" w:right="110"/>
        <w:jc w:val="both"/>
      </w:pPr>
      <w:r>
        <w:rPr>
          <w:color w:val="231F20"/>
        </w:rPr>
        <w:t xml:space="preserve">Although no preterm neonates examined in the SCBU ICU had any </w:t>
      </w:r>
      <w:r>
        <w:rPr>
          <w:color w:val="231F20"/>
          <w:spacing w:val="-3"/>
        </w:rPr>
        <w:t xml:space="preserve">ROP </w:t>
      </w:r>
      <w:r>
        <w:rPr>
          <w:color w:val="231F20"/>
        </w:rPr>
        <w:t xml:space="preserve">during the </w:t>
      </w:r>
      <w:r>
        <w:rPr>
          <w:color w:val="231F20"/>
          <w:spacing w:val="-3"/>
        </w:rPr>
        <w:t xml:space="preserve">study, </w:t>
      </w:r>
      <w:r>
        <w:rPr>
          <w:color w:val="231F20"/>
        </w:rPr>
        <w:t xml:space="preserve">10 (90.9%) had </w:t>
      </w:r>
      <w:r>
        <w:rPr>
          <w:color w:val="231F20"/>
          <w:spacing w:val="-3"/>
        </w:rPr>
        <w:t xml:space="preserve">ROP </w:t>
      </w:r>
      <w:r>
        <w:rPr>
          <w:color w:val="231F20"/>
        </w:rPr>
        <w:t xml:space="preserve">with the larger portion [8 (72.7%)] being stage 1 </w:t>
      </w:r>
      <w:r>
        <w:rPr>
          <w:color w:val="231F20"/>
          <w:spacing w:val="-3"/>
        </w:rPr>
        <w:t xml:space="preserve">ROP </w:t>
      </w:r>
      <w:r>
        <w:rPr>
          <w:color w:val="231F20"/>
        </w:rPr>
        <w:t xml:space="preserve">encountered  in neonates in the SBU NICU [Table 4]. The association between the presence of </w:t>
      </w:r>
      <w:r>
        <w:rPr>
          <w:color w:val="231F20"/>
          <w:spacing w:val="-3"/>
        </w:rPr>
        <w:t xml:space="preserve">ROP </w:t>
      </w:r>
      <w:r>
        <w:rPr>
          <w:color w:val="231F20"/>
        </w:rPr>
        <w:t xml:space="preserve">and the </w:t>
      </w:r>
      <w:r>
        <w:rPr>
          <w:color w:val="231F20"/>
          <w:spacing w:val="-3"/>
        </w:rPr>
        <w:t xml:space="preserve">ROP </w:t>
      </w:r>
      <w:r>
        <w:rPr>
          <w:color w:val="231F20"/>
        </w:rPr>
        <w:t xml:space="preserve">screening site in our </w:t>
      </w:r>
      <w:r>
        <w:rPr>
          <w:color w:val="231F20"/>
          <w:spacing w:val="-3"/>
        </w:rPr>
        <w:t xml:space="preserve">study, </w:t>
      </w:r>
      <w:r>
        <w:rPr>
          <w:color w:val="231F20"/>
        </w:rPr>
        <w:t xml:space="preserve">viz., SBU vs. </w:t>
      </w:r>
      <w:r>
        <w:rPr>
          <w:color w:val="231F20"/>
          <w:spacing w:val="-4"/>
        </w:rPr>
        <w:t xml:space="preserve">SCBU, </w:t>
      </w:r>
      <w:r>
        <w:rPr>
          <w:color w:val="231F20"/>
        </w:rPr>
        <w:t>was statistically significant (</w:t>
      </w:r>
      <w:r>
        <w:rPr>
          <w:i/>
          <w:color w:val="231F20"/>
        </w:rPr>
        <w:t xml:space="preserve">P </w:t>
      </w:r>
      <w:r>
        <w:rPr>
          <w:color w:val="231F20"/>
        </w:rPr>
        <w:t>= 0.024). The SBU accommodates babies from very low- income segments of society whose mothers did not receive routine orthodox antenatal or delivery services and so had an increased risk of prematurity.</w:t>
      </w:r>
      <w:r>
        <w:rPr>
          <w:color w:val="231F20"/>
          <w:vertAlign w:val="superscript"/>
        </w:rPr>
        <w:t>[27]</w:t>
      </w:r>
      <w:r>
        <w:rPr>
          <w:color w:val="231F20"/>
        </w:rPr>
        <w:t xml:space="preserve"> Increased incidence </w:t>
      </w:r>
      <w:r>
        <w:rPr>
          <w:color w:val="231F20"/>
          <w:spacing w:val="-31"/>
        </w:rPr>
        <w:t xml:space="preserve">of </w:t>
      </w:r>
      <w:r>
        <w:rPr>
          <w:color w:val="231F20"/>
        </w:rPr>
        <w:t>prematurity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improved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neonatal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care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increase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 xml:space="preserve">likelihood </w:t>
      </w:r>
      <w:r>
        <w:rPr>
          <w:color w:val="231F20"/>
        </w:rPr>
        <w:t xml:space="preserve">of developing </w:t>
      </w:r>
      <w:r>
        <w:rPr>
          <w:color w:val="231F20"/>
          <w:spacing w:val="-4"/>
        </w:rPr>
        <w:t>ROP.</w:t>
      </w:r>
      <w:r>
        <w:rPr>
          <w:color w:val="231F20"/>
          <w:spacing w:val="-4"/>
          <w:vertAlign w:val="superscript"/>
        </w:rPr>
        <w:t>[25,28]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The risk of developing </w:t>
      </w:r>
      <w:r>
        <w:rPr>
          <w:color w:val="231F20"/>
          <w:spacing w:val="-3"/>
        </w:rPr>
        <w:t xml:space="preserve">ROP </w:t>
      </w:r>
      <w:r>
        <w:rPr>
          <w:color w:val="231F20"/>
        </w:rPr>
        <w:t xml:space="preserve">is </w:t>
      </w:r>
      <w:r>
        <w:rPr>
          <w:color w:val="231F20"/>
          <w:spacing w:val="-29"/>
        </w:rPr>
        <w:t xml:space="preserve">also </w:t>
      </w:r>
      <w:r>
        <w:rPr>
          <w:color w:val="231F20"/>
        </w:rPr>
        <w:t>increased in low-income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settings.</w:t>
      </w:r>
      <w:r>
        <w:rPr>
          <w:color w:val="231F20"/>
          <w:vertAlign w:val="superscript"/>
        </w:rPr>
        <w:t>[26,28]</w:t>
      </w:r>
    </w:p>
    <w:p w14:paraId="436B702E" w14:textId="77777777" w:rsidR="00BC793A" w:rsidRDefault="00000000">
      <w:pPr>
        <w:pStyle w:val="BodyText"/>
        <w:spacing w:before="111" w:line="249" w:lineRule="auto"/>
        <w:ind w:left="178" w:right="108"/>
        <w:jc w:val="both"/>
      </w:pPr>
      <w:r>
        <w:rPr>
          <w:color w:val="231F20"/>
        </w:rPr>
        <w:t xml:space="preserve">The </w:t>
      </w:r>
      <w:r>
        <w:rPr>
          <w:color w:val="231F20"/>
          <w:spacing w:val="2"/>
        </w:rPr>
        <w:t xml:space="preserve">contribution </w:t>
      </w:r>
      <w:r>
        <w:rPr>
          <w:color w:val="231F20"/>
        </w:rPr>
        <w:t xml:space="preserve">of the use of a ventilator, </w:t>
      </w:r>
      <w:r>
        <w:rPr>
          <w:color w:val="231F20"/>
          <w:spacing w:val="3"/>
        </w:rPr>
        <w:t xml:space="preserve">administered </w:t>
      </w:r>
      <w:r>
        <w:rPr>
          <w:color w:val="231F20"/>
          <w:spacing w:val="6"/>
        </w:rPr>
        <w:t xml:space="preserve">oxygen </w:t>
      </w:r>
      <w:r>
        <w:rPr>
          <w:color w:val="231F20"/>
          <w:spacing w:val="4"/>
        </w:rPr>
        <w:t xml:space="preserve">therapy, </w:t>
      </w:r>
      <w:r>
        <w:rPr>
          <w:color w:val="231F20"/>
          <w:spacing w:val="5"/>
        </w:rPr>
        <w:t xml:space="preserve">use </w:t>
      </w:r>
      <w:r>
        <w:rPr>
          <w:color w:val="231F20"/>
          <w:spacing w:val="4"/>
        </w:rPr>
        <w:t xml:space="preserve">of </w:t>
      </w:r>
      <w:r>
        <w:rPr>
          <w:color w:val="231F20"/>
          <w:spacing w:val="7"/>
        </w:rPr>
        <w:t xml:space="preserve">surfactant, </w:t>
      </w:r>
      <w:r>
        <w:rPr>
          <w:color w:val="231F20"/>
          <w:spacing w:val="6"/>
        </w:rPr>
        <w:t xml:space="preserve">apnoeic </w:t>
      </w:r>
      <w:r>
        <w:rPr>
          <w:color w:val="231F20"/>
          <w:spacing w:val="8"/>
        </w:rPr>
        <w:t xml:space="preserve">episodes, </w:t>
      </w:r>
      <w:r>
        <w:rPr>
          <w:color w:val="231F20"/>
        </w:rPr>
        <w:t>respiratory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distress,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multiple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gestation,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administration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 xml:space="preserve">blood </w:t>
      </w:r>
      <w:r>
        <w:rPr>
          <w:color w:val="231F20"/>
        </w:rPr>
        <w:t xml:space="preserve">transfusion, neonatal sepsis, PROM, and neonatal jaundice, all well-recognized risk factors for </w:t>
      </w:r>
      <w:r>
        <w:rPr>
          <w:color w:val="231F20"/>
          <w:spacing w:val="-3"/>
        </w:rPr>
        <w:t xml:space="preserve">ROP </w:t>
      </w:r>
      <w:r>
        <w:rPr>
          <w:color w:val="231F20"/>
        </w:rPr>
        <w:t xml:space="preserve">were found not </w:t>
      </w:r>
      <w:r>
        <w:rPr>
          <w:color w:val="231F20"/>
          <w:spacing w:val="-6"/>
        </w:rPr>
        <w:t xml:space="preserve">to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significantly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associated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occurrence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ROP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our </w:t>
      </w:r>
      <w:r>
        <w:rPr>
          <w:color w:val="231F20"/>
          <w:spacing w:val="-3"/>
        </w:rPr>
        <w:t xml:space="preserve">study. </w:t>
      </w:r>
      <w:r>
        <w:rPr>
          <w:color w:val="231F20"/>
        </w:rPr>
        <w:t xml:space="preserve">The comparatively small number of babies screened, </w:t>
      </w:r>
      <w:r>
        <w:rPr>
          <w:color w:val="231F20"/>
          <w:spacing w:val="-4"/>
        </w:rPr>
        <w:t>relatively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short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duration,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quality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neonatal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care,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 xml:space="preserve">the </w:t>
      </w:r>
      <w:r>
        <w:rPr>
          <w:color w:val="231F20"/>
        </w:rPr>
        <w:t>fact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ROP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screening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just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commenced could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contributing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factors.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Likewise,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Lagos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study</w:t>
      </w:r>
      <w:r>
        <w:rPr>
          <w:color w:val="231F20"/>
          <w:vertAlign w:val="superscript"/>
        </w:rPr>
        <w:t>[17]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8"/>
        </w:rPr>
        <w:t xml:space="preserve">did </w:t>
      </w:r>
      <w:r>
        <w:rPr>
          <w:color w:val="231F20"/>
        </w:rPr>
        <w:t>not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find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any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associations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recognized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risk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 xml:space="preserve">factors and </w:t>
      </w:r>
      <w:r>
        <w:rPr>
          <w:color w:val="231F20"/>
          <w:spacing w:val="-10"/>
        </w:rPr>
        <w:t xml:space="preserve">ROP. </w:t>
      </w:r>
      <w:r>
        <w:rPr>
          <w:color w:val="231F20"/>
          <w:spacing w:val="-4"/>
        </w:rPr>
        <w:t xml:space="preserve">However, </w:t>
      </w:r>
      <w:r>
        <w:rPr>
          <w:color w:val="231F20"/>
        </w:rPr>
        <w:t>the Ibadan study</w:t>
      </w:r>
      <w:r>
        <w:rPr>
          <w:color w:val="231F20"/>
          <w:vertAlign w:val="superscript"/>
        </w:rPr>
        <w:t>[1]</w:t>
      </w:r>
      <w:r>
        <w:rPr>
          <w:color w:val="231F20"/>
        </w:rPr>
        <w:t xml:space="preserve"> found a </w:t>
      </w:r>
      <w:r>
        <w:rPr>
          <w:color w:val="231F20"/>
          <w:spacing w:val="-5"/>
        </w:rPr>
        <w:t xml:space="preserve">statistically </w:t>
      </w:r>
      <w:r>
        <w:rPr>
          <w:color w:val="231F20"/>
        </w:rPr>
        <w:t xml:space="preserve">significant association between the development of </w:t>
      </w:r>
      <w:r>
        <w:rPr>
          <w:color w:val="231F20"/>
          <w:spacing w:val="-3"/>
        </w:rPr>
        <w:t xml:space="preserve">ROP </w:t>
      </w:r>
      <w:r>
        <w:rPr>
          <w:color w:val="231F20"/>
        </w:rPr>
        <w:t xml:space="preserve">and </w:t>
      </w:r>
      <w:r>
        <w:rPr>
          <w:color w:val="231F20"/>
          <w:spacing w:val="2"/>
        </w:rPr>
        <w:t xml:space="preserve">necrotizing enterocolitis </w:t>
      </w:r>
      <w:r>
        <w:rPr>
          <w:color w:val="231F20"/>
        </w:rPr>
        <w:t xml:space="preserve">only, whereas the Port </w:t>
      </w:r>
      <w:r>
        <w:rPr>
          <w:color w:val="231F20"/>
          <w:spacing w:val="3"/>
        </w:rPr>
        <w:t xml:space="preserve">Harcourt </w:t>
      </w:r>
      <w:r>
        <w:rPr>
          <w:color w:val="231F20"/>
        </w:rPr>
        <w:t>study</w:t>
      </w:r>
      <w:r>
        <w:rPr>
          <w:color w:val="231F20"/>
          <w:vertAlign w:val="superscript"/>
        </w:rPr>
        <w:t>[4]</w:t>
      </w:r>
      <w:r>
        <w:rPr>
          <w:color w:val="231F20"/>
        </w:rPr>
        <w:t xml:space="preserve"> found that supplemental oxygen </w:t>
      </w:r>
      <w:r>
        <w:rPr>
          <w:color w:val="231F20"/>
          <w:spacing w:val="-3"/>
        </w:rPr>
        <w:t xml:space="preserve">therapy, </w:t>
      </w:r>
      <w:r>
        <w:rPr>
          <w:color w:val="231F20"/>
        </w:rPr>
        <w:t xml:space="preserve">sepsis, </w:t>
      </w:r>
      <w:r>
        <w:rPr>
          <w:color w:val="231F20"/>
          <w:spacing w:val="-17"/>
        </w:rPr>
        <w:t xml:space="preserve">and </w:t>
      </w:r>
      <w:r>
        <w:rPr>
          <w:color w:val="231F20"/>
        </w:rPr>
        <w:t xml:space="preserve">blood transfusions were significantly associated with </w:t>
      </w:r>
      <w:r>
        <w:rPr>
          <w:color w:val="231F20"/>
          <w:spacing w:val="-13"/>
        </w:rPr>
        <w:t xml:space="preserve">ROP. </w:t>
      </w:r>
      <w:r>
        <w:rPr>
          <w:color w:val="231F20"/>
        </w:rPr>
        <w:t>Further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studies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essential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further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explore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risk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factors for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ROP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Nigerian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premature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infants.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recognition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such risk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factors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aid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modification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country-specific </w:t>
      </w:r>
      <w:r>
        <w:rPr>
          <w:color w:val="231F20"/>
          <w:spacing w:val="-3"/>
        </w:rPr>
        <w:t xml:space="preserve">ROP </w:t>
      </w:r>
      <w:r>
        <w:rPr>
          <w:color w:val="231F20"/>
        </w:rPr>
        <w:t>screening criteria 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guidelines.</w:t>
      </w:r>
    </w:p>
    <w:p w14:paraId="0BBB79CB" w14:textId="77777777" w:rsidR="00BC793A" w:rsidRDefault="00000000">
      <w:pPr>
        <w:pStyle w:val="BodyText"/>
        <w:spacing w:before="116" w:line="249" w:lineRule="auto"/>
        <w:ind w:left="178" w:right="114"/>
        <w:jc w:val="both"/>
      </w:pPr>
      <w:r>
        <w:rPr>
          <w:color w:val="231F20"/>
        </w:rPr>
        <w:t>In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conclusion,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reported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high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prevalence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premature births in Sub-Saharan Africa, </w:t>
      </w:r>
      <w:r>
        <w:rPr>
          <w:color w:val="231F20"/>
          <w:spacing w:val="-3"/>
        </w:rPr>
        <w:t xml:space="preserve">ROP may </w:t>
      </w:r>
      <w:r>
        <w:rPr>
          <w:color w:val="231F20"/>
        </w:rPr>
        <w:t xml:space="preserve">be an </w:t>
      </w:r>
      <w:r>
        <w:rPr>
          <w:color w:val="231F20"/>
          <w:spacing w:val="-3"/>
        </w:rPr>
        <w:t xml:space="preserve">eye </w:t>
      </w:r>
      <w:r>
        <w:rPr>
          <w:color w:val="231F20"/>
        </w:rPr>
        <w:t xml:space="preserve">disease </w:t>
      </w:r>
      <w:r>
        <w:rPr>
          <w:color w:val="231F20"/>
          <w:spacing w:val="-7"/>
        </w:rPr>
        <w:t xml:space="preserve">of </w:t>
      </w:r>
      <w:r>
        <w:rPr>
          <w:color w:val="231F20"/>
          <w:spacing w:val="-3"/>
        </w:rPr>
        <w:t>public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importance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environment.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ROP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 xml:space="preserve">present in 21% of our study population. This study further </w:t>
      </w:r>
      <w:r>
        <w:rPr>
          <w:color w:val="231F20"/>
          <w:spacing w:val="-3"/>
        </w:rPr>
        <w:t xml:space="preserve">validates </w:t>
      </w:r>
      <w:r>
        <w:rPr>
          <w:color w:val="231F20"/>
        </w:rPr>
        <w:t xml:space="preserve">the need to sustain and improve </w:t>
      </w:r>
      <w:r>
        <w:rPr>
          <w:color w:val="231F20"/>
          <w:spacing w:val="-3"/>
        </w:rPr>
        <w:t xml:space="preserve">ROP </w:t>
      </w:r>
      <w:r>
        <w:rPr>
          <w:color w:val="231F20"/>
        </w:rPr>
        <w:t xml:space="preserve">screening services </w:t>
      </w:r>
      <w:r>
        <w:rPr>
          <w:color w:val="231F20"/>
          <w:spacing w:val="-4"/>
        </w:rPr>
        <w:t xml:space="preserve">and </w:t>
      </w:r>
      <w:r>
        <w:rPr>
          <w:color w:val="231F20"/>
        </w:rPr>
        <w:t xml:space="preserve">emphasizes the need for better antenatal and newborn care </w:t>
      </w:r>
      <w:r>
        <w:rPr>
          <w:color w:val="231F20"/>
          <w:spacing w:val="-9"/>
        </w:rPr>
        <w:t xml:space="preserve">in </w:t>
      </w:r>
      <w:r>
        <w:rPr>
          <w:color w:val="231F20"/>
        </w:rPr>
        <w:t>order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forestall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avoidable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blindness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could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result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 xml:space="preserve">from </w:t>
      </w:r>
      <w:r>
        <w:rPr>
          <w:color w:val="231F20"/>
        </w:rPr>
        <w:t>this condition.</w:t>
      </w:r>
    </w:p>
    <w:p w14:paraId="323C157F" w14:textId="77777777" w:rsidR="00BC793A" w:rsidRDefault="00000000">
      <w:pPr>
        <w:pStyle w:val="Heading3"/>
        <w:spacing w:before="127"/>
      </w:pPr>
      <w:r>
        <w:rPr>
          <w:color w:val="2E3092"/>
        </w:rPr>
        <w:t>Financial support and sponsorship</w:t>
      </w:r>
    </w:p>
    <w:p w14:paraId="46117E2E" w14:textId="77777777" w:rsidR="00BC793A" w:rsidRDefault="00000000">
      <w:pPr>
        <w:pStyle w:val="BodyText"/>
        <w:spacing w:before="116"/>
        <w:ind w:left="178"/>
      </w:pPr>
      <w:r>
        <w:rPr>
          <w:color w:val="231F20"/>
        </w:rPr>
        <w:t>Nil.</w:t>
      </w:r>
    </w:p>
    <w:p w14:paraId="28228AC5" w14:textId="77777777" w:rsidR="00BC793A" w:rsidRDefault="00000000">
      <w:pPr>
        <w:pStyle w:val="Heading3"/>
        <w:spacing w:before="130"/>
      </w:pPr>
      <w:r>
        <w:rPr>
          <w:color w:val="2E3092"/>
        </w:rPr>
        <w:t>Conflicts of interest</w:t>
      </w:r>
    </w:p>
    <w:p w14:paraId="50327C29" w14:textId="77777777" w:rsidR="00BC793A" w:rsidRDefault="00000000">
      <w:pPr>
        <w:pStyle w:val="BodyText"/>
        <w:spacing w:before="116"/>
        <w:ind w:left="178"/>
      </w:pPr>
      <w:r>
        <w:rPr>
          <w:color w:val="231F20"/>
        </w:rPr>
        <w:t>There are no conflicts of interest.</w:t>
      </w:r>
    </w:p>
    <w:p w14:paraId="3BD20D82" w14:textId="77777777" w:rsidR="00BC793A" w:rsidRDefault="00BC793A">
      <w:pPr>
        <w:sectPr w:rsidR="00BC793A">
          <w:type w:val="continuous"/>
          <w:pgSz w:w="12240" w:h="15840"/>
          <w:pgMar w:top="900" w:right="960" w:bottom="280" w:left="900" w:header="720" w:footer="720" w:gutter="0"/>
          <w:cols w:num="2" w:space="720" w:equalWidth="0">
            <w:col w:w="5084" w:space="138"/>
            <w:col w:w="5158"/>
          </w:cols>
        </w:sectPr>
      </w:pPr>
    </w:p>
    <w:p w14:paraId="045CFB30" w14:textId="77777777" w:rsidR="00BC793A" w:rsidRDefault="00BC793A">
      <w:pPr>
        <w:pStyle w:val="BodyText"/>
        <w:spacing w:before="9"/>
        <w:rPr>
          <w:sz w:val="13"/>
        </w:rPr>
      </w:pPr>
    </w:p>
    <w:p w14:paraId="7E1D146F" w14:textId="77777777" w:rsidR="00BC793A" w:rsidRDefault="00000000">
      <w:pPr>
        <w:tabs>
          <w:tab w:val="right" w:pos="10249"/>
        </w:tabs>
        <w:spacing w:before="93"/>
        <w:ind w:left="178"/>
        <w:rPr>
          <w:rFonts w:ascii="BPG Sans Modern GPL&amp;GNU"/>
          <w:sz w:val="16"/>
        </w:rPr>
      </w:pPr>
      <w:r>
        <w:rPr>
          <w:rFonts w:ascii="BPG Sans Modern GPL&amp;GNU"/>
          <w:color w:val="231F20"/>
          <w:sz w:val="16"/>
        </w:rPr>
        <w:t>Journal</w:t>
      </w:r>
      <w:r>
        <w:rPr>
          <w:rFonts w:asci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of</w:t>
      </w:r>
      <w:r>
        <w:rPr>
          <w:rFonts w:asci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the</w:t>
      </w:r>
      <w:r>
        <w:rPr>
          <w:rFonts w:asci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West</w:t>
      </w:r>
      <w:r>
        <w:rPr>
          <w:rFonts w:asci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African</w:t>
      </w:r>
      <w:r>
        <w:rPr>
          <w:rFonts w:ascii="BPG Sans Modern GPL&amp;GNU"/>
          <w:color w:val="231F20"/>
          <w:spacing w:val="-14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College</w:t>
      </w:r>
      <w:r>
        <w:rPr>
          <w:rFonts w:asci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of</w:t>
      </w:r>
      <w:r>
        <w:rPr>
          <w:rFonts w:asci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Surgeons</w:t>
      </w:r>
      <w:r>
        <w:rPr>
          <w:rFonts w:ascii="BPG Sans Modern GPL&amp;GNU"/>
          <w:color w:val="231F20"/>
          <w:spacing w:val="1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|</w:t>
      </w:r>
      <w:r>
        <w:rPr>
          <w:rFonts w:ascii="BPG Sans Modern GPL&amp;GNU"/>
          <w:color w:val="231F20"/>
          <w:spacing w:val="1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Volume</w:t>
      </w:r>
      <w:r>
        <w:rPr>
          <w:rFonts w:asci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/>
          <w:color w:val="231F20"/>
          <w:spacing w:val="-6"/>
          <w:sz w:val="16"/>
        </w:rPr>
        <w:t>11</w:t>
      </w:r>
      <w:r>
        <w:rPr>
          <w:rFonts w:ascii="BPG Sans Modern GPL&amp;GNU"/>
          <w:color w:val="231F20"/>
          <w:spacing w:val="1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|</w:t>
      </w:r>
      <w:r>
        <w:rPr>
          <w:rFonts w:ascii="BPG Sans Modern GPL&amp;GNU"/>
          <w:color w:val="231F20"/>
          <w:spacing w:val="1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Issue</w:t>
      </w:r>
      <w:r>
        <w:rPr>
          <w:rFonts w:ascii="BPG Sans Modern GPL&amp;GNU"/>
          <w:color w:val="231F20"/>
          <w:spacing w:val="-14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3</w:t>
      </w:r>
      <w:r>
        <w:rPr>
          <w:rFonts w:ascii="BPG Sans Modern GPL&amp;GNU"/>
          <w:color w:val="231F20"/>
          <w:spacing w:val="14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|</w:t>
      </w:r>
      <w:r>
        <w:rPr>
          <w:rFonts w:ascii="BPG Sans Modern GPL&amp;GNU"/>
          <w:color w:val="231F20"/>
          <w:spacing w:val="1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July-September</w:t>
      </w:r>
      <w:r>
        <w:rPr>
          <w:rFonts w:ascii="BPG Sans Modern GPL&amp;GNU"/>
          <w:color w:val="231F20"/>
          <w:spacing w:val="-14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2021</w:t>
      </w:r>
      <w:r>
        <w:rPr>
          <w:rFonts w:ascii="BPG Sans Modern GPL&amp;GNU"/>
          <w:color w:val="231F20"/>
          <w:sz w:val="16"/>
        </w:rPr>
        <w:tab/>
      </w:r>
      <w:r>
        <w:rPr>
          <w:rFonts w:ascii="BPG Sans Modern GPL&amp;GNU"/>
          <w:color w:val="231F20"/>
          <w:spacing w:val="-12"/>
          <w:sz w:val="16"/>
        </w:rPr>
        <w:t>11</w:t>
      </w:r>
    </w:p>
    <w:p w14:paraId="3CA5E8C6" w14:textId="77777777" w:rsidR="00BC793A" w:rsidRDefault="00BC793A">
      <w:pPr>
        <w:rPr>
          <w:rFonts w:ascii="BPG Sans Modern GPL&amp;GNU"/>
          <w:sz w:val="16"/>
        </w:rPr>
        <w:sectPr w:rsidR="00BC793A">
          <w:type w:val="continuous"/>
          <w:pgSz w:w="12240" w:h="15840"/>
          <w:pgMar w:top="900" w:right="960" w:bottom="280" w:left="900" w:header="720" w:footer="720" w:gutter="0"/>
          <w:cols w:space="720"/>
        </w:sectPr>
      </w:pPr>
    </w:p>
    <w:p w14:paraId="43DFD6E9" w14:textId="77777777" w:rsidR="00BC793A" w:rsidRDefault="00BC793A">
      <w:pPr>
        <w:pStyle w:val="BodyText"/>
        <w:spacing w:before="1"/>
        <w:rPr>
          <w:rFonts w:ascii="BPG Sans Modern GPL&amp;GNU"/>
          <w:sz w:val="21"/>
        </w:rPr>
      </w:pPr>
    </w:p>
    <w:p w14:paraId="7D448075" w14:textId="77777777" w:rsidR="00BC793A" w:rsidRDefault="00000000">
      <w:pPr>
        <w:pStyle w:val="Heading1"/>
      </w:pPr>
      <w:r>
        <w:rPr>
          <w:color w:val="2E3092"/>
        </w:rPr>
        <w:t>References</w:t>
      </w:r>
    </w:p>
    <w:p w14:paraId="48010436" w14:textId="77777777" w:rsidR="00BC793A" w:rsidRDefault="00000000">
      <w:pPr>
        <w:pStyle w:val="ListParagraph"/>
        <w:numPr>
          <w:ilvl w:val="0"/>
          <w:numId w:val="1"/>
        </w:numPr>
        <w:tabs>
          <w:tab w:val="left" w:pos="518"/>
        </w:tabs>
        <w:spacing w:before="115" w:line="259" w:lineRule="auto"/>
        <w:ind w:right="44"/>
        <w:jc w:val="both"/>
        <w:rPr>
          <w:sz w:val="17"/>
        </w:rPr>
      </w:pPr>
      <w:r>
        <w:rPr>
          <w:color w:val="231F20"/>
          <w:sz w:val="17"/>
        </w:rPr>
        <w:t xml:space="preserve">Olusanya BA, Oluleye TS, </w:t>
      </w:r>
      <w:r>
        <w:rPr>
          <w:color w:val="231F20"/>
          <w:spacing w:val="-3"/>
          <w:sz w:val="17"/>
        </w:rPr>
        <w:t xml:space="preserve">Tango OO, </w:t>
      </w:r>
      <w:r>
        <w:rPr>
          <w:color w:val="231F20"/>
          <w:sz w:val="17"/>
        </w:rPr>
        <w:t xml:space="preserve">Ugalahi </w:t>
      </w:r>
      <w:r>
        <w:rPr>
          <w:color w:val="231F20"/>
          <w:spacing w:val="-3"/>
          <w:sz w:val="17"/>
        </w:rPr>
        <w:t xml:space="preserve">MO, </w:t>
      </w:r>
      <w:r>
        <w:rPr>
          <w:color w:val="231F20"/>
          <w:sz w:val="17"/>
        </w:rPr>
        <w:t xml:space="preserve">Babalola </w:t>
      </w:r>
      <w:r>
        <w:rPr>
          <w:color w:val="231F20"/>
          <w:spacing w:val="-8"/>
          <w:sz w:val="17"/>
        </w:rPr>
        <w:t xml:space="preserve">YO, </w:t>
      </w:r>
      <w:r>
        <w:rPr>
          <w:color w:val="231F20"/>
          <w:spacing w:val="-4"/>
          <w:sz w:val="17"/>
        </w:rPr>
        <w:t>Ayede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AI</w:t>
      </w:r>
      <w:r>
        <w:rPr>
          <w:color w:val="231F20"/>
          <w:spacing w:val="-3"/>
          <w:sz w:val="17"/>
        </w:rPr>
        <w:t xml:space="preserve"> </w:t>
      </w:r>
      <w:r>
        <w:rPr>
          <w:i/>
          <w:color w:val="231F20"/>
          <w:sz w:val="17"/>
        </w:rPr>
        <w:t>et</w:t>
      </w:r>
      <w:r>
        <w:rPr>
          <w:i/>
          <w:color w:val="231F20"/>
          <w:spacing w:val="-3"/>
          <w:sz w:val="17"/>
        </w:rPr>
        <w:t xml:space="preserve"> </w:t>
      </w:r>
      <w:r>
        <w:rPr>
          <w:i/>
          <w:color w:val="231F20"/>
          <w:sz w:val="17"/>
        </w:rPr>
        <w:t>al</w:t>
      </w:r>
      <w:r>
        <w:rPr>
          <w:color w:val="231F20"/>
          <w:sz w:val="17"/>
        </w:rPr>
        <w:t>.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Retinopathy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prematurity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a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tertiary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facility: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pacing w:val="-7"/>
          <w:sz w:val="17"/>
        </w:rPr>
        <w:t xml:space="preserve">An </w:t>
      </w:r>
      <w:r>
        <w:rPr>
          <w:color w:val="231F20"/>
          <w:sz w:val="17"/>
        </w:rPr>
        <w:t>initial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report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a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screening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programme.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Nig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J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Paed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2020;47:55-60.</w:t>
      </w:r>
    </w:p>
    <w:p w14:paraId="6A0B6142" w14:textId="77777777" w:rsidR="00BC793A" w:rsidRDefault="00000000">
      <w:pPr>
        <w:pStyle w:val="ListParagraph"/>
        <w:numPr>
          <w:ilvl w:val="0"/>
          <w:numId w:val="1"/>
        </w:numPr>
        <w:tabs>
          <w:tab w:val="left" w:pos="518"/>
        </w:tabs>
        <w:spacing w:before="18" w:line="259" w:lineRule="auto"/>
        <w:jc w:val="both"/>
        <w:rPr>
          <w:sz w:val="17"/>
        </w:rPr>
      </w:pPr>
      <w:r>
        <w:rPr>
          <w:color w:val="231F20"/>
          <w:sz w:val="17"/>
        </w:rPr>
        <w:t xml:space="preserve">Beck </w:t>
      </w:r>
      <w:r>
        <w:rPr>
          <w:color w:val="231F20"/>
          <w:spacing w:val="-3"/>
          <w:sz w:val="17"/>
        </w:rPr>
        <w:t xml:space="preserve">KD, </w:t>
      </w:r>
      <w:r>
        <w:rPr>
          <w:color w:val="231F20"/>
          <w:sz w:val="17"/>
        </w:rPr>
        <w:t xml:space="preserve">Rahman EZ, Ells A, Mireskandari K, </w:t>
      </w:r>
      <w:r>
        <w:rPr>
          <w:color w:val="231F20"/>
          <w:spacing w:val="2"/>
          <w:sz w:val="17"/>
        </w:rPr>
        <w:t xml:space="preserve">Berrocal AM, </w:t>
      </w:r>
      <w:r>
        <w:rPr>
          <w:color w:val="231F20"/>
          <w:sz w:val="17"/>
        </w:rPr>
        <w:t>Harper CA III. SAFER-ROP: Updated protocol for anti-VEGF injections for retinopathy of prematurity. Ophthalmic Surg Lasers Imaging Retina 2020;51:402-6.</w:t>
      </w:r>
    </w:p>
    <w:p w14:paraId="519F126B" w14:textId="77777777" w:rsidR="00BC793A" w:rsidRDefault="00000000">
      <w:pPr>
        <w:pStyle w:val="ListParagraph"/>
        <w:numPr>
          <w:ilvl w:val="0"/>
          <w:numId w:val="1"/>
        </w:numPr>
        <w:tabs>
          <w:tab w:val="left" w:pos="518"/>
        </w:tabs>
        <w:spacing w:before="17" w:line="259" w:lineRule="auto"/>
        <w:jc w:val="both"/>
        <w:rPr>
          <w:sz w:val="17"/>
        </w:rPr>
      </w:pPr>
      <w:r>
        <w:rPr>
          <w:color w:val="231F20"/>
          <w:sz w:val="17"/>
        </w:rPr>
        <w:t>Dadoo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Z,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Ballot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DE.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An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evaluation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the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screening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for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retinopathy of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prematurity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very-low-birth-weight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babies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at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a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tertiary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hospital in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Johannesburg,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South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>Africa.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S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Afr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J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Child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Health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2016;10:79-82.</w:t>
      </w:r>
    </w:p>
    <w:p w14:paraId="5E926CDC" w14:textId="77777777" w:rsidR="00BC793A" w:rsidRDefault="00000000">
      <w:pPr>
        <w:pStyle w:val="ListParagraph"/>
        <w:numPr>
          <w:ilvl w:val="0"/>
          <w:numId w:val="1"/>
        </w:numPr>
        <w:tabs>
          <w:tab w:val="left" w:pos="518"/>
        </w:tabs>
        <w:spacing w:before="17" w:line="259" w:lineRule="auto"/>
        <w:ind w:right="40"/>
        <w:jc w:val="both"/>
        <w:rPr>
          <w:sz w:val="17"/>
        </w:rPr>
      </w:pPr>
      <w:r>
        <w:rPr>
          <w:color w:val="231F20"/>
          <w:sz w:val="17"/>
        </w:rPr>
        <w:t xml:space="preserve">Adio </w:t>
      </w:r>
      <w:r>
        <w:rPr>
          <w:color w:val="231F20"/>
          <w:spacing w:val="-5"/>
          <w:sz w:val="17"/>
        </w:rPr>
        <w:t xml:space="preserve">AO, </w:t>
      </w:r>
      <w:r>
        <w:rPr>
          <w:color w:val="231F20"/>
          <w:sz w:val="17"/>
        </w:rPr>
        <w:t xml:space="preserve">Ugwu </w:t>
      </w:r>
      <w:r>
        <w:rPr>
          <w:color w:val="231F20"/>
          <w:spacing w:val="-4"/>
          <w:sz w:val="17"/>
        </w:rPr>
        <w:t xml:space="preserve">RO, </w:t>
      </w:r>
      <w:r>
        <w:rPr>
          <w:color w:val="231F20"/>
          <w:sz w:val="17"/>
        </w:rPr>
        <w:t xml:space="preserve">Nwokocha CG, Eneh </w:t>
      </w:r>
      <w:r>
        <w:rPr>
          <w:color w:val="231F20"/>
          <w:spacing w:val="-7"/>
          <w:sz w:val="17"/>
        </w:rPr>
        <w:t xml:space="preserve">AU. </w:t>
      </w:r>
      <w:r>
        <w:rPr>
          <w:color w:val="231F20"/>
          <w:sz w:val="17"/>
        </w:rPr>
        <w:t xml:space="preserve">Retinopathy of </w:t>
      </w:r>
      <w:r>
        <w:rPr>
          <w:color w:val="231F20"/>
          <w:spacing w:val="-3"/>
          <w:sz w:val="17"/>
        </w:rPr>
        <w:t>prematurity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4"/>
          <w:sz w:val="17"/>
        </w:rPr>
        <w:t>Port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3"/>
          <w:sz w:val="17"/>
        </w:rPr>
        <w:t>Harcourt,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3"/>
          <w:sz w:val="17"/>
        </w:rPr>
        <w:t>Nigeria.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3"/>
          <w:sz w:val="17"/>
        </w:rPr>
        <w:t>ISRN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3"/>
          <w:sz w:val="17"/>
        </w:rPr>
        <w:t>Ophthalmol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3"/>
          <w:sz w:val="17"/>
        </w:rPr>
        <w:t>2014;10:1-6.</w:t>
      </w:r>
    </w:p>
    <w:p w14:paraId="32671388" w14:textId="77777777" w:rsidR="00BC793A" w:rsidRDefault="00000000">
      <w:pPr>
        <w:pStyle w:val="ListParagraph"/>
        <w:numPr>
          <w:ilvl w:val="0"/>
          <w:numId w:val="1"/>
        </w:numPr>
        <w:tabs>
          <w:tab w:val="left" w:pos="518"/>
        </w:tabs>
        <w:spacing w:before="19" w:line="259" w:lineRule="auto"/>
        <w:jc w:val="both"/>
        <w:rPr>
          <w:sz w:val="17"/>
        </w:rPr>
      </w:pPr>
      <w:r>
        <w:rPr>
          <w:color w:val="231F20"/>
          <w:sz w:val="17"/>
        </w:rPr>
        <w:t xml:space="preserve">Asferaw M, Gilbert C, Kerie A. Retinopathy of prematurity—An emerging cause of childhood blindness in Ethiopia. Ethiop Med </w:t>
      </w:r>
      <w:r>
        <w:rPr>
          <w:color w:val="231F20"/>
          <w:spacing w:val="-15"/>
          <w:sz w:val="17"/>
        </w:rPr>
        <w:t xml:space="preserve">J </w:t>
      </w:r>
      <w:r>
        <w:rPr>
          <w:color w:val="231F20"/>
          <w:sz w:val="17"/>
        </w:rPr>
        <w:t>2020;58:167-72.</w:t>
      </w:r>
    </w:p>
    <w:p w14:paraId="3765198E" w14:textId="77777777" w:rsidR="00BC793A" w:rsidRDefault="00000000">
      <w:pPr>
        <w:pStyle w:val="ListParagraph"/>
        <w:numPr>
          <w:ilvl w:val="0"/>
          <w:numId w:val="1"/>
        </w:numPr>
        <w:tabs>
          <w:tab w:val="left" w:pos="518"/>
        </w:tabs>
        <w:spacing w:before="17" w:line="259" w:lineRule="auto"/>
        <w:jc w:val="both"/>
        <w:rPr>
          <w:sz w:val="17"/>
        </w:rPr>
      </w:pPr>
      <w:r>
        <w:rPr>
          <w:color w:val="231F20"/>
          <w:sz w:val="17"/>
        </w:rPr>
        <w:t xml:space="preserve">Blencowe H, Cousens S, Oestergaard MZ, Chou </w:t>
      </w:r>
      <w:r>
        <w:rPr>
          <w:color w:val="231F20"/>
          <w:spacing w:val="-5"/>
          <w:sz w:val="17"/>
        </w:rPr>
        <w:t xml:space="preserve">D, </w:t>
      </w:r>
      <w:r>
        <w:rPr>
          <w:color w:val="231F20"/>
          <w:sz w:val="17"/>
        </w:rPr>
        <w:t xml:space="preserve">Moller AB, Narwal R, </w:t>
      </w:r>
      <w:r>
        <w:rPr>
          <w:i/>
          <w:color w:val="231F20"/>
          <w:sz w:val="17"/>
        </w:rPr>
        <w:t>et al</w:t>
      </w:r>
      <w:r>
        <w:rPr>
          <w:color w:val="231F20"/>
          <w:sz w:val="17"/>
        </w:rPr>
        <w:t>. National, regional, and worldwide estimates of preterm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birth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rates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the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year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2010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with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time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trends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since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1990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for selected countries: A systematic analysis and implications. Lancet 2012;379:2162-72.</w:t>
      </w:r>
    </w:p>
    <w:p w14:paraId="3C922B90" w14:textId="77777777" w:rsidR="00BC793A" w:rsidRDefault="00000000">
      <w:pPr>
        <w:pStyle w:val="ListParagraph"/>
        <w:numPr>
          <w:ilvl w:val="0"/>
          <w:numId w:val="1"/>
        </w:numPr>
        <w:tabs>
          <w:tab w:val="left" w:pos="518"/>
        </w:tabs>
        <w:spacing w:before="16" w:line="259" w:lineRule="auto"/>
        <w:ind w:right="44"/>
        <w:jc w:val="both"/>
        <w:rPr>
          <w:sz w:val="17"/>
        </w:rPr>
      </w:pPr>
      <w:r>
        <w:rPr>
          <w:color w:val="231F20"/>
          <w:sz w:val="17"/>
        </w:rPr>
        <w:t>Jalali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S,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Azad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R.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Retinopathy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prematurity: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It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is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time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to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take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pacing w:val="-4"/>
          <w:sz w:val="17"/>
        </w:rPr>
        <w:t xml:space="preserve">swift </w:t>
      </w:r>
      <w:r>
        <w:rPr>
          <w:color w:val="231F20"/>
          <w:sz w:val="17"/>
        </w:rPr>
        <w:t>action. Commun Eye Health J South Asia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2017;30:1-37.</w:t>
      </w:r>
    </w:p>
    <w:p w14:paraId="4E9DF805" w14:textId="77777777" w:rsidR="00BC793A" w:rsidRDefault="00000000">
      <w:pPr>
        <w:pStyle w:val="ListParagraph"/>
        <w:numPr>
          <w:ilvl w:val="0"/>
          <w:numId w:val="1"/>
        </w:numPr>
        <w:tabs>
          <w:tab w:val="left" w:pos="518"/>
        </w:tabs>
        <w:spacing w:before="18" w:line="259" w:lineRule="auto"/>
        <w:ind w:right="38"/>
        <w:jc w:val="both"/>
        <w:rPr>
          <w:sz w:val="17"/>
        </w:rPr>
      </w:pPr>
      <w:r>
        <w:rPr>
          <w:noProof/>
        </w:rPr>
        <w:drawing>
          <wp:anchor distT="0" distB="0" distL="0" distR="0" simplePos="0" relativeHeight="486517760" behindDoc="1" locked="0" layoutInCell="1" allowOverlap="1" wp14:anchorId="6A24A302" wp14:editId="1A8E703A">
            <wp:simplePos x="0" y="0"/>
            <wp:positionH relativeFrom="page">
              <wp:posOffset>3200400</wp:posOffset>
            </wp:positionH>
            <wp:positionV relativeFrom="paragraph">
              <wp:posOffset>407067</wp:posOffset>
            </wp:positionV>
            <wp:extent cx="1371600" cy="13335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17"/>
        </w:rPr>
        <w:t>Mutangana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pacing w:val="-12"/>
          <w:sz w:val="17"/>
        </w:rPr>
        <w:t>F,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Muhizi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C,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Mudereva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G,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Noë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pacing w:val="-14"/>
          <w:sz w:val="17"/>
        </w:rPr>
        <w:t>P,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Musiime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S,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Ngambe</w:t>
      </w:r>
      <w:r>
        <w:rPr>
          <w:color w:val="231F20"/>
          <w:spacing w:val="-23"/>
          <w:sz w:val="17"/>
        </w:rPr>
        <w:t xml:space="preserve"> </w:t>
      </w:r>
      <w:r>
        <w:rPr>
          <w:color w:val="231F20"/>
          <w:spacing w:val="-9"/>
          <w:sz w:val="17"/>
        </w:rPr>
        <w:t xml:space="preserve">T, </w:t>
      </w:r>
      <w:r>
        <w:rPr>
          <w:i/>
          <w:color w:val="231F20"/>
          <w:sz w:val="17"/>
        </w:rPr>
        <w:t>et</w:t>
      </w:r>
      <w:r>
        <w:rPr>
          <w:i/>
          <w:color w:val="231F20"/>
          <w:spacing w:val="-17"/>
          <w:sz w:val="17"/>
        </w:rPr>
        <w:t xml:space="preserve"> </w:t>
      </w:r>
      <w:r>
        <w:rPr>
          <w:i/>
          <w:color w:val="231F20"/>
          <w:sz w:val="17"/>
        </w:rPr>
        <w:t>al</w:t>
      </w:r>
      <w:r>
        <w:rPr>
          <w:color w:val="231F20"/>
          <w:sz w:val="17"/>
        </w:rPr>
        <w:t>.;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pacing w:val="-3"/>
          <w:sz w:val="17"/>
        </w:rPr>
        <w:t>Rwanda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pacing w:val="-3"/>
          <w:sz w:val="17"/>
        </w:rPr>
        <w:t>Retinopathy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Prematurity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Study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Group.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Retinopathy </w:t>
      </w:r>
      <w:r>
        <w:rPr>
          <w:color w:val="231F20"/>
          <w:spacing w:val="2"/>
          <w:sz w:val="17"/>
        </w:rPr>
        <w:t xml:space="preserve">of </w:t>
      </w:r>
      <w:r>
        <w:rPr>
          <w:color w:val="231F20"/>
          <w:spacing w:val="4"/>
          <w:sz w:val="17"/>
        </w:rPr>
        <w:t xml:space="preserve">prematurity </w:t>
      </w:r>
      <w:r>
        <w:rPr>
          <w:color w:val="231F20"/>
          <w:spacing w:val="2"/>
          <w:sz w:val="17"/>
        </w:rPr>
        <w:t xml:space="preserve">in </w:t>
      </w:r>
      <w:r>
        <w:rPr>
          <w:color w:val="231F20"/>
          <w:spacing w:val="3"/>
          <w:sz w:val="17"/>
        </w:rPr>
        <w:t xml:space="preserve">Rwanda: </w:t>
      </w:r>
      <w:r>
        <w:rPr>
          <w:color w:val="231F20"/>
          <w:sz w:val="17"/>
        </w:rPr>
        <w:t xml:space="preserve">A </w:t>
      </w:r>
      <w:r>
        <w:rPr>
          <w:color w:val="231F20"/>
          <w:spacing w:val="4"/>
          <w:sz w:val="17"/>
        </w:rPr>
        <w:t xml:space="preserve">prospective multi-centre </w:t>
      </w:r>
      <w:r>
        <w:rPr>
          <w:color w:val="231F20"/>
          <w:spacing w:val="5"/>
          <w:sz w:val="17"/>
        </w:rPr>
        <w:t xml:space="preserve">study </w:t>
      </w:r>
      <w:r>
        <w:rPr>
          <w:color w:val="231F20"/>
          <w:sz w:val="17"/>
        </w:rPr>
        <w:t>following introduction of screening and treatment services. Eye (Lond) 2020;34:847-56.</w:t>
      </w:r>
    </w:p>
    <w:p w14:paraId="1D40C750" w14:textId="77777777" w:rsidR="00BC793A" w:rsidRDefault="00000000">
      <w:pPr>
        <w:pStyle w:val="ListParagraph"/>
        <w:numPr>
          <w:ilvl w:val="0"/>
          <w:numId w:val="1"/>
        </w:numPr>
        <w:tabs>
          <w:tab w:val="left" w:pos="518"/>
        </w:tabs>
        <w:spacing w:before="16" w:line="259" w:lineRule="auto"/>
        <w:ind w:right="44"/>
        <w:jc w:val="both"/>
        <w:rPr>
          <w:sz w:val="17"/>
        </w:rPr>
      </w:pPr>
      <w:r>
        <w:rPr>
          <w:color w:val="231F20"/>
          <w:sz w:val="17"/>
        </w:rPr>
        <w:t xml:space="preserve">Quinn GE. The ‘ideal’ management of retinopathy of </w:t>
      </w:r>
      <w:r>
        <w:rPr>
          <w:color w:val="231F20"/>
          <w:spacing w:val="-3"/>
          <w:sz w:val="17"/>
        </w:rPr>
        <w:t xml:space="preserve">prematurity. </w:t>
      </w:r>
      <w:r>
        <w:rPr>
          <w:color w:val="231F20"/>
          <w:sz w:val="17"/>
        </w:rPr>
        <w:t>Eye (Lond)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2005;19:1044-9.</w:t>
      </w:r>
    </w:p>
    <w:p w14:paraId="592B0654" w14:textId="77777777" w:rsidR="00BC793A" w:rsidRDefault="00000000">
      <w:pPr>
        <w:pStyle w:val="ListParagraph"/>
        <w:numPr>
          <w:ilvl w:val="0"/>
          <w:numId w:val="1"/>
        </w:numPr>
        <w:tabs>
          <w:tab w:val="left" w:pos="518"/>
        </w:tabs>
        <w:spacing w:before="19" w:line="259" w:lineRule="auto"/>
        <w:jc w:val="both"/>
        <w:rPr>
          <w:sz w:val="17"/>
        </w:rPr>
      </w:pPr>
      <w:r>
        <w:rPr>
          <w:color w:val="231F20"/>
          <w:spacing w:val="3"/>
          <w:sz w:val="17"/>
        </w:rPr>
        <w:t xml:space="preserve">Wasunna A, </w:t>
      </w:r>
      <w:r>
        <w:rPr>
          <w:color w:val="231F20"/>
          <w:spacing w:val="5"/>
          <w:sz w:val="17"/>
        </w:rPr>
        <w:t xml:space="preserve">Sitati </w:t>
      </w:r>
      <w:r>
        <w:rPr>
          <w:color w:val="231F20"/>
          <w:spacing w:val="3"/>
          <w:sz w:val="17"/>
        </w:rPr>
        <w:t xml:space="preserve">S, </w:t>
      </w:r>
      <w:r>
        <w:rPr>
          <w:color w:val="231F20"/>
          <w:spacing w:val="5"/>
          <w:sz w:val="17"/>
        </w:rPr>
        <w:t xml:space="preserve">Gachago </w:t>
      </w:r>
      <w:r>
        <w:rPr>
          <w:color w:val="231F20"/>
          <w:spacing w:val="3"/>
          <w:sz w:val="17"/>
        </w:rPr>
        <w:t xml:space="preserve">M, </w:t>
      </w:r>
      <w:r>
        <w:rPr>
          <w:color w:val="231F20"/>
          <w:spacing w:val="5"/>
          <w:sz w:val="17"/>
        </w:rPr>
        <w:t xml:space="preserve">Gichangi </w:t>
      </w:r>
      <w:r>
        <w:rPr>
          <w:color w:val="231F20"/>
          <w:spacing w:val="3"/>
          <w:sz w:val="17"/>
        </w:rPr>
        <w:t xml:space="preserve">M, </w:t>
      </w:r>
      <w:r>
        <w:rPr>
          <w:color w:val="231F20"/>
          <w:spacing w:val="4"/>
          <w:sz w:val="17"/>
        </w:rPr>
        <w:t xml:space="preserve">Onyango </w:t>
      </w:r>
      <w:r>
        <w:rPr>
          <w:color w:val="231F20"/>
          <w:sz w:val="17"/>
        </w:rPr>
        <w:t>J, Mwangi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pacing w:val="-3"/>
          <w:sz w:val="17"/>
        </w:rPr>
        <w:t>N,</w:t>
      </w:r>
      <w:r>
        <w:rPr>
          <w:color w:val="231F20"/>
          <w:spacing w:val="-17"/>
          <w:sz w:val="17"/>
        </w:rPr>
        <w:t xml:space="preserve"> </w:t>
      </w:r>
      <w:r>
        <w:rPr>
          <w:i/>
          <w:color w:val="231F20"/>
          <w:sz w:val="17"/>
        </w:rPr>
        <w:t>et</w:t>
      </w:r>
      <w:r>
        <w:rPr>
          <w:i/>
          <w:color w:val="231F20"/>
          <w:spacing w:val="-17"/>
          <w:sz w:val="17"/>
        </w:rPr>
        <w:t xml:space="preserve"> </w:t>
      </w:r>
      <w:r>
        <w:rPr>
          <w:i/>
          <w:color w:val="231F20"/>
          <w:sz w:val="17"/>
        </w:rPr>
        <w:t>al</w:t>
      </w:r>
      <w:r>
        <w:rPr>
          <w:color w:val="231F20"/>
          <w:sz w:val="17"/>
        </w:rPr>
        <w:t>.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National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guidelines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for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screening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and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management of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retinopathy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prematurity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Kenya,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Nairobi.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Ministry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Health 2018:19:10-28.</w:t>
      </w:r>
    </w:p>
    <w:p w14:paraId="629E9C2E" w14:textId="77777777" w:rsidR="00BC793A" w:rsidRDefault="00000000">
      <w:pPr>
        <w:pStyle w:val="ListParagraph"/>
        <w:numPr>
          <w:ilvl w:val="0"/>
          <w:numId w:val="1"/>
        </w:numPr>
        <w:tabs>
          <w:tab w:val="left" w:pos="518"/>
        </w:tabs>
        <w:spacing w:before="16" w:line="259" w:lineRule="auto"/>
        <w:jc w:val="both"/>
        <w:rPr>
          <w:sz w:val="17"/>
        </w:rPr>
      </w:pPr>
      <w:r>
        <w:rPr>
          <w:color w:val="231F20"/>
          <w:sz w:val="17"/>
        </w:rPr>
        <w:t xml:space="preserve">Wikstrand MH, </w:t>
      </w:r>
      <w:r>
        <w:rPr>
          <w:color w:val="231F20"/>
          <w:spacing w:val="2"/>
          <w:sz w:val="17"/>
        </w:rPr>
        <w:t xml:space="preserve">Hård </w:t>
      </w:r>
      <w:r>
        <w:rPr>
          <w:color w:val="231F20"/>
          <w:sz w:val="17"/>
        </w:rPr>
        <w:t xml:space="preserve">AL, </w:t>
      </w:r>
      <w:r>
        <w:rPr>
          <w:color w:val="231F20"/>
          <w:spacing w:val="2"/>
          <w:sz w:val="17"/>
        </w:rPr>
        <w:t xml:space="preserve">Niklasson </w:t>
      </w:r>
      <w:r>
        <w:rPr>
          <w:color w:val="231F20"/>
          <w:sz w:val="17"/>
        </w:rPr>
        <w:t xml:space="preserve">A, </w:t>
      </w:r>
      <w:r>
        <w:rPr>
          <w:color w:val="231F20"/>
          <w:spacing w:val="2"/>
          <w:sz w:val="17"/>
        </w:rPr>
        <w:t xml:space="preserve">Smith </w:t>
      </w:r>
      <w:r>
        <w:rPr>
          <w:color w:val="231F20"/>
          <w:sz w:val="17"/>
        </w:rPr>
        <w:t xml:space="preserve">L, </w:t>
      </w:r>
      <w:r>
        <w:rPr>
          <w:color w:val="231F20"/>
          <w:spacing w:val="2"/>
          <w:sz w:val="17"/>
        </w:rPr>
        <w:t xml:space="preserve">Löfqvist </w:t>
      </w:r>
      <w:r>
        <w:rPr>
          <w:color w:val="231F20"/>
          <w:sz w:val="17"/>
        </w:rPr>
        <w:t xml:space="preserve">C, Hellström A. Maternal and neonatal factors associated with </w:t>
      </w:r>
      <w:r>
        <w:rPr>
          <w:color w:val="231F20"/>
          <w:spacing w:val="-4"/>
          <w:sz w:val="17"/>
        </w:rPr>
        <w:t xml:space="preserve">poor </w:t>
      </w:r>
      <w:r>
        <w:rPr>
          <w:color w:val="231F20"/>
          <w:sz w:val="17"/>
        </w:rPr>
        <w:t>early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weight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gain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and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later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retinopathy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prematurity.</w:t>
      </w:r>
      <w:r>
        <w:rPr>
          <w:color w:val="231F20"/>
          <w:spacing w:val="-23"/>
          <w:sz w:val="17"/>
        </w:rPr>
        <w:t xml:space="preserve"> </w:t>
      </w:r>
      <w:r>
        <w:rPr>
          <w:color w:val="231F20"/>
          <w:sz w:val="17"/>
        </w:rPr>
        <w:t>Acta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Paediatr 2011;100:1528-33.</w:t>
      </w:r>
    </w:p>
    <w:p w14:paraId="79DA7E7A" w14:textId="77777777" w:rsidR="00BC793A" w:rsidRDefault="00000000">
      <w:pPr>
        <w:pStyle w:val="ListParagraph"/>
        <w:numPr>
          <w:ilvl w:val="0"/>
          <w:numId w:val="1"/>
        </w:numPr>
        <w:tabs>
          <w:tab w:val="left" w:pos="518"/>
        </w:tabs>
        <w:spacing w:before="17" w:line="259" w:lineRule="auto"/>
        <w:ind w:right="39"/>
        <w:jc w:val="both"/>
        <w:rPr>
          <w:sz w:val="17"/>
        </w:rPr>
      </w:pPr>
      <w:r>
        <w:rPr>
          <w:color w:val="231F20"/>
          <w:spacing w:val="-3"/>
          <w:sz w:val="17"/>
        </w:rPr>
        <w:t>Federal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Ministry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Health.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pacing w:val="-3"/>
          <w:sz w:val="17"/>
        </w:rPr>
        <w:t>Retinopathy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pacing w:val="-4"/>
          <w:sz w:val="17"/>
        </w:rPr>
        <w:t>prematurity.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In:</w:t>
      </w:r>
      <w:r>
        <w:rPr>
          <w:color w:val="231F20"/>
          <w:spacing w:val="-24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Treatment </w:t>
      </w:r>
      <w:r>
        <w:rPr>
          <w:color w:val="231F20"/>
          <w:sz w:val="17"/>
        </w:rPr>
        <w:t xml:space="preserve">Guidelines for Delivery of Child Eye Health Services in Nigeria. </w:t>
      </w:r>
      <w:r>
        <w:rPr>
          <w:color w:val="231F20"/>
          <w:spacing w:val="4"/>
          <w:sz w:val="17"/>
        </w:rPr>
        <w:t xml:space="preserve">Abuja. 2019. </w:t>
      </w:r>
      <w:r>
        <w:rPr>
          <w:color w:val="231F20"/>
          <w:sz w:val="17"/>
        </w:rPr>
        <w:t xml:space="preserve">Available </w:t>
      </w:r>
      <w:r>
        <w:rPr>
          <w:color w:val="231F20"/>
          <w:spacing w:val="4"/>
          <w:sz w:val="17"/>
        </w:rPr>
        <w:t xml:space="preserve">from: </w:t>
      </w:r>
      <w:hyperlink r:id="rId14">
        <w:r>
          <w:rPr>
            <w:color w:val="231F20"/>
            <w:spacing w:val="3"/>
            <w:sz w:val="17"/>
          </w:rPr>
          <w:t>https://www.health.go</w:t>
        </w:r>
      </w:hyperlink>
      <w:r>
        <w:rPr>
          <w:color w:val="231F20"/>
          <w:spacing w:val="3"/>
          <w:sz w:val="17"/>
        </w:rPr>
        <w:t>v</w:t>
      </w:r>
      <w:hyperlink r:id="rId15">
        <w:r>
          <w:rPr>
            <w:color w:val="231F20"/>
            <w:spacing w:val="3"/>
            <w:sz w:val="17"/>
          </w:rPr>
          <w:t>.ng/doc/</w:t>
        </w:r>
      </w:hyperlink>
      <w:r>
        <w:rPr>
          <w:color w:val="231F20"/>
          <w:spacing w:val="3"/>
          <w:sz w:val="17"/>
        </w:rPr>
        <w:t xml:space="preserve"> </w:t>
      </w:r>
      <w:r>
        <w:rPr>
          <w:color w:val="231F20"/>
          <w:sz w:val="17"/>
        </w:rPr>
        <w:t xml:space="preserve">Treatment. [Last accessed on 20 </w:t>
      </w:r>
      <w:r>
        <w:rPr>
          <w:color w:val="231F20"/>
          <w:spacing w:val="-3"/>
          <w:sz w:val="17"/>
        </w:rPr>
        <w:t>Nov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2020].</w:t>
      </w:r>
    </w:p>
    <w:p w14:paraId="4E33127E" w14:textId="77777777" w:rsidR="00BC793A" w:rsidRDefault="00000000">
      <w:pPr>
        <w:pStyle w:val="ListParagraph"/>
        <w:numPr>
          <w:ilvl w:val="0"/>
          <w:numId w:val="1"/>
        </w:numPr>
        <w:tabs>
          <w:tab w:val="left" w:pos="518"/>
        </w:tabs>
        <w:spacing w:before="17" w:line="259" w:lineRule="auto"/>
        <w:ind w:right="40"/>
        <w:jc w:val="both"/>
        <w:rPr>
          <w:sz w:val="17"/>
        </w:rPr>
      </w:pPr>
      <w:r>
        <w:rPr>
          <w:color w:val="231F20"/>
          <w:sz w:val="17"/>
        </w:rPr>
        <w:t xml:space="preserve">International Committee for the Classification of Retinopathy of Prematurity. The </w:t>
      </w:r>
      <w:r>
        <w:rPr>
          <w:color w:val="231F20"/>
          <w:spacing w:val="2"/>
          <w:sz w:val="17"/>
        </w:rPr>
        <w:t xml:space="preserve">International </w:t>
      </w:r>
      <w:r>
        <w:rPr>
          <w:color w:val="231F20"/>
          <w:sz w:val="17"/>
        </w:rPr>
        <w:t>Classification of Retinopathy of Prematurity Revisited. Arch Ophthalmol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2005;123:991-9.</w:t>
      </w:r>
    </w:p>
    <w:p w14:paraId="18595580" w14:textId="77777777" w:rsidR="00BC793A" w:rsidRDefault="00000000">
      <w:pPr>
        <w:pStyle w:val="ListParagraph"/>
        <w:numPr>
          <w:ilvl w:val="0"/>
          <w:numId w:val="1"/>
        </w:numPr>
        <w:tabs>
          <w:tab w:val="left" w:pos="518"/>
        </w:tabs>
        <w:spacing w:before="17" w:line="259" w:lineRule="auto"/>
        <w:ind w:right="42"/>
        <w:jc w:val="both"/>
        <w:rPr>
          <w:sz w:val="17"/>
        </w:rPr>
      </w:pPr>
      <w:r>
        <w:rPr>
          <w:color w:val="231F20"/>
          <w:sz w:val="17"/>
        </w:rPr>
        <w:t xml:space="preserve">Multicenter Trial of Cryotherapy for Retinopathy of Prematurity. </w:t>
      </w:r>
      <w:r>
        <w:rPr>
          <w:color w:val="231F20"/>
          <w:spacing w:val="3"/>
          <w:sz w:val="17"/>
        </w:rPr>
        <w:t xml:space="preserve">One-year </w:t>
      </w:r>
      <w:r>
        <w:rPr>
          <w:color w:val="231F20"/>
          <w:spacing w:val="4"/>
          <w:sz w:val="17"/>
        </w:rPr>
        <w:t xml:space="preserve">outcome—Structure </w:t>
      </w:r>
      <w:r>
        <w:rPr>
          <w:color w:val="231F20"/>
          <w:spacing w:val="3"/>
          <w:sz w:val="17"/>
        </w:rPr>
        <w:t xml:space="preserve">and </w:t>
      </w:r>
      <w:r>
        <w:rPr>
          <w:color w:val="231F20"/>
          <w:spacing w:val="4"/>
          <w:sz w:val="17"/>
        </w:rPr>
        <w:t xml:space="preserve">function. Cryotherapy </w:t>
      </w:r>
      <w:r>
        <w:rPr>
          <w:color w:val="231F20"/>
          <w:spacing w:val="3"/>
          <w:sz w:val="17"/>
        </w:rPr>
        <w:t xml:space="preserve">for </w:t>
      </w:r>
      <w:r>
        <w:rPr>
          <w:color w:val="231F20"/>
          <w:sz w:val="17"/>
        </w:rPr>
        <w:t>Retinopathy of Prematurity Cooperative Group. Arch Ophthalmol 1990;108:1408-16.</w:t>
      </w:r>
    </w:p>
    <w:p w14:paraId="3631CE4A" w14:textId="77777777" w:rsidR="00BC793A" w:rsidRDefault="00000000">
      <w:pPr>
        <w:pStyle w:val="BodyText"/>
        <w:rPr>
          <w:sz w:val="23"/>
        </w:rPr>
      </w:pPr>
      <w:r>
        <w:br w:type="column"/>
      </w:r>
    </w:p>
    <w:p w14:paraId="2FC3CEF7" w14:textId="77777777" w:rsidR="00BC793A" w:rsidRDefault="00000000">
      <w:pPr>
        <w:pStyle w:val="ListParagraph"/>
        <w:numPr>
          <w:ilvl w:val="0"/>
          <w:numId w:val="1"/>
        </w:numPr>
        <w:tabs>
          <w:tab w:val="left" w:pos="518"/>
        </w:tabs>
        <w:spacing w:before="0" w:line="261" w:lineRule="auto"/>
        <w:ind w:right="107"/>
        <w:jc w:val="both"/>
        <w:rPr>
          <w:sz w:val="17"/>
        </w:rPr>
      </w:pPr>
      <w:r>
        <w:rPr>
          <w:color w:val="231F20"/>
          <w:sz w:val="17"/>
        </w:rPr>
        <w:t>Palmer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EA,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Dobson</w:t>
      </w:r>
      <w:r>
        <w:rPr>
          <w:color w:val="231F20"/>
          <w:spacing w:val="-23"/>
          <w:sz w:val="17"/>
        </w:rPr>
        <w:t xml:space="preserve"> </w:t>
      </w:r>
      <w:r>
        <w:rPr>
          <w:color w:val="231F20"/>
          <w:spacing w:val="-18"/>
          <w:sz w:val="17"/>
        </w:rPr>
        <w:t>V,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Phelps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DL,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Quintos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M,</w:t>
      </w:r>
      <w:r>
        <w:rPr>
          <w:color w:val="231F20"/>
          <w:spacing w:val="-24"/>
          <w:sz w:val="17"/>
        </w:rPr>
        <w:t xml:space="preserve"> </w:t>
      </w:r>
      <w:r>
        <w:rPr>
          <w:color w:val="231F20"/>
          <w:spacing w:val="-5"/>
          <w:sz w:val="17"/>
        </w:rPr>
        <w:t>Tung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3"/>
          <w:sz w:val="17"/>
        </w:rPr>
        <w:t>B,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Gaynon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9"/>
          <w:sz w:val="17"/>
        </w:rPr>
        <w:t xml:space="preserve">MW, </w:t>
      </w:r>
      <w:r>
        <w:rPr>
          <w:i/>
          <w:color w:val="231F20"/>
          <w:sz w:val="17"/>
        </w:rPr>
        <w:t xml:space="preserve">et </w:t>
      </w:r>
      <w:r>
        <w:rPr>
          <w:i/>
          <w:color w:val="231F20"/>
          <w:spacing w:val="2"/>
          <w:sz w:val="17"/>
        </w:rPr>
        <w:t>al</w:t>
      </w:r>
      <w:r>
        <w:rPr>
          <w:color w:val="231F20"/>
          <w:spacing w:val="2"/>
          <w:sz w:val="17"/>
        </w:rPr>
        <w:t xml:space="preserve">. Revised </w:t>
      </w:r>
      <w:r>
        <w:rPr>
          <w:color w:val="231F20"/>
          <w:spacing w:val="3"/>
          <w:sz w:val="17"/>
        </w:rPr>
        <w:t xml:space="preserve">indications </w:t>
      </w:r>
      <w:r>
        <w:rPr>
          <w:color w:val="231F20"/>
          <w:spacing w:val="2"/>
          <w:sz w:val="17"/>
        </w:rPr>
        <w:t xml:space="preserve">for the </w:t>
      </w:r>
      <w:r>
        <w:rPr>
          <w:color w:val="231F20"/>
          <w:spacing w:val="3"/>
          <w:sz w:val="17"/>
        </w:rPr>
        <w:t xml:space="preserve">treatment </w:t>
      </w:r>
      <w:r>
        <w:rPr>
          <w:color w:val="231F20"/>
          <w:sz w:val="17"/>
        </w:rPr>
        <w:t xml:space="preserve">of </w:t>
      </w:r>
      <w:r>
        <w:rPr>
          <w:color w:val="231F20"/>
          <w:spacing w:val="3"/>
          <w:sz w:val="17"/>
        </w:rPr>
        <w:t xml:space="preserve">retinopathy </w:t>
      </w:r>
      <w:r>
        <w:rPr>
          <w:color w:val="231F20"/>
          <w:spacing w:val="4"/>
          <w:sz w:val="17"/>
        </w:rPr>
        <w:t xml:space="preserve">of </w:t>
      </w:r>
      <w:r>
        <w:rPr>
          <w:color w:val="231F20"/>
          <w:spacing w:val="7"/>
          <w:sz w:val="17"/>
        </w:rPr>
        <w:t xml:space="preserve">prematurity—Results </w:t>
      </w:r>
      <w:r>
        <w:rPr>
          <w:color w:val="231F20"/>
          <w:spacing w:val="4"/>
          <w:sz w:val="17"/>
        </w:rPr>
        <w:t xml:space="preserve">of </w:t>
      </w:r>
      <w:r>
        <w:rPr>
          <w:color w:val="231F20"/>
          <w:spacing w:val="5"/>
          <w:sz w:val="17"/>
        </w:rPr>
        <w:t xml:space="preserve">early </w:t>
      </w:r>
      <w:r>
        <w:rPr>
          <w:color w:val="231F20"/>
          <w:spacing w:val="7"/>
          <w:sz w:val="17"/>
        </w:rPr>
        <w:t xml:space="preserve">treatment </w:t>
      </w:r>
      <w:r>
        <w:rPr>
          <w:color w:val="231F20"/>
          <w:spacing w:val="5"/>
          <w:sz w:val="17"/>
        </w:rPr>
        <w:t xml:space="preserve">for </w:t>
      </w:r>
      <w:r>
        <w:rPr>
          <w:color w:val="231F20"/>
          <w:spacing w:val="6"/>
          <w:sz w:val="17"/>
        </w:rPr>
        <w:t xml:space="preserve">retinopathy </w:t>
      </w:r>
      <w:r>
        <w:rPr>
          <w:color w:val="231F20"/>
          <w:sz w:val="17"/>
        </w:rPr>
        <w:t>of prematurity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randomized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trial.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Arch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Ophthalmol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2003;121:1684-96.</w:t>
      </w:r>
    </w:p>
    <w:p w14:paraId="05E7AAA8" w14:textId="77777777" w:rsidR="00BC793A" w:rsidRDefault="00000000">
      <w:pPr>
        <w:pStyle w:val="ListParagraph"/>
        <w:numPr>
          <w:ilvl w:val="0"/>
          <w:numId w:val="1"/>
        </w:numPr>
        <w:tabs>
          <w:tab w:val="left" w:pos="518"/>
        </w:tabs>
        <w:spacing w:line="261" w:lineRule="auto"/>
        <w:ind w:right="115"/>
        <w:jc w:val="both"/>
        <w:rPr>
          <w:sz w:val="17"/>
        </w:rPr>
      </w:pPr>
      <w:r>
        <w:rPr>
          <w:color w:val="231F20"/>
          <w:sz w:val="17"/>
        </w:rPr>
        <w:t>Tran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pacing w:val="-4"/>
          <w:sz w:val="17"/>
        </w:rPr>
        <w:t>KD,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Cernichiaro-Espinosa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LA,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Berrocal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AM.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Management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pacing w:val="-7"/>
          <w:sz w:val="17"/>
        </w:rPr>
        <w:t xml:space="preserve">of </w:t>
      </w:r>
      <w:r>
        <w:rPr>
          <w:color w:val="231F20"/>
          <w:sz w:val="17"/>
        </w:rPr>
        <w:t xml:space="preserve">retinopathy of prematurity—Use of anti-VEGF </w:t>
      </w:r>
      <w:r>
        <w:rPr>
          <w:color w:val="231F20"/>
          <w:spacing w:val="-3"/>
          <w:sz w:val="17"/>
        </w:rPr>
        <w:t xml:space="preserve">therapy. </w:t>
      </w:r>
      <w:r>
        <w:rPr>
          <w:color w:val="231F20"/>
          <w:sz w:val="17"/>
        </w:rPr>
        <w:t>Asia-Pac</w:t>
      </w:r>
      <w:r>
        <w:rPr>
          <w:color w:val="231F20"/>
          <w:spacing w:val="-25"/>
          <w:sz w:val="17"/>
        </w:rPr>
        <w:t xml:space="preserve"> </w:t>
      </w:r>
      <w:r>
        <w:rPr>
          <w:color w:val="231F20"/>
          <w:spacing w:val="-12"/>
          <w:sz w:val="17"/>
        </w:rPr>
        <w:t xml:space="preserve">J </w:t>
      </w:r>
      <w:r>
        <w:rPr>
          <w:color w:val="231F20"/>
          <w:sz w:val="17"/>
        </w:rPr>
        <w:t>Ophthalmol 2018;7:56-62.</w:t>
      </w:r>
    </w:p>
    <w:p w14:paraId="238AA91A" w14:textId="77777777" w:rsidR="00BC793A" w:rsidRDefault="00000000">
      <w:pPr>
        <w:pStyle w:val="ListParagraph"/>
        <w:numPr>
          <w:ilvl w:val="0"/>
          <w:numId w:val="1"/>
        </w:numPr>
        <w:tabs>
          <w:tab w:val="left" w:pos="518"/>
        </w:tabs>
        <w:spacing w:before="21" w:line="261" w:lineRule="auto"/>
        <w:ind w:right="115"/>
        <w:jc w:val="both"/>
        <w:rPr>
          <w:sz w:val="17"/>
        </w:rPr>
      </w:pPr>
      <w:r>
        <w:rPr>
          <w:color w:val="231F20"/>
          <w:sz w:val="17"/>
        </w:rPr>
        <w:t xml:space="preserve">Fajolu IB, Rotimi-Samuel A, Aribaba </w:t>
      </w:r>
      <w:r>
        <w:rPr>
          <w:color w:val="231F20"/>
          <w:spacing w:val="-8"/>
          <w:sz w:val="17"/>
        </w:rPr>
        <w:t xml:space="preserve">OT, </w:t>
      </w:r>
      <w:r>
        <w:rPr>
          <w:color w:val="231F20"/>
          <w:sz w:val="17"/>
        </w:rPr>
        <w:t xml:space="preserve">Musa </w:t>
      </w:r>
      <w:r>
        <w:rPr>
          <w:color w:val="231F20"/>
          <w:spacing w:val="-6"/>
          <w:sz w:val="17"/>
        </w:rPr>
        <w:t xml:space="preserve">KO, </w:t>
      </w:r>
      <w:r>
        <w:rPr>
          <w:color w:val="231F20"/>
          <w:sz w:val="17"/>
        </w:rPr>
        <w:t>Akinsola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FB, Ezeaka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>VC,</w:t>
      </w:r>
      <w:r>
        <w:rPr>
          <w:color w:val="231F20"/>
          <w:spacing w:val="-12"/>
          <w:sz w:val="17"/>
        </w:rPr>
        <w:t xml:space="preserve"> </w:t>
      </w:r>
      <w:r>
        <w:rPr>
          <w:i/>
          <w:color w:val="231F20"/>
          <w:sz w:val="17"/>
        </w:rPr>
        <w:t>et</w:t>
      </w:r>
      <w:r>
        <w:rPr>
          <w:i/>
          <w:color w:val="231F20"/>
          <w:spacing w:val="-11"/>
          <w:sz w:val="17"/>
        </w:rPr>
        <w:t xml:space="preserve"> </w:t>
      </w:r>
      <w:r>
        <w:rPr>
          <w:i/>
          <w:color w:val="231F20"/>
          <w:sz w:val="17"/>
        </w:rPr>
        <w:t>al</w:t>
      </w:r>
      <w:r>
        <w:rPr>
          <w:color w:val="231F20"/>
          <w:sz w:val="17"/>
        </w:rPr>
        <w:t>.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Retinopathy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prematurity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and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associated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factors in Lagos, Nigeria. Paediatr Int Child Health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2015;35:324-8.</w:t>
      </w:r>
    </w:p>
    <w:p w14:paraId="19861B85" w14:textId="77777777" w:rsidR="00BC793A" w:rsidRDefault="00000000">
      <w:pPr>
        <w:pStyle w:val="ListParagraph"/>
        <w:numPr>
          <w:ilvl w:val="0"/>
          <w:numId w:val="1"/>
        </w:numPr>
        <w:tabs>
          <w:tab w:val="left" w:pos="518"/>
        </w:tabs>
        <w:spacing w:line="261" w:lineRule="auto"/>
        <w:ind w:right="115"/>
        <w:jc w:val="both"/>
        <w:rPr>
          <w:sz w:val="17"/>
        </w:rPr>
      </w:pPr>
      <w:r>
        <w:rPr>
          <w:color w:val="231F20"/>
          <w:sz w:val="17"/>
        </w:rPr>
        <w:t>Braimah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IZ,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3"/>
          <w:sz w:val="17"/>
        </w:rPr>
        <w:t>Enweronu-Laryea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C,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3"/>
          <w:sz w:val="17"/>
        </w:rPr>
        <w:t>Sackey</w:t>
      </w:r>
      <w:r>
        <w:rPr>
          <w:color w:val="231F20"/>
          <w:spacing w:val="-25"/>
          <w:sz w:val="17"/>
        </w:rPr>
        <w:t xml:space="preserve"> </w:t>
      </w:r>
      <w:r>
        <w:rPr>
          <w:color w:val="231F20"/>
          <w:sz w:val="17"/>
        </w:rPr>
        <w:t>AH,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3"/>
          <w:sz w:val="17"/>
        </w:rPr>
        <w:t>Kenu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E,</w:t>
      </w:r>
      <w:r>
        <w:rPr>
          <w:color w:val="231F20"/>
          <w:spacing w:val="-24"/>
          <w:sz w:val="17"/>
        </w:rPr>
        <w:t xml:space="preserve"> </w:t>
      </w:r>
      <w:r>
        <w:rPr>
          <w:color w:val="231F20"/>
          <w:sz w:val="17"/>
        </w:rPr>
        <w:t>Agyabeng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 xml:space="preserve">K, Ofori-Adjei </w:t>
      </w:r>
      <w:r>
        <w:rPr>
          <w:color w:val="231F20"/>
          <w:spacing w:val="-4"/>
          <w:sz w:val="17"/>
        </w:rPr>
        <w:t xml:space="preserve">ID, </w:t>
      </w:r>
      <w:r>
        <w:rPr>
          <w:i/>
          <w:color w:val="231F20"/>
          <w:sz w:val="17"/>
        </w:rPr>
        <w:t>et al</w:t>
      </w:r>
      <w:r>
        <w:rPr>
          <w:color w:val="231F20"/>
          <w:sz w:val="17"/>
        </w:rPr>
        <w:t>. Incidence and risk factors of retinopathy of prematurity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Korle-Bu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pacing w:val="-3"/>
          <w:sz w:val="17"/>
        </w:rPr>
        <w:t>Teaching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Hospital: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A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baseline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 xml:space="preserve">prospective </w:t>
      </w:r>
      <w:r>
        <w:rPr>
          <w:color w:val="231F20"/>
          <w:spacing w:val="-3"/>
          <w:sz w:val="17"/>
        </w:rPr>
        <w:t xml:space="preserve">study. </w:t>
      </w:r>
      <w:r>
        <w:rPr>
          <w:color w:val="231F20"/>
          <w:sz w:val="17"/>
        </w:rPr>
        <w:t>BMJ Open</w:t>
      </w:r>
      <w:r>
        <w:rPr>
          <w:color w:val="231F20"/>
          <w:spacing w:val="3"/>
          <w:sz w:val="17"/>
        </w:rPr>
        <w:t xml:space="preserve"> </w:t>
      </w:r>
      <w:r>
        <w:rPr>
          <w:color w:val="231F20"/>
          <w:sz w:val="17"/>
        </w:rPr>
        <w:t>2020;10:e035341.</w:t>
      </w:r>
    </w:p>
    <w:p w14:paraId="48DA8553" w14:textId="77777777" w:rsidR="00BC793A" w:rsidRDefault="00000000">
      <w:pPr>
        <w:pStyle w:val="ListParagraph"/>
        <w:numPr>
          <w:ilvl w:val="0"/>
          <w:numId w:val="1"/>
        </w:numPr>
        <w:tabs>
          <w:tab w:val="left" w:pos="518"/>
        </w:tabs>
        <w:spacing w:before="21" w:line="261" w:lineRule="auto"/>
        <w:ind w:right="115"/>
        <w:jc w:val="both"/>
        <w:rPr>
          <w:sz w:val="17"/>
        </w:rPr>
      </w:pPr>
      <w:r>
        <w:rPr>
          <w:color w:val="231F20"/>
          <w:sz w:val="17"/>
        </w:rPr>
        <w:t xml:space="preserve">Basiri </w:t>
      </w:r>
      <w:r>
        <w:rPr>
          <w:color w:val="231F20"/>
          <w:spacing w:val="-3"/>
          <w:sz w:val="17"/>
        </w:rPr>
        <w:t xml:space="preserve">B, </w:t>
      </w:r>
      <w:r>
        <w:rPr>
          <w:color w:val="231F20"/>
          <w:sz w:val="17"/>
        </w:rPr>
        <w:t xml:space="preserve">Sabzehei MK, Shokouhi SM, Akbarzadeh S, Ivazeh S. </w:t>
      </w:r>
      <w:r>
        <w:rPr>
          <w:color w:val="231F20"/>
          <w:spacing w:val="-4"/>
          <w:sz w:val="17"/>
        </w:rPr>
        <w:t>Frequency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and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3"/>
          <w:sz w:val="17"/>
        </w:rPr>
        <w:t>risk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3"/>
          <w:sz w:val="17"/>
        </w:rPr>
        <w:t>factors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4"/>
          <w:sz w:val="17"/>
        </w:rPr>
        <w:t>retinopathy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3"/>
          <w:sz w:val="17"/>
        </w:rPr>
        <w:t>prematurity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new-borns </w:t>
      </w:r>
      <w:r>
        <w:rPr>
          <w:color w:val="231F20"/>
          <w:sz w:val="17"/>
        </w:rPr>
        <w:t>admitted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to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neonatal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intensive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care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unit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Hamadan.</w:t>
      </w:r>
      <w:r>
        <w:rPr>
          <w:color w:val="231F20"/>
          <w:spacing w:val="-25"/>
          <w:sz w:val="17"/>
        </w:rPr>
        <w:t xml:space="preserve"> </w:t>
      </w:r>
      <w:r>
        <w:rPr>
          <w:color w:val="231F20"/>
          <w:spacing w:val="-4"/>
          <w:sz w:val="17"/>
        </w:rPr>
        <w:t>Avicenna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J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Clin Med 2019;26:44-50.</w:t>
      </w:r>
    </w:p>
    <w:p w14:paraId="023989FD" w14:textId="77777777" w:rsidR="00BC793A" w:rsidRDefault="00000000">
      <w:pPr>
        <w:pStyle w:val="ListParagraph"/>
        <w:numPr>
          <w:ilvl w:val="0"/>
          <w:numId w:val="1"/>
        </w:numPr>
        <w:tabs>
          <w:tab w:val="left" w:pos="518"/>
        </w:tabs>
        <w:spacing w:line="261" w:lineRule="auto"/>
        <w:ind w:right="113"/>
        <w:jc w:val="both"/>
        <w:rPr>
          <w:sz w:val="17"/>
        </w:rPr>
      </w:pPr>
      <w:r>
        <w:rPr>
          <w:color w:val="231F20"/>
          <w:sz w:val="17"/>
        </w:rPr>
        <w:t xml:space="preserve">Onyango </w:t>
      </w:r>
      <w:r>
        <w:rPr>
          <w:color w:val="231F20"/>
          <w:spacing w:val="-3"/>
          <w:sz w:val="17"/>
        </w:rPr>
        <w:t xml:space="preserve">O,  </w:t>
      </w:r>
      <w:r>
        <w:rPr>
          <w:color w:val="231F20"/>
          <w:sz w:val="17"/>
        </w:rPr>
        <w:t xml:space="preserve">Sitati S, Amolo L, Murila </w:t>
      </w:r>
      <w:r>
        <w:rPr>
          <w:color w:val="231F20"/>
          <w:spacing w:val="-11"/>
          <w:sz w:val="17"/>
        </w:rPr>
        <w:t xml:space="preserve">F,  </w:t>
      </w:r>
      <w:r>
        <w:rPr>
          <w:color w:val="231F20"/>
          <w:sz w:val="17"/>
        </w:rPr>
        <w:t xml:space="preserve">Wariua S, Nyamu G,   </w:t>
      </w:r>
      <w:r>
        <w:rPr>
          <w:i/>
          <w:color w:val="231F20"/>
          <w:sz w:val="17"/>
        </w:rPr>
        <w:t>et al</w:t>
      </w:r>
      <w:r>
        <w:rPr>
          <w:color w:val="231F20"/>
          <w:sz w:val="17"/>
        </w:rPr>
        <w:t>. Retinopathy of prematurity in Kenya: Prevalence and risk factors in a hospital with advanced neonatal care. Pan Afr Med J 2018;29:152.</w:t>
      </w:r>
    </w:p>
    <w:p w14:paraId="746F514D" w14:textId="77777777" w:rsidR="00BC793A" w:rsidRDefault="00000000">
      <w:pPr>
        <w:pStyle w:val="ListParagraph"/>
        <w:numPr>
          <w:ilvl w:val="0"/>
          <w:numId w:val="1"/>
        </w:numPr>
        <w:tabs>
          <w:tab w:val="left" w:pos="518"/>
        </w:tabs>
        <w:spacing w:line="261" w:lineRule="auto"/>
        <w:ind w:right="113"/>
        <w:jc w:val="both"/>
        <w:rPr>
          <w:sz w:val="17"/>
        </w:rPr>
      </w:pPr>
      <w:r>
        <w:rPr>
          <w:color w:val="231F20"/>
          <w:sz w:val="17"/>
        </w:rPr>
        <w:t xml:space="preserve">Jacob MK, Sawardekar </w:t>
      </w:r>
      <w:r>
        <w:rPr>
          <w:color w:val="231F20"/>
          <w:spacing w:val="-10"/>
          <w:sz w:val="17"/>
        </w:rPr>
        <w:t xml:space="preserve">KP, </w:t>
      </w:r>
      <w:r>
        <w:rPr>
          <w:color w:val="231F20"/>
          <w:spacing w:val="-4"/>
          <w:sz w:val="17"/>
        </w:rPr>
        <w:t xml:space="preserve">Ayoub </w:t>
      </w:r>
      <w:r>
        <w:rPr>
          <w:color w:val="231F20"/>
          <w:sz w:val="17"/>
        </w:rPr>
        <w:t>HG, Al Busaidi I. Validation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of the existing modified screening criteria for detection of all cases of retinopathy of prematurity in preterm babies—11 year study from a governorate referral hospital in Oman. Saudi J Ophthalmol 2016;30:3-8.</w:t>
      </w:r>
    </w:p>
    <w:p w14:paraId="6D8EDF1F" w14:textId="77777777" w:rsidR="00BC793A" w:rsidRDefault="00000000">
      <w:pPr>
        <w:pStyle w:val="ListParagraph"/>
        <w:numPr>
          <w:ilvl w:val="0"/>
          <w:numId w:val="1"/>
        </w:numPr>
        <w:tabs>
          <w:tab w:val="left" w:pos="518"/>
        </w:tabs>
        <w:spacing w:line="261" w:lineRule="auto"/>
        <w:ind w:right="106"/>
        <w:jc w:val="both"/>
        <w:rPr>
          <w:sz w:val="17"/>
        </w:rPr>
      </w:pPr>
      <w:r>
        <w:rPr>
          <w:color w:val="231F20"/>
          <w:spacing w:val="8"/>
          <w:sz w:val="17"/>
        </w:rPr>
        <w:t xml:space="preserve">Hakeem </w:t>
      </w:r>
      <w:r>
        <w:rPr>
          <w:color w:val="231F20"/>
          <w:spacing w:val="6"/>
          <w:sz w:val="17"/>
        </w:rPr>
        <w:t xml:space="preserve">AH, </w:t>
      </w:r>
      <w:r>
        <w:rPr>
          <w:color w:val="231F20"/>
          <w:spacing w:val="8"/>
          <w:sz w:val="17"/>
        </w:rPr>
        <w:t xml:space="preserve">Mohamed </w:t>
      </w:r>
      <w:r>
        <w:rPr>
          <w:color w:val="231F20"/>
          <w:spacing w:val="5"/>
          <w:sz w:val="17"/>
        </w:rPr>
        <w:t xml:space="preserve">GB, </w:t>
      </w:r>
      <w:r>
        <w:rPr>
          <w:color w:val="231F20"/>
          <w:spacing w:val="8"/>
          <w:sz w:val="17"/>
        </w:rPr>
        <w:t xml:space="preserve">Othman </w:t>
      </w:r>
      <w:r>
        <w:rPr>
          <w:color w:val="231F20"/>
          <w:sz w:val="17"/>
        </w:rPr>
        <w:t xml:space="preserve">MF. </w:t>
      </w:r>
      <w:r>
        <w:rPr>
          <w:color w:val="231F20"/>
          <w:spacing w:val="8"/>
          <w:sz w:val="17"/>
        </w:rPr>
        <w:t xml:space="preserve">Retinopathy </w:t>
      </w:r>
      <w:r>
        <w:rPr>
          <w:color w:val="231F20"/>
          <w:spacing w:val="10"/>
          <w:sz w:val="17"/>
        </w:rPr>
        <w:t xml:space="preserve">of </w:t>
      </w:r>
      <w:r>
        <w:rPr>
          <w:color w:val="231F20"/>
          <w:sz w:val="17"/>
        </w:rPr>
        <w:t>prematurity: A study of prevalence and risk factors. Middle East Afr J Ophthalmol 2012;19:289-94.</w:t>
      </w:r>
    </w:p>
    <w:p w14:paraId="1D12AB9D" w14:textId="77777777" w:rsidR="00BC793A" w:rsidRDefault="00000000">
      <w:pPr>
        <w:pStyle w:val="ListParagraph"/>
        <w:numPr>
          <w:ilvl w:val="0"/>
          <w:numId w:val="1"/>
        </w:numPr>
        <w:tabs>
          <w:tab w:val="left" w:pos="518"/>
        </w:tabs>
        <w:spacing w:line="261" w:lineRule="auto"/>
        <w:ind w:right="112"/>
        <w:jc w:val="both"/>
        <w:rPr>
          <w:sz w:val="17"/>
        </w:rPr>
      </w:pPr>
      <w:r>
        <w:rPr>
          <w:color w:val="231F20"/>
          <w:spacing w:val="3"/>
          <w:sz w:val="17"/>
        </w:rPr>
        <w:t xml:space="preserve">Quinn </w:t>
      </w:r>
      <w:r>
        <w:rPr>
          <w:color w:val="231F20"/>
          <w:spacing w:val="2"/>
          <w:sz w:val="17"/>
        </w:rPr>
        <w:t xml:space="preserve">GE. </w:t>
      </w:r>
      <w:r>
        <w:rPr>
          <w:color w:val="231F20"/>
          <w:spacing w:val="3"/>
          <w:sz w:val="17"/>
        </w:rPr>
        <w:t xml:space="preserve">Retinopathy </w:t>
      </w:r>
      <w:r>
        <w:rPr>
          <w:color w:val="231F20"/>
          <w:sz w:val="17"/>
        </w:rPr>
        <w:t xml:space="preserve">of </w:t>
      </w:r>
      <w:r>
        <w:rPr>
          <w:color w:val="231F20"/>
          <w:spacing w:val="3"/>
          <w:sz w:val="17"/>
        </w:rPr>
        <w:t xml:space="preserve">prematurity blindness worldwide: </w:t>
      </w:r>
      <w:r>
        <w:rPr>
          <w:color w:val="231F20"/>
          <w:sz w:val="17"/>
        </w:rPr>
        <w:t>Phenotypes in the third epidemic. Eye Brain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2016;8:31-6.</w:t>
      </w:r>
    </w:p>
    <w:p w14:paraId="704E698B" w14:textId="77777777" w:rsidR="00BC793A" w:rsidRDefault="00000000">
      <w:pPr>
        <w:pStyle w:val="ListParagraph"/>
        <w:numPr>
          <w:ilvl w:val="0"/>
          <w:numId w:val="1"/>
        </w:numPr>
        <w:tabs>
          <w:tab w:val="left" w:pos="518"/>
        </w:tabs>
        <w:spacing w:before="21" w:line="261" w:lineRule="auto"/>
        <w:ind w:right="105"/>
        <w:jc w:val="both"/>
        <w:rPr>
          <w:sz w:val="17"/>
        </w:rPr>
      </w:pPr>
      <w:r>
        <w:rPr>
          <w:color w:val="231F20"/>
          <w:spacing w:val="9"/>
          <w:sz w:val="17"/>
        </w:rPr>
        <w:t xml:space="preserve">Fierson </w:t>
      </w:r>
      <w:r>
        <w:rPr>
          <w:color w:val="231F20"/>
          <w:spacing w:val="-7"/>
          <w:sz w:val="17"/>
        </w:rPr>
        <w:t xml:space="preserve">W, </w:t>
      </w:r>
      <w:r>
        <w:rPr>
          <w:color w:val="231F20"/>
          <w:spacing w:val="9"/>
          <w:sz w:val="17"/>
        </w:rPr>
        <w:t xml:space="preserve">American </w:t>
      </w:r>
      <w:r>
        <w:rPr>
          <w:color w:val="231F20"/>
          <w:spacing w:val="8"/>
          <w:sz w:val="17"/>
        </w:rPr>
        <w:t xml:space="preserve">Academy </w:t>
      </w:r>
      <w:r>
        <w:rPr>
          <w:color w:val="231F20"/>
          <w:spacing w:val="5"/>
          <w:sz w:val="17"/>
        </w:rPr>
        <w:t xml:space="preserve">of </w:t>
      </w:r>
      <w:r>
        <w:rPr>
          <w:color w:val="231F20"/>
          <w:spacing w:val="9"/>
          <w:sz w:val="17"/>
        </w:rPr>
        <w:t xml:space="preserve">Pediatrics Section </w:t>
      </w:r>
      <w:r>
        <w:rPr>
          <w:color w:val="231F20"/>
          <w:spacing w:val="11"/>
          <w:sz w:val="17"/>
        </w:rPr>
        <w:t xml:space="preserve">on </w:t>
      </w:r>
      <w:r>
        <w:rPr>
          <w:color w:val="231F20"/>
          <w:sz w:val="17"/>
        </w:rPr>
        <w:t>Ophthalmology,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American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Academy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Ophthalmology.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Screening examination of premature infants for retinopathy of prematurity. Pediatrics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2018;142:e20183061.</w:t>
      </w:r>
    </w:p>
    <w:p w14:paraId="0B33EC97" w14:textId="77777777" w:rsidR="00BC793A" w:rsidRDefault="00000000">
      <w:pPr>
        <w:pStyle w:val="ListParagraph"/>
        <w:numPr>
          <w:ilvl w:val="0"/>
          <w:numId w:val="1"/>
        </w:numPr>
        <w:tabs>
          <w:tab w:val="left" w:pos="518"/>
        </w:tabs>
        <w:spacing w:before="21" w:line="261" w:lineRule="auto"/>
        <w:ind w:right="111"/>
        <w:jc w:val="both"/>
        <w:rPr>
          <w:sz w:val="17"/>
        </w:rPr>
      </w:pPr>
      <w:r>
        <w:rPr>
          <w:color w:val="231F20"/>
          <w:sz w:val="17"/>
        </w:rPr>
        <w:t>Ademola-Popoola DS, Oluleye TS. Retinopathy of prematurity (ROP) in a developing economy with improving health care. Curr Ophthalmol Rep 2017;5:114-8.</w:t>
      </w:r>
    </w:p>
    <w:p w14:paraId="62081054" w14:textId="77777777" w:rsidR="00BC793A" w:rsidRDefault="00000000">
      <w:pPr>
        <w:pStyle w:val="ListParagraph"/>
        <w:numPr>
          <w:ilvl w:val="0"/>
          <w:numId w:val="1"/>
        </w:numPr>
        <w:tabs>
          <w:tab w:val="left" w:pos="518"/>
        </w:tabs>
        <w:spacing w:line="261" w:lineRule="auto"/>
        <w:ind w:right="105"/>
        <w:jc w:val="both"/>
        <w:rPr>
          <w:sz w:val="17"/>
        </w:rPr>
      </w:pPr>
      <w:r>
        <w:rPr>
          <w:color w:val="231F20"/>
          <w:spacing w:val="6"/>
          <w:sz w:val="17"/>
        </w:rPr>
        <w:t xml:space="preserve">Ademola-Popoola </w:t>
      </w:r>
      <w:r>
        <w:rPr>
          <w:color w:val="231F20"/>
          <w:spacing w:val="4"/>
          <w:sz w:val="17"/>
        </w:rPr>
        <w:t xml:space="preserve">DS, Fajolu </w:t>
      </w:r>
      <w:r>
        <w:rPr>
          <w:color w:val="231F20"/>
          <w:spacing w:val="3"/>
          <w:sz w:val="17"/>
        </w:rPr>
        <w:t xml:space="preserve">IB, </w:t>
      </w:r>
      <w:r>
        <w:rPr>
          <w:color w:val="231F20"/>
          <w:spacing w:val="6"/>
          <w:sz w:val="17"/>
        </w:rPr>
        <w:t xml:space="preserve">Gilbert </w:t>
      </w:r>
      <w:r>
        <w:rPr>
          <w:color w:val="231F20"/>
          <w:spacing w:val="3"/>
          <w:sz w:val="17"/>
        </w:rPr>
        <w:t xml:space="preserve">C, </w:t>
      </w:r>
      <w:r>
        <w:rPr>
          <w:color w:val="231F20"/>
          <w:spacing w:val="5"/>
          <w:sz w:val="17"/>
        </w:rPr>
        <w:t xml:space="preserve">Olusanya BA, </w:t>
      </w:r>
      <w:r>
        <w:rPr>
          <w:color w:val="231F20"/>
          <w:spacing w:val="2"/>
          <w:sz w:val="17"/>
        </w:rPr>
        <w:t xml:space="preserve">Onakpoya OH, </w:t>
      </w:r>
      <w:r>
        <w:rPr>
          <w:color w:val="231F20"/>
          <w:spacing w:val="3"/>
          <w:sz w:val="17"/>
        </w:rPr>
        <w:t xml:space="preserve">Ezisi </w:t>
      </w:r>
      <w:r>
        <w:rPr>
          <w:color w:val="231F20"/>
          <w:sz w:val="17"/>
        </w:rPr>
        <w:t xml:space="preserve">CN, </w:t>
      </w:r>
      <w:r>
        <w:rPr>
          <w:i/>
          <w:color w:val="231F20"/>
          <w:sz w:val="17"/>
        </w:rPr>
        <w:t xml:space="preserve">et </w:t>
      </w:r>
      <w:r>
        <w:rPr>
          <w:i/>
          <w:color w:val="231F20"/>
          <w:spacing w:val="2"/>
          <w:sz w:val="17"/>
        </w:rPr>
        <w:t>al</w:t>
      </w:r>
      <w:r>
        <w:rPr>
          <w:color w:val="231F20"/>
          <w:spacing w:val="2"/>
          <w:sz w:val="17"/>
        </w:rPr>
        <w:t xml:space="preserve">. </w:t>
      </w:r>
      <w:r>
        <w:rPr>
          <w:color w:val="231F20"/>
          <w:spacing w:val="3"/>
          <w:sz w:val="17"/>
        </w:rPr>
        <w:t xml:space="preserve">Strengthening retinopathy </w:t>
      </w:r>
      <w:r>
        <w:rPr>
          <w:color w:val="231F20"/>
          <w:sz w:val="17"/>
        </w:rPr>
        <w:t>of prematurity screening and treatment services in Nigeria: A case study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activities,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challenges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and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outcomes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2017-2020.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BMJ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Open Ophthalmol 2021;6:e000645.</w:t>
      </w:r>
    </w:p>
    <w:p w14:paraId="6A675E8C" w14:textId="77777777" w:rsidR="00BC793A" w:rsidRDefault="00000000">
      <w:pPr>
        <w:pStyle w:val="ListParagraph"/>
        <w:numPr>
          <w:ilvl w:val="0"/>
          <w:numId w:val="1"/>
        </w:numPr>
        <w:tabs>
          <w:tab w:val="left" w:pos="518"/>
        </w:tabs>
        <w:spacing w:line="261" w:lineRule="auto"/>
        <w:ind w:right="115"/>
        <w:jc w:val="both"/>
        <w:rPr>
          <w:sz w:val="17"/>
        </w:rPr>
      </w:pPr>
      <w:r>
        <w:rPr>
          <w:color w:val="231F20"/>
          <w:sz w:val="17"/>
        </w:rPr>
        <w:t>Pervin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pacing w:val="-6"/>
          <w:sz w:val="17"/>
        </w:rPr>
        <w:t>J,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Rahman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SM,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Rahman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M,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Aktar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S,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Rahman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A.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Association between antenatal care visit and preterm birth: A cohort study in rural Bangladesh. BMJ Open 2020;10:e036699.</w:t>
      </w:r>
    </w:p>
    <w:p w14:paraId="1AA3209D" w14:textId="77777777" w:rsidR="00BC793A" w:rsidRDefault="00000000">
      <w:pPr>
        <w:pStyle w:val="ListParagraph"/>
        <w:numPr>
          <w:ilvl w:val="0"/>
          <w:numId w:val="1"/>
        </w:numPr>
        <w:tabs>
          <w:tab w:val="left" w:pos="518"/>
        </w:tabs>
        <w:spacing w:line="261" w:lineRule="auto"/>
        <w:ind w:right="113"/>
        <w:jc w:val="both"/>
        <w:rPr>
          <w:sz w:val="17"/>
        </w:rPr>
      </w:pPr>
      <w:r>
        <w:rPr>
          <w:color w:val="231F20"/>
          <w:spacing w:val="-5"/>
          <w:sz w:val="17"/>
        </w:rPr>
        <w:t>Wang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pacing w:val="-6"/>
          <w:sz w:val="17"/>
        </w:rPr>
        <w:t>D,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Duke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R,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Chan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pacing w:val="-10"/>
          <w:sz w:val="17"/>
        </w:rPr>
        <w:t>RP,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Campbell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pacing w:val="-10"/>
          <w:sz w:val="17"/>
        </w:rPr>
        <w:t>JP.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Retinopathy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prematurity in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Africa: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A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systematic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pacing w:val="-4"/>
          <w:sz w:val="17"/>
        </w:rPr>
        <w:t>review.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Ophthalmic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Epidemiol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pacing w:val="-2"/>
          <w:sz w:val="17"/>
        </w:rPr>
        <w:t>2019;26:1-8</w:t>
      </w:r>
      <w:r>
        <w:rPr>
          <w:color w:val="EC008C"/>
          <w:spacing w:val="-2"/>
          <w:sz w:val="17"/>
        </w:rPr>
        <w:t>.</w:t>
      </w:r>
    </w:p>
    <w:p w14:paraId="7F26F542" w14:textId="77777777" w:rsidR="00BC793A" w:rsidRDefault="00BC793A">
      <w:pPr>
        <w:spacing w:line="261" w:lineRule="auto"/>
        <w:jc w:val="both"/>
        <w:rPr>
          <w:sz w:val="17"/>
        </w:rPr>
        <w:sectPr w:rsidR="00BC793A">
          <w:pgSz w:w="12240" w:h="15840"/>
          <w:pgMar w:top="900" w:right="960" w:bottom="280" w:left="900" w:header="215" w:footer="0" w:gutter="0"/>
          <w:cols w:num="2" w:space="720" w:equalWidth="0">
            <w:col w:w="5087" w:space="136"/>
            <w:col w:w="5157"/>
          </w:cols>
        </w:sectPr>
      </w:pPr>
    </w:p>
    <w:p w14:paraId="149BD718" w14:textId="77777777" w:rsidR="00BC793A" w:rsidRDefault="00BC793A">
      <w:pPr>
        <w:pStyle w:val="BodyText"/>
      </w:pPr>
    </w:p>
    <w:p w14:paraId="39977FC6" w14:textId="77777777" w:rsidR="00BC793A" w:rsidRDefault="00BC793A">
      <w:pPr>
        <w:pStyle w:val="BodyText"/>
      </w:pPr>
    </w:p>
    <w:p w14:paraId="040D906C" w14:textId="77777777" w:rsidR="00BC793A" w:rsidRDefault="00BC793A">
      <w:pPr>
        <w:pStyle w:val="BodyText"/>
      </w:pPr>
    </w:p>
    <w:p w14:paraId="176A2946" w14:textId="77777777" w:rsidR="00BC793A" w:rsidRDefault="00BC793A">
      <w:pPr>
        <w:pStyle w:val="BodyText"/>
      </w:pPr>
    </w:p>
    <w:p w14:paraId="5EBE1215" w14:textId="77777777" w:rsidR="00BC793A" w:rsidRDefault="00BC793A">
      <w:pPr>
        <w:pStyle w:val="BodyText"/>
      </w:pPr>
    </w:p>
    <w:p w14:paraId="3CC89D8D" w14:textId="77777777" w:rsidR="00BC793A" w:rsidRDefault="00BC793A">
      <w:pPr>
        <w:pStyle w:val="BodyText"/>
      </w:pPr>
    </w:p>
    <w:p w14:paraId="7750EF9A" w14:textId="77777777" w:rsidR="00BC793A" w:rsidRDefault="00BC793A">
      <w:pPr>
        <w:pStyle w:val="BodyText"/>
      </w:pPr>
    </w:p>
    <w:p w14:paraId="7704EECA" w14:textId="77777777" w:rsidR="00BC793A" w:rsidRDefault="00BC793A">
      <w:pPr>
        <w:pStyle w:val="BodyText"/>
      </w:pPr>
    </w:p>
    <w:p w14:paraId="1349A15D" w14:textId="77777777" w:rsidR="00BC793A" w:rsidRDefault="00BC793A">
      <w:pPr>
        <w:pStyle w:val="BodyText"/>
      </w:pPr>
    </w:p>
    <w:p w14:paraId="0AC02882" w14:textId="77777777" w:rsidR="00BC793A" w:rsidRDefault="00BC793A">
      <w:pPr>
        <w:pStyle w:val="BodyText"/>
      </w:pPr>
    </w:p>
    <w:p w14:paraId="08DEADCA" w14:textId="77777777" w:rsidR="00BC793A" w:rsidRDefault="00BC793A">
      <w:pPr>
        <w:pStyle w:val="BodyText"/>
      </w:pPr>
    </w:p>
    <w:p w14:paraId="61BDD873" w14:textId="77777777" w:rsidR="00BC793A" w:rsidRDefault="00BC793A">
      <w:pPr>
        <w:pStyle w:val="BodyText"/>
      </w:pPr>
    </w:p>
    <w:p w14:paraId="4B25AB36" w14:textId="77777777" w:rsidR="00BC793A" w:rsidRDefault="00BC793A">
      <w:pPr>
        <w:pStyle w:val="BodyText"/>
        <w:spacing w:before="6"/>
        <w:rPr>
          <w:sz w:val="19"/>
        </w:rPr>
      </w:pPr>
    </w:p>
    <w:p w14:paraId="7F2624FC" w14:textId="77777777" w:rsidR="00BC793A" w:rsidRDefault="00000000">
      <w:pPr>
        <w:tabs>
          <w:tab w:val="left" w:pos="3471"/>
        </w:tabs>
        <w:ind w:left="175"/>
        <w:rPr>
          <w:rFonts w:ascii="BPG Sans Modern GPL&amp;GNU"/>
          <w:sz w:val="16"/>
        </w:rPr>
      </w:pPr>
      <w:r>
        <w:rPr>
          <w:rFonts w:ascii="BPG Sans Modern GPL&amp;GNU"/>
          <w:color w:val="231F20"/>
          <w:sz w:val="16"/>
        </w:rPr>
        <w:t>12</w:t>
      </w:r>
      <w:r>
        <w:rPr>
          <w:rFonts w:ascii="BPG Sans Modern GPL&amp;GNU"/>
          <w:color w:val="231F20"/>
          <w:sz w:val="16"/>
        </w:rPr>
        <w:tab/>
        <w:t>Journal</w:t>
      </w:r>
      <w:r>
        <w:rPr>
          <w:rFonts w:ascii="BPG Sans Modern GPL&amp;GNU"/>
          <w:color w:val="231F20"/>
          <w:spacing w:val="-36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of</w:t>
      </w:r>
      <w:r>
        <w:rPr>
          <w:rFonts w:ascii="BPG Sans Modern GPL&amp;GNU"/>
          <w:color w:val="231F20"/>
          <w:spacing w:val="-36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the</w:t>
      </w:r>
      <w:r>
        <w:rPr>
          <w:rFonts w:ascii="BPG Sans Modern GPL&amp;GNU"/>
          <w:color w:val="231F20"/>
          <w:spacing w:val="-36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West</w:t>
      </w:r>
      <w:r>
        <w:rPr>
          <w:rFonts w:ascii="BPG Sans Modern GPL&amp;GNU"/>
          <w:color w:val="231F20"/>
          <w:spacing w:val="-39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African</w:t>
      </w:r>
      <w:r>
        <w:rPr>
          <w:rFonts w:ascii="BPG Sans Modern GPL&amp;GNU"/>
          <w:color w:val="231F20"/>
          <w:spacing w:val="-36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College</w:t>
      </w:r>
      <w:r>
        <w:rPr>
          <w:rFonts w:ascii="BPG Sans Modern GPL&amp;GNU"/>
          <w:color w:val="231F20"/>
          <w:spacing w:val="-36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of</w:t>
      </w:r>
      <w:r>
        <w:rPr>
          <w:rFonts w:ascii="BPG Sans Modern GPL&amp;GNU"/>
          <w:color w:val="231F20"/>
          <w:spacing w:val="-36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Surgeons</w:t>
      </w:r>
      <w:r>
        <w:rPr>
          <w:rFonts w:ascii="BPG Sans Modern GPL&amp;GNU"/>
          <w:color w:val="231F20"/>
          <w:spacing w:val="-23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|</w:t>
      </w:r>
      <w:r>
        <w:rPr>
          <w:rFonts w:ascii="BPG Sans Modern GPL&amp;GNU"/>
          <w:color w:val="231F20"/>
          <w:spacing w:val="-24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Volume</w:t>
      </w:r>
      <w:r>
        <w:rPr>
          <w:rFonts w:ascii="BPG Sans Modern GPL&amp;GNU"/>
          <w:color w:val="231F20"/>
          <w:spacing w:val="-36"/>
          <w:sz w:val="16"/>
        </w:rPr>
        <w:t xml:space="preserve"> </w:t>
      </w:r>
      <w:r>
        <w:rPr>
          <w:rFonts w:ascii="BPG Sans Modern GPL&amp;GNU"/>
          <w:color w:val="231F20"/>
          <w:spacing w:val="-6"/>
          <w:sz w:val="16"/>
        </w:rPr>
        <w:t>11</w:t>
      </w:r>
      <w:r>
        <w:rPr>
          <w:rFonts w:ascii="BPG Sans Modern GPL&amp;GNU"/>
          <w:color w:val="231F20"/>
          <w:spacing w:val="-24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|</w:t>
      </w:r>
      <w:r>
        <w:rPr>
          <w:rFonts w:ascii="BPG Sans Modern GPL&amp;GNU"/>
          <w:color w:val="231F20"/>
          <w:spacing w:val="-23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Issue</w:t>
      </w:r>
      <w:r>
        <w:rPr>
          <w:rFonts w:ascii="BPG Sans Modern GPL&amp;GNU"/>
          <w:color w:val="231F20"/>
          <w:spacing w:val="-36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3</w:t>
      </w:r>
      <w:r>
        <w:rPr>
          <w:rFonts w:ascii="BPG Sans Modern GPL&amp;GNU"/>
          <w:color w:val="231F20"/>
          <w:spacing w:val="-24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|</w:t>
      </w:r>
      <w:r>
        <w:rPr>
          <w:rFonts w:ascii="BPG Sans Modern GPL&amp;GNU"/>
          <w:color w:val="231F20"/>
          <w:spacing w:val="-23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July-September</w:t>
      </w:r>
      <w:r>
        <w:rPr>
          <w:rFonts w:ascii="BPG Sans Modern GPL&amp;GNU"/>
          <w:color w:val="231F20"/>
          <w:spacing w:val="-36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2021</w:t>
      </w:r>
    </w:p>
    <w:sectPr w:rsidR="00BC793A">
      <w:type w:val="continuous"/>
      <w:pgSz w:w="12240" w:h="15840"/>
      <w:pgMar w:top="900" w:right="96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29F62" w14:textId="77777777" w:rsidR="003314F1" w:rsidRDefault="003314F1">
      <w:r>
        <w:separator/>
      </w:r>
    </w:p>
  </w:endnote>
  <w:endnote w:type="continuationSeparator" w:id="0">
    <w:p w14:paraId="31B78B65" w14:textId="77777777" w:rsidR="003314F1" w:rsidRDefault="00331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BPG Sans Modern GPL&amp;GNU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36195" w14:textId="77777777" w:rsidR="003314F1" w:rsidRDefault="003314F1">
      <w:r>
        <w:separator/>
      </w:r>
    </w:p>
  </w:footnote>
  <w:footnote w:type="continuationSeparator" w:id="0">
    <w:p w14:paraId="62BD49EC" w14:textId="77777777" w:rsidR="003314F1" w:rsidRDefault="00331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4FEDC" w14:textId="33C0E398" w:rsidR="00BC793A" w:rsidRDefault="00350A9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508032" behindDoc="1" locked="0" layoutInCell="1" allowOverlap="1" wp14:anchorId="00D08081" wp14:editId="4D0AD602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523740" cy="13906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37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C83419" w14:textId="77777777" w:rsidR="00BC793A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[Downloaded free from</w:t>
                          </w:r>
                          <w:hyperlink r:id="rId1">
                            <w:r>
                              <w:rPr>
                                <w:rFonts w:ascii="Arial"/>
                                <w:color w:val="0000FF"/>
                                <w:sz w:val="16"/>
                              </w:rPr>
                              <w:t xml:space="preserve"> http://www.jwacs-jcoac.com </w:t>
                            </w:r>
                          </w:hyperlink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on Saturday, August 20, 2022, IP: 2.30.244.120]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D0808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29pt;margin-top:9.75pt;width:356.2pt;height:10.95pt;z-index:-1680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" filled="f" stroked="f">
              <v:textbox inset="0,0,0,0">
                <w:txbxContent>
                  <w:p w14:paraId="4FC83419" w14:textId="77777777" w:rsidR="00BC793A" w:rsidRDefault="0000000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0000FF"/>
                        <w:sz w:val="16"/>
                      </w:rPr>
                      <w:t>[Downloaded free from</w:t>
                    </w:r>
                    <w:hyperlink r:id="rId2">
                      <w:r>
                        <w:rPr>
                          <w:rFonts w:ascii="Arial"/>
                          <w:color w:val="0000FF"/>
                          <w:sz w:val="16"/>
                        </w:rPr>
                        <w:t xml:space="preserve"> http://www.jwacs-jcoac.com </w:t>
                      </w:r>
                    </w:hyperlink>
                    <w:r>
                      <w:rPr>
                        <w:rFonts w:ascii="Arial"/>
                        <w:color w:val="0000FF"/>
                        <w:sz w:val="16"/>
                      </w:rPr>
                      <w:t>on Saturday, August 20, 2022, IP: 2.30.244.120]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B644F" w14:textId="77DA1175" w:rsidR="00BC793A" w:rsidRDefault="00350A9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508544" behindDoc="1" locked="0" layoutInCell="1" allowOverlap="1" wp14:anchorId="59DE75FB" wp14:editId="76961CC1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525010" cy="1390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501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3C1A4D" w14:textId="77777777" w:rsidR="00BC793A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[Downloaded free from</w:t>
                          </w:r>
                          <w:hyperlink r:id="rId1">
                            <w:r>
                              <w:rPr>
                                <w:rFonts w:ascii="Arial"/>
                                <w:color w:val="0000FF"/>
                                <w:sz w:val="16"/>
                              </w:rPr>
                              <w:t xml:space="preserve"> http://www.jwacs-jcoac.com </w:t>
                            </w:r>
                          </w:hyperlink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on Saturday, August 20, 2022, IP: 2.30.244.120]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E75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29pt;margin-top:9.75pt;width:356.3pt;height:10.95pt;z-index:-1680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" filled="f" stroked="f">
              <v:textbox inset="0,0,0,0">
                <w:txbxContent>
                  <w:p w14:paraId="283C1A4D" w14:textId="77777777" w:rsidR="00BC793A" w:rsidRDefault="0000000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0000FF"/>
                        <w:sz w:val="16"/>
                      </w:rPr>
                      <w:t>[Downloaded free from</w:t>
                    </w:r>
                    <w:hyperlink r:id="rId2">
                      <w:r>
                        <w:rPr>
                          <w:rFonts w:ascii="Arial"/>
                          <w:color w:val="0000FF"/>
                          <w:sz w:val="16"/>
                        </w:rPr>
                        <w:t xml:space="preserve"> http://www.jwacs-jcoac.com </w:t>
                      </w:r>
                    </w:hyperlink>
                    <w:r>
                      <w:rPr>
                        <w:rFonts w:ascii="Arial"/>
                        <w:color w:val="0000FF"/>
                        <w:sz w:val="16"/>
                      </w:rPr>
                      <w:t>on Saturday, August 20, 2022, IP: 2.30.244.120]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09056" behindDoc="1" locked="0" layoutInCell="1" allowOverlap="1" wp14:anchorId="466102F7" wp14:editId="4D9907F8">
              <wp:simplePos x="0" y="0"/>
              <wp:positionH relativeFrom="page">
                <wp:posOffset>2836545</wp:posOffset>
              </wp:positionH>
              <wp:positionV relativeFrom="page">
                <wp:posOffset>427990</wp:posOffset>
              </wp:positionV>
              <wp:extent cx="2099310" cy="1352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9310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2B401E" w14:textId="77777777" w:rsidR="00BC793A" w:rsidRDefault="00000000">
                          <w:pPr>
                            <w:spacing w:before="15"/>
                            <w:ind w:left="20"/>
                            <w:rPr>
                              <w:rFonts w:ascii="BPG Sans Modern GPL&amp;GNU"/>
                              <w:sz w:val="15"/>
                            </w:rPr>
                          </w:pPr>
                          <w:r>
                            <w:rPr>
                              <w:rFonts w:ascii="BPG Sans Modern GPL&amp;GNU"/>
                              <w:color w:val="231F20"/>
                              <w:w w:val="95"/>
                              <w:sz w:val="15"/>
                            </w:rPr>
                            <w:t>Nkanga,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20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w w:val="95"/>
                              <w:sz w:val="15"/>
                            </w:rPr>
                            <w:t>et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pacing w:val="-15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w w:val="95"/>
                              <w:sz w:val="15"/>
                            </w:rPr>
                            <w:t>al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5"/>
                              <w:sz w:val="15"/>
                            </w:rPr>
                            <w:t>.: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20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5"/>
                              <w:sz w:val="15"/>
                            </w:rPr>
                            <w:t>ROP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21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5"/>
                              <w:sz w:val="15"/>
                            </w:rPr>
                            <w:t>screening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20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5"/>
                              <w:sz w:val="15"/>
                            </w:rPr>
                            <w:t>service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20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5"/>
                              <w:sz w:val="15"/>
                            </w:rPr>
                            <w:t>in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20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5"/>
                              <w:sz w:val="15"/>
                            </w:rPr>
                            <w:t>Calabar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6102F7" id="Text Box 1" o:spid="_x0000_s1034" type="#_x0000_t202" style="position:absolute;margin-left:223.35pt;margin-top:33.7pt;width:165.3pt;height:10.65pt;z-index:-1680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" filled="f" stroked="f">
              <v:textbox inset="0,0,0,0">
                <w:txbxContent>
                  <w:p w14:paraId="6B2B401E" w14:textId="77777777" w:rsidR="00BC793A" w:rsidRDefault="00000000">
                    <w:pPr>
                      <w:spacing w:before="15"/>
                      <w:ind w:left="20"/>
                      <w:rPr>
                        <w:rFonts w:ascii="BPG Sans Modern GPL&amp;GNU"/>
                        <w:sz w:val="15"/>
                      </w:rPr>
                    </w:pPr>
                    <w:r>
                      <w:rPr>
                        <w:rFonts w:ascii="BPG Sans Modern GPL&amp;GNU"/>
                        <w:color w:val="231F20"/>
                        <w:w w:val="95"/>
                        <w:sz w:val="15"/>
                      </w:rPr>
                      <w:t>Nkanga,</w:t>
                    </w:r>
                    <w:r>
                      <w:rPr>
                        <w:rFonts w:ascii="BPG Sans Modern GPL&amp;GNU"/>
                        <w:color w:val="231F20"/>
                        <w:spacing w:val="-20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w w:val="95"/>
                        <w:sz w:val="15"/>
                      </w:rPr>
                      <w:t>et</w:t>
                    </w:r>
                    <w:r>
                      <w:rPr>
                        <w:rFonts w:ascii="Arial"/>
                        <w:i/>
                        <w:color w:val="231F20"/>
                        <w:spacing w:val="-15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w w:val="95"/>
                        <w:sz w:val="15"/>
                      </w:rPr>
                      <w:t>al</w:t>
                    </w:r>
                    <w:r>
                      <w:rPr>
                        <w:rFonts w:ascii="BPG Sans Modern GPL&amp;GNU"/>
                        <w:color w:val="231F20"/>
                        <w:w w:val="95"/>
                        <w:sz w:val="15"/>
                      </w:rPr>
                      <w:t>.:</w:t>
                    </w:r>
                    <w:r>
                      <w:rPr>
                        <w:rFonts w:ascii="BPG Sans Modern GPL&amp;GNU"/>
                        <w:color w:val="231F20"/>
                        <w:spacing w:val="-20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5"/>
                        <w:sz w:val="15"/>
                      </w:rPr>
                      <w:t>ROP</w:t>
                    </w:r>
                    <w:r>
                      <w:rPr>
                        <w:rFonts w:ascii="BPG Sans Modern GPL&amp;GNU"/>
                        <w:color w:val="231F20"/>
                        <w:spacing w:val="-21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5"/>
                        <w:sz w:val="15"/>
                      </w:rPr>
                      <w:t>screening</w:t>
                    </w:r>
                    <w:r>
                      <w:rPr>
                        <w:rFonts w:ascii="BPG Sans Modern GPL&amp;GNU"/>
                        <w:color w:val="231F20"/>
                        <w:spacing w:val="-20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5"/>
                        <w:sz w:val="15"/>
                      </w:rPr>
                      <w:t>service</w:t>
                    </w:r>
                    <w:r>
                      <w:rPr>
                        <w:rFonts w:ascii="BPG Sans Modern GPL&amp;GNU"/>
                        <w:color w:val="231F20"/>
                        <w:spacing w:val="-20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5"/>
                        <w:sz w:val="15"/>
                      </w:rPr>
                      <w:t>in</w:t>
                    </w:r>
                    <w:r>
                      <w:rPr>
                        <w:rFonts w:ascii="BPG Sans Modern GPL&amp;GNU"/>
                        <w:color w:val="231F20"/>
                        <w:spacing w:val="-20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5"/>
                        <w:sz w:val="15"/>
                      </w:rPr>
                      <w:t>Calabar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C27584"/>
    <w:multiLevelType w:val="hybridMultilevel"/>
    <w:tmpl w:val="3E3E42A6"/>
    <w:lvl w:ilvl="0" w:tplc="3A94B678">
      <w:start w:val="1"/>
      <w:numFmt w:val="decimal"/>
      <w:lvlText w:val="%1."/>
      <w:lvlJc w:val="left"/>
      <w:pPr>
        <w:ind w:left="517" w:hanging="340"/>
        <w:jc w:val="left"/>
      </w:pPr>
      <w:rPr>
        <w:rFonts w:ascii="Times New Roman" w:eastAsia="Times New Roman" w:hAnsi="Times New Roman" w:cs="Times New Roman" w:hint="default"/>
        <w:color w:val="231F20"/>
        <w:spacing w:val="-16"/>
        <w:w w:val="99"/>
        <w:sz w:val="17"/>
        <w:szCs w:val="17"/>
        <w:lang w:val="en-US" w:eastAsia="en-US" w:bidi="ar-SA"/>
      </w:rPr>
    </w:lvl>
    <w:lvl w:ilvl="1" w:tplc="91D03E3E">
      <w:numFmt w:val="bullet"/>
      <w:lvlText w:val="•"/>
      <w:lvlJc w:val="left"/>
      <w:pPr>
        <w:ind w:left="976" w:hanging="340"/>
      </w:pPr>
      <w:rPr>
        <w:rFonts w:hint="default"/>
        <w:lang w:val="en-US" w:eastAsia="en-US" w:bidi="ar-SA"/>
      </w:rPr>
    </w:lvl>
    <w:lvl w:ilvl="2" w:tplc="4578606E">
      <w:numFmt w:val="bullet"/>
      <w:lvlText w:val="•"/>
      <w:lvlJc w:val="left"/>
      <w:pPr>
        <w:ind w:left="1433" w:hanging="340"/>
      </w:pPr>
      <w:rPr>
        <w:rFonts w:hint="default"/>
        <w:lang w:val="en-US" w:eastAsia="en-US" w:bidi="ar-SA"/>
      </w:rPr>
    </w:lvl>
    <w:lvl w:ilvl="3" w:tplc="EB3E6374">
      <w:numFmt w:val="bullet"/>
      <w:lvlText w:val="•"/>
      <w:lvlJc w:val="left"/>
      <w:pPr>
        <w:ind w:left="1889" w:hanging="340"/>
      </w:pPr>
      <w:rPr>
        <w:rFonts w:hint="default"/>
        <w:lang w:val="en-US" w:eastAsia="en-US" w:bidi="ar-SA"/>
      </w:rPr>
    </w:lvl>
    <w:lvl w:ilvl="4" w:tplc="F1E09D4E">
      <w:numFmt w:val="bullet"/>
      <w:lvlText w:val="•"/>
      <w:lvlJc w:val="left"/>
      <w:pPr>
        <w:ind w:left="2346" w:hanging="340"/>
      </w:pPr>
      <w:rPr>
        <w:rFonts w:hint="default"/>
        <w:lang w:val="en-US" w:eastAsia="en-US" w:bidi="ar-SA"/>
      </w:rPr>
    </w:lvl>
    <w:lvl w:ilvl="5" w:tplc="2B8E4F24">
      <w:numFmt w:val="bullet"/>
      <w:lvlText w:val="•"/>
      <w:lvlJc w:val="left"/>
      <w:pPr>
        <w:ind w:left="2803" w:hanging="340"/>
      </w:pPr>
      <w:rPr>
        <w:rFonts w:hint="default"/>
        <w:lang w:val="en-US" w:eastAsia="en-US" w:bidi="ar-SA"/>
      </w:rPr>
    </w:lvl>
    <w:lvl w:ilvl="6" w:tplc="96968560">
      <w:numFmt w:val="bullet"/>
      <w:lvlText w:val="•"/>
      <w:lvlJc w:val="left"/>
      <w:pPr>
        <w:ind w:left="3259" w:hanging="340"/>
      </w:pPr>
      <w:rPr>
        <w:rFonts w:hint="default"/>
        <w:lang w:val="en-US" w:eastAsia="en-US" w:bidi="ar-SA"/>
      </w:rPr>
    </w:lvl>
    <w:lvl w:ilvl="7" w:tplc="2DF2279E">
      <w:numFmt w:val="bullet"/>
      <w:lvlText w:val="•"/>
      <w:lvlJc w:val="left"/>
      <w:pPr>
        <w:ind w:left="3716" w:hanging="340"/>
      </w:pPr>
      <w:rPr>
        <w:rFonts w:hint="default"/>
        <w:lang w:val="en-US" w:eastAsia="en-US" w:bidi="ar-SA"/>
      </w:rPr>
    </w:lvl>
    <w:lvl w:ilvl="8" w:tplc="5F140E6E">
      <w:numFmt w:val="bullet"/>
      <w:lvlText w:val="•"/>
      <w:lvlJc w:val="left"/>
      <w:pPr>
        <w:ind w:left="4172" w:hanging="340"/>
      </w:pPr>
      <w:rPr>
        <w:rFonts w:hint="default"/>
        <w:lang w:val="en-US" w:eastAsia="en-US" w:bidi="ar-SA"/>
      </w:rPr>
    </w:lvl>
  </w:abstractNum>
  <w:num w:numId="1" w16cid:durableId="1455631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93A"/>
    <w:rsid w:val="003314F1"/>
    <w:rsid w:val="00350A9F"/>
    <w:rsid w:val="00BC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3C76D8"/>
  <w15:docId w15:val="{172BE1E5-FFD8-4A57-81D9-1E2B4F036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77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ind w:left="173" w:right="261"/>
      <w:outlineLvl w:val="1"/>
    </w:pPr>
    <w:rPr>
      <w:rFonts w:ascii="Arial" w:eastAsia="Arial" w:hAnsi="Arial" w:cs="Arial"/>
      <w:b/>
      <w:bCs/>
    </w:rPr>
  </w:style>
  <w:style w:type="paragraph" w:styleId="Heading3">
    <w:name w:val="heading 3"/>
    <w:basedOn w:val="Normal"/>
    <w:uiPriority w:val="9"/>
    <w:unhideWhenUsed/>
    <w:qFormat/>
    <w:pPr>
      <w:spacing w:before="13"/>
      <w:ind w:left="178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1"/>
      <w:ind w:left="189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2"/>
      <w:ind w:left="517" w:right="43" w:hanging="34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prints@medknow.co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wacs-jcoac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ealth.gov.ng/doc/" TargetMode="External"/><Relationship Id="rId10" Type="http://schemas.openxmlformats.org/officeDocument/2006/relationships/hyperlink" Target="mailto:drmmudoh@yahoo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health.gov.ng/doc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4256</Words>
  <Characters>24261</Characters>
  <Application>Microsoft Office Word</Application>
  <DocSecurity>0</DocSecurity>
  <Lines>202</Lines>
  <Paragraphs>56</Paragraphs>
  <ScaleCrop>false</ScaleCrop>
  <Company/>
  <LinksUpToDate>false</LinksUpToDate>
  <CharactersWithSpaces>28461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Oluyomi</dc:creator>
  <cp:lastModifiedBy>Debbie Oluyomi</cp:lastModifiedBy>
  <cp:revision>3</cp:revision>
  <dcterms:created xsi:type="dcterms:W3CDTF">2022-08-20T16:53:00Z</dcterms:created>
  <dcterms:modified xsi:type="dcterms:W3CDTF">2022-08-20T16:53:00Z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2022-08-20T00:00:00Z</vt:filetime>
  </property>
</Properties>
</file>