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21D8" w14:textId="5A988FD2" w:rsidR="005726E2" w:rsidRDefault="006A7437">
      <w:pPr>
        <w:pStyle w:val="BodyText"/>
        <w:ind w:left="118"/>
        <w:rPr>
          <w:rFonts w:ascii="Times New Roman"/>
        </w:rPr>
      </w:pPr>
      <w:r>
        <w:rPr>
          <w:rFonts w:ascii="Times New Roman"/>
          <w:noProof/>
        </w:rPr>
        <mc:AlternateContent>
          <mc:Choice Requires="wpg">
            <w:drawing>
              <wp:inline distT="0" distB="0" distL="0" distR="0" wp14:anchorId="6C30A8E2" wp14:editId="44ED31B4">
                <wp:extent cx="6409690" cy="191135"/>
                <wp:effectExtent l="8255" t="0" r="1905" b="0"/>
                <wp:docPr id="11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11" name="Freeform 96"/>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5"/>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94"/>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FF90" w14:textId="77777777" w:rsidR="005726E2" w:rsidRDefault="00000000">
                              <w:pPr>
                                <w:ind w:left="1386"/>
                                <w:rPr>
                                  <w:rFonts w:ascii="Times New Roman"/>
                                  <w:b/>
                                  <w:sz w:val="24"/>
                                </w:rPr>
                              </w:pPr>
                              <w:r>
                                <w:rPr>
                                  <w:rFonts w:ascii="Times New Roman"/>
                                  <w:b/>
                                  <w:color w:val="FFFFFF"/>
                                  <w:sz w:val="24"/>
                                </w:rPr>
                                <w:t>Review Article</w:t>
                              </w:r>
                            </w:p>
                          </w:txbxContent>
                        </wps:txbx>
                        <wps:bodyPr rot="0" vert="horz" wrap="square" lIns="0" tIns="0" rIns="0" bIns="0" anchor="t" anchorCtr="0" upright="1">
                          <a:noAutofit/>
                        </wps:bodyPr>
                      </wps:wsp>
                    </wpg:wgp>
                  </a:graphicData>
                </a:graphic>
              </wp:inline>
            </w:drawing>
          </mc:Choice>
          <mc:Fallback>
            <w:pict>
              <v:group w14:anchorId="6C30A8E2" id="Group 93"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GdBPRIOBQAAsRIAAA4AAAAAAAAAAAAAAAAALgIAAGRycy9lMm9E&#10;b2MueG1sUEsBAi0AFAAGAAgAAAAhAEqNQQ3cAAAABQEAAA8AAAAAAAAAAAAAAAAAaAcAAGRycy9k&#10;b3ducmV2LnhtbFBLBQYAAAAABAAEAPMAAABxCAAAAAA=&#10;">
                <v:shape id="Freeform 96"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" path="m9142,l402,,,290r9142,l9142,xe" fillcolor="#2e3092" stroked="f">
                  <v:path arrowok="t" o:connecttype="custom" o:connectlocs="9142,7;402,7;0,297;9142,297;9142,7" o:connectangles="0,0,0,0,0"/>
                </v:shape>
                <v:shape id="Freeform 95"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" path="m1140,l,,,293r730,l1140,xe" fillcolor="#e0def0" stroked="f">
                  <v:path arrowok="t" o:connecttype="custom" o:connectlocs="1140,7;0,7;0,300;730,300;1140,7" o:connectangles="0,0,0,0,0"/>
                </v:shape>
                <v:shapetype id="_x0000_t202" coordsize="21600,21600" o:spt="202" path="m,l,21600r21600,l21600,xe">
                  <v:stroke joinstyle="miter"/>
                  <v:path gradientshapeok="t" o:connecttype="rect"/>
                </v:shapetype>
                <v:shape id="Text Box 94"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C61FF90" w14:textId="77777777" w:rsidR="005726E2" w:rsidRDefault="00000000">
                        <w:pPr>
                          <w:ind w:left="1386"/>
                          <w:rPr>
                            <w:rFonts w:ascii="Times New Roman"/>
                            <w:b/>
                            <w:sz w:val="24"/>
                          </w:rPr>
                        </w:pPr>
                        <w:r>
                          <w:rPr>
                            <w:rFonts w:ascii="Times New Roman"/>
                            <w:b/>
                            <w:color w:val="FFFFFF"/>
                            <w:sz w:val="24"/>
                          </w:rPr>
                          <w:t>Review Article</w:t>
                        </w:r>
                      </w:p>
                    </w:txbxContent>
                  </v:textbox>
                </v:shape>
                <w10:anchorlock/>
              </v:group>
            </w:pict>
          </mc:Fallback>
        </mc:AlternateContent>
      </w:r>
    </w:p>
    <w:p w14:paraId="3F0422BA" w14:textId="77777777" w:rsidR="005726E2" w:rsidRDefault="005726E2">
      <w:pPr>
        <w:pStyle w:val="BodyText"/>
        <w:spacing w:before="10"/>
        <w:rPr>
          <w:rFonts w:ascii="Times New Roman"/>
          <w:sz w:val="17"/>
        </w:rPr>
      </w:pPr>
    </w:p>
    <w:p w14:paraId="1CB50972" w14:textId="77777777" w:rsidR="005726E2" w:rsidRDefault="00000000">
      <w:pPr>
        <w:pStyle w:val="Title"/>
        <w:spacing w:line="249" w:lineRule="auto"/>
      </w:pPr>
      <w:r>
        <w:rPr>
          <w:color w:val="2E3092"/>
        </w:rPr>
        <w:t>Prevalence and Epidemiological Pattern of Abdominal Aortic Aneurysms in Africa: A Systematic Review</w:t>
      </w:r>
    </w:p>
    <w:p w14:paraId="68382604" w14:textId="77777777" w:rsidR="005726E2" w:rsidRDefault="005726E2">
      <w:pPr>
        <w:pStyle w:val="BodyText"/>
        <w:spacing w:before="5"/>
        <w:rPr>
          <w:rFonts w:ascii="Arial"/>
          <w:b/>
          <w:sz w:val="16"/>
        </w:rPr>
      </w:pPr>
    </w:p>
    <w:p w14:paraId="4D174BDB" w14:textId="77777777" w:rsidR="005726E2" w:rsidRDefault="005726E2">
      <w:pPr>
        <w:rPr>
          <w:rFonts w:ascii="Arial"/>
          <w:sz w:val="16"/>
        </w:rPr>
        <w:sectPr w:rsidR="005726E2">
          <w:headerReference w:type="default" r:id="rId7"/>
          <w:type w:val="continuous"/>
          <w:pgSz w:w="12240" w:h="15840"/>
          <w:pgMar w:top="900" w:right="960" w:bottom="280" w:left="960" w:header="194" w:footer="720" w:gutter="0"/>
          <w:cols w:space="720"/>
        </w:sectPr>
      </w:pPr>
    </w:p>
    <w:p w14:paraId="11C5F9B0" w14:textId="7EDE9ADD" w:rsidR="005726E2" w:rsidRDefault="006A7437">
      <w:pPr>
        <w:pStyle w:val="Heading2"/>
        <w:spacing w:before="169"/>
        <w:ind w:left="173"/>
      </w:pPr>
      <w:r>
        <w:rPr>
          <w:noProof/>
        </w:rPr>
        <mc:AlternateContent>
          <mc:Choice Requires="wpg">
            <w:drawing>
              <wp:anchor distT="0" distB="0" distL="114300" distR="114300" simplePos="0" relativeHeight="486641664" behindDoc="1" locked="0" layoutInCell="1" allowOverlap="1" wp14:anchorId="26D34A23" wp14:editId="2F08C79D">
                <wp:simplePos x="0" y="0"/>
                <wp:positionH relativeFrom="page">
                  <wp:posOffset>681990</wp:posOffset>
                </wp:positionH>
                <wp:positionV relativeFrom="paragraph">
                  <wp:posOffset>88265</wp:posOffset>
                </wp:positionV>
                <wp:extent cx="4783455" cy="6679565"/>
                <wp:effectExtent l="0" t="0" r="0" b="0"/>
                <wp:wrapNone/>
                <wp:docPr id="10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679565"/>
                          <a:chOff x="1074" y="139"/>
                          <a:chExt cx="7533" cy="10519"/>
                        </a:xfrm>
                      </wpg:grpSpPr>
                      <wps:wsp>
                        <wps:cNvPr id="108" name="Rectangle 92"/>
                        <wps:cNvSpPr>
                          <a:spLocks noChangeArrowheads="1"/>
                        </wps:cNvSpPr>
                        <wps:spPr bwMode="auto">
                          <a:xfrm>
                            <a:off x="1073" y="138"/>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Freeform 91"/>
                        <wps:cNvSpPr>
                          <a:spLocks/>
                        </wps:cNvSpPr>
                        <wps:spPr bwMode="auto">
                          <a:xfrm>
                            <a:off x="1073" y="292"/>
                            <a:ext cx="7533" cy="10365"/>
                          </a:xfrm>
                          <a:custGeom>
                            <a:avLst/>
                            <a:gdLst>
                              <a:gd name="T0" fmla="+- 0 8606 1074"/>
                              <a:gd name="T1" fmla="*/ T0 w 7533"/>
                              <a:gd name="T2" fmla="+- 0 293 293"/>
                              <a:gd name="T3" fmla="*/ 293 h 10365"/>
                              <a:gd name="T4" fmla="+- 0 1074 1074"/>
                              <a:gd name="T5" fmla="*/ T4 w 7533"/>
                              <a:gd name="T6" fmla="+- 0 293 293"/>
                              <a:gd name="T7" fmla="*/ 293 h 10365"/>
                              <a:gd name="T8" fmla="+- 0 1074 1074"/>
                              <a:gd name="T9" fmla="*/ T8 w 7533"/>
                              <a:gd name="T10" fmla="+- 0 5943 293"/>
                              <a:gd name="T11" fmla="*/ 5943 h 10365"/>
                              <a:gd name="T12" fmla="+- 0 1074 1074"/>
                              <a:gd name="T13" fmla="*/ T12 w 7533"/>
                              <a:gd name="T14" fmla="+- 0 6133 293"/>
                              <a:gd name="T15" fmla="*/ 6133 h 10365"/>
                              <a:gd name="T16" fmla="+- 0 1074 1074"/>
                              <a:gd name="T17" fmla="*/ T16 w 7533"/>
                              <a:gd name="T18" fmla="+- 0 10658 293"/>
                              <a:gd name="T19" fmla="*/ 10658 h 10365"/>
                              <a:gd name="T20" fmla="+- 0 8606 1074"/>
                              <a:gd name="T21" fmla="*/ T20 w 7533"/>
                              <a:gd name="T22" fmla="+- 0 10658 293"/>
                              <a:gd name="T23" fmla="*/ 10658 h 10365"/>
                              <a:gd name="T24" fmla="+- 0 8606 1074"/>
                              <a:gd name="T25" fmla="*/ T24 w 7533"/>
                              <a:gd name="T26" fmla="+- 0 5943 293"/>
                              <a:gd name="T27" fmla="*/ 5943 h 10365"/>
                              <a:gd name="T28" fmla="+- 0 8606 1074"/>
                              <a:gd name="T29" fmla="*/ T28 w 7533"/>
                              <a:gd name="T30" fmla="+- 0 293 293"/>
                              <a:gd name="T31" fmla="*/ 293 h 103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10365">
                                <a:moveTo>
                                  <a:pt x="7532" y="0"/>
                                </a:moveTo>
                                <a:lnTo>
                                  <a:pt x="0" y="0"/>
                                </a:lnTo>
                                <a:lnTo>
                                  <a:pt x="0" y="5650"/>
                                </a:lnTo>
                                <a:lnTo>
                                  <a:pt x="0" y="5840"/>
                                </a:lnTo>
                                <a:lnTo>
                                  <a:pt x="0" y="10365"/>
                                </a:lnTo>
                                <a:lnTo>
                                  <a:pt x="7532" y="10365"/>
                                </a:lnTo>
                                <a:lnTo>
                                  <a:pt x="7532" y="56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BE4EE" id="Group 90" o:spid="_x0000_s1026" style="position:absolute;margin-left:53.7pt;margin-top:6.95pt;width:376.65pt;height:525.95pt;z-index:-16674816;mso-position-horizontal-relative:page" coordorigin="1074,139" coordsize="7533,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">
                <v:rect id="Rectangle 92" o:spid="_x0000_s1027" style="position:absolute;left:1073;top:138;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" fillcolor="#e0def0" stroked="f"/>
                <v:shape id="Freeform 91" o:spid="_x0000_s1028" style="position:absolute;left:1073;top:292;width:7533;height:10365;visibility:visible;mso-wrap-style:square;v-text-anchor:top" coordsize="7533,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" path="m7532,l,,,5650r,190l,10365r7532,l7532,5650,7532,xe" fillcolor="#e0def0" stroked="f">
                  <v:path arrowok="t" o:connecttype="custom" o:connectlocs="7532,293;0,293;0,5943;0,6133;0,10658;7532,10658;7532,5943;7532,293" o:connectangles="0,0,0,0,0,0,0,0"/>
                </v:shape>
                <w10:wrap anchorx="page"/>
              </v:group>
            </w:pict>
          </mc:Fallback>
        </mc:AlternateContent>
      </w:r>
      <w:r w:rsidR="00000000">
        <w:rPr>
          <w:color w:val="2E3092"/>
        </w:rPr>
        <w:t>Abstract</w:t>
      </w:r>
    </w:p>
    <w:p w14:paraId="73088257" w14:textId="77777777" w:rsidR="005726E2" w:rsidRDefault="00000000">
      <w:pPr>
        <w:spacing w:before="31" w:line="254" w:lineRule="auto"/>
        <w:ind w:left="169" w:right="40"/>
        <w:jc w:val="both"/>
        <w:rPr>
          <w:sz w:val="18"/>
        </w:rPr>
      </w:pPr>
      <w:r>
        <w:rPr>
          <w:noProof/>
        </w:rPr>
        <w:drawing>
          <wp:anchor distT="0" distB="0" distL="0" distR="0" simplePos="0" relativeHeight="486641152" behindDoc="1" locked="0" layoutInCell="1" allowOverlap="1" wp14:anchorId="12CFDCF6" wp14:editId="4B5C7E57">
            <wp:simplePos x="0" y="0"/>
            <wp:positionH relativeFrom="page">
              <wp:posOffset>3200400</wp:posOffset>
            </wp:positionH>
            <wp:positionV relativeFrom="paragraph">
              <wp:posOffset>2615099</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Times New Roman" w:hAnsi="Times New Roman"/>
          <w:b/>
          <w:color w:val="231F20"/>
          <w:sz w:val="18"/>
        </w:rPr>
        <w:t xml:space="preserve">Introduction: </w:t>
      </w:r>
      <w:r>
        <w:rPr>
          <w:color w:val="231F20"/>
          <w:sz w:val="18"/>
        </w:rPr>
        <w:t xml:space="preserve">The incidence of abdominal aortic aneurysms (AAAs) in high-income countries has been declining in the last three decades. </w:t>
      </w:r>
      <w:r>
        <w:rPr>
          <w:color w:val="231F20"/>
          <w:spacing w:val="-4"/>
          <w:sz w:val="18"/>
        </w:rPr>
        <w:t xml:space="preserve">However, </w:t>
      </w:r>
      <w:r>
        <w:rPr>
          <w:color w:val="231F20"/>
          <w:sz w:val="18"/>
        </w:rPr>
        <w:t>in most low-income and middle-income countries especially</w:t>
      </w:r>
      <w:r>
        <w:rPr>
          <w:color w:val="231F20"/>
          <w:spacing w:val="-17"/>
          <w:sz w:val="18"/>
        </w:rPr>
        <w:t xml:space="preserve"> </w:t>
      </w:r>
      <w:r>
        <w:rPr>
          <w:color w:val="231F20"/>
          <w:sz w:val="18"/>
        </w:rPr>
        <w:t>in</w:t>
      </w:r>
      <w:r>
        <w:rPr>
          <w:color w:val="231F20"/>
          <w:spacing w:val="-26"/>
          <w:sz w:val="18"/>
        </w:rPr>
        <w:t xml:space="preserve"> </w:t>
      </w:r>
      <w:r>
        <w:rPr>
          <w:color w:val="231F20"/>
          <w:sz w:val="18"/>
        </w:rPr>
        <w:t>Africa,</w:t>
      </w:r>
      <w:r>
        <w:rPr>
          <w:color w:val="231F20"/>
          <w:spacing w:val="-17"/>
          <w:sz w:val="18"/>
        </w:rPr>
        <w:t xml:space="preserve"> </w:t>
      </w:r>
      <w:r>
        <w:rPr>
          <w:color w:val="231F20"/>
          <w:sz w:val="18"/>
        </w:rPr>
        <w:t>little</w:t>
      </w:r>
      <w:r>
        <w:rPr>
          <w:color w:val="231F20"/>
          <w:spacing w:val="-17"/>
          <w:sz w:val="18"/>
        </w:rPr>
        <w:t xml:space="preserve"> </w:t>
      </w:r>
      <w:r>
        <w:rPr>
          <w:color w:val="231F20"/>
          <w:sz w:val="18"/>
        </w:rPr>
        <w:t>is</w:t>
      </w:r>
      <w:r>
        <w:rPr>
          <w:color w:val="231F20"/>
          <w:spacing w:val="-17"/>
          <w:sz w:val="18"/>
        </w:rPr>
        <w:t xml:space="preserve"> </w:t>
      </w:r>
      <w:r>
        <w:rPr>
          <w:color w:val="231F20"/>
          <w:spacing w:val="-3"/>
          <w:sz w:val="18"/>
        </w:rPr>
        <w:t>known</w:t>
      </w:r>
      <w:r>
        <w:rPr>
          <w:color w:val="231F20"/>
          <w:spacing w:val="-17"/>
          <w:sz w:val="18"/>
        </w:rPr>
        <w:t xml:space="preserve"> </w:t>
      </w:r>
      <w:r>
        <w:rPr>
          <w:color w:val="231F20"/>
          <w:sz w:val="18"/>
        </w:rPr>
        <w:t>about</w:t>
      </w:r>
      <w:r>
        <w:rPr>
          <w:color w:val="231F20"/>
          <w:spacing w:val="-17"/>
          <w:sz w:val="18"/>
        </w:rPr>
        <w:t xml:space="preserve"> </w:t>
      </w:r>
      <w:r>
        <w:rPr>
          <w:color w:val="231F20"/>
          <w:sz w:val="18"/>
        </w:rPr>
        <w:t>its</w:t>
      </w:r>
      <w:r>
        <w:rPr>
          <w:color w:val="231F20"/>
          <w:spacing w:val="-17"/>
          <w:sz w:val="18"/>
        </w:rPr>
        <w:t xml:space="preserve"> </w:t>
      </w:r>
      <w:r>
        <w:rPr>
          <w:color w:val="231F20"/>
          <w:sz w:val="18"/>
        </w:rPr>
        <w:t>burden.</w:t>
      </w:r>
      <w:r>
        <w:rPr>
          <w:color w:val="231F20"/>
          <w:spacing w:val="-25"/>
          <w:sz w:val="18"/>
        </w:rPr>
        <w:t xml:space="preserve"> </w:t>
      </w:r>
      <w:r>
        <w:rPr>
          <w:color w:val="231F20"/>
          <w:sz w:val="18"/>
        </w:rPr>
        <w:t>The</w:t>
      </w:r>
      <w:r>
        <w:rPr>
          <w:color w:val="231F20"/>
          <w:spacing w:val="-17"/>
          <w:sz w:val="18"/>
        </w:rPr>
        <w:t xml:space="preserve"> </w:t>
      </w:r>
      <w:r>
        <w:rPr>
          <w:color w:val="231F20"/>
          <w:sz w:val="18"/>
        </w:rPr>
        <w:t>absence</w:t>
      </w:r>
      <w:r>
        <w:rPr>
          <w:color w:val="231F20"/>
          <w:spacing w:val="-17"/>
          <w:sz w:val="18"/>
        </w:rPr>
        <w:t xml:space="preserve"> </w:t>
      </w:r>
      <w:r>
        <w:rPr>
          <w:color w:val="231F20"/>
          <w:sz w:val="18"/>
        </w:rPr>
        <w:t>of</w:t>
      </w:r>
      <w:r>
        <w:rPr>
          <w:color w:val="231F20"/>
          <w:spacing w:val="-17"/>
          <w:sz w:val="18"/>
        </w:rPr>
        <w:t xml:space="preserve"> </w:t>
      </w:r>
      <w:r>
        <w:rPr>
          <w:color w:val="231F20"/>
          <w:sz w:val="18"/>
        </w:rPr>
        <w:t>screening</w:t>
      </w:r>
      <w:r>
        <w:rPr>
          <w:color w:val="231F20"/>
          <w:spacing w:val="-17"/>
          <w:sz w:val="18"/>
        </w:rPr>
        <w:t xml:space="preserve"> </w:t>
      </w:r>
      <w:r>
        <w:rPr>
          <w:color w:val="231F20"/>
          <w:sz w:val="18"/>
        </w:rPr>
        <w:t>services</w:t>
      </w:r>
      <w:r>
        <w:rPr>
          <w:color w:val="231F20"/>
          <w:spacing w:val="-17"/>
          <w:sz w:val="18"/>
        </w:rPr>
        <w:t xml:space="preserve"> </w:t>
      </w:r>
      <w:r>
        <w:rPr>
          <w:color w:val="231F20"/>
          <w:sz w:val="18"/>
        </w:rPr>
        <w:t>for</w:t>
      </w:r>
      <w:r>
        <w:rPr>
          <w:color w:val="231F20"/>
          <w:spacing w:val="-26"/>
          <w:sz w:val="18"/>
        </w:rPr>
        <w:t xml:space="preserve"> </w:t>
      </w:r>
      <w:r>
        <w:rPr>
          <w:color w:val="231F20"/>
          <w:sz w:val="18"/>
        </w:rPr>
        <w:t>AAA</w:t>
      </w:r>
      <w:r>
        <w:rPr>
          <w:color w:val="231F20"/>
          <w:spacing w:val="-17"/>
          <w:sz w:val="18"/>
        </w:rPr>
        <w:t xml:space="preserve"> </w:t>
      </w:r>
      <w:r>
        <w:rPr>
          <w:color w:val="231F20"/>
          <w:sz w:val="18"/>
        </w:rPr>
        <w:t>in</w:t>
      </w:r>
      <w:r>
        <w:rPr>
          <w:color w:val="231F20"/>
          <w:spacing w:val="-26"/>
          <w:sz w:val="18"/>
        </w:rPr>
        <w:t xml:space="preserve"> </w:t>
      </w:r>
      <w:r>
        <w:rPr>
          <w:color w:val="231F20"/>
          <w:sz w:val="18"/>
        </w:rPr>
        <w:t xml:space="preserve">African countries makes it difficult to detect and promptly manage AAA before rupture, which has significant implications for mortality. This study sought to systematically assess the prevalence of AAA amongst patients visiting hospitals in Africa and evaluate its epidemiological pattern. </w:t>
      </w:r>
      <w:r>
        <w:rPr>
          <w:rFonts w:ascii="Times New Roman" w:hAnsi="Times New Roman"/>
          <w:b/>
          <w:color w:val="231F20"/>
          <w:sz w:val="18"/>
        </w:rPr>
        <w:t xml:space="preserve">Materials and Methods: </w:t>
      </w:r>
      <w:r>
        <w:rPr>
          <w:color w:val="231F20"/>
          <w:sz w:val="18"/>
        </w:rPr>
        <w:t>A</w:t>
      </w:r>
      <w:r>
        <w:rPr>
          <w:color w:val="231F20"/>
          <w:spacing w:val="-5"/>
          <w:sz w:val="18"/>
        </w:rPr>
        <w:t xml:space="preserve"> </w:t>
      </w:r>
      <w:r>
        <w:rPr>
          <w:color w:val="231F20"/>
          <w:sz w:val="18"/>
        </w:rPr>
        <w:t>systematic</w:t>
      </w:r>
      <w:r>
        <w:rPr>
          <w:color w:val="231F20"/>
          <w:spacing w:val="-5"/>
          <w:sz w:val="18"/>
        </w:rPr>
        <w:t xml:space="preserve"> </w:t>
      </w:r>
      <w:r>
        <w:rPr>
          <w:color w:val="231F20"/>
          <w:sz w:val="18"/>
        </w:rPr>
        <w:t>review</w:t>
      </w:r>
      <w:r>
        <w:rPr>
          <w:color w:val="231F20"/>
          <w:spacing w:val="-4"/>
          <w:sz w:val="18"/>
        </w:rPr>
        <w:t xml:space="preserve"> </w:t>
      </w:r>
      <w:r>
        <w:rPr>
          <w:color w:val="231F20"/>
          <w:sz w:val="18"/>
        </w:rPr>
        <w:t>was</w:t>
      </w:r>
      <w:r>
        <w:rPr>
          <w:color w:val="231F20"/>
          <w:spacing w:val="-5"/>
          <w:sz w:val="18"/>
        </w:rPr>
        <w:t xml:space="preserve"> </w:t>
      </w:r>
      <w:r>
        <w:rPr>
          <w:color w:val="231F20"/>
          <w:sz w:val="18"/>
        </w:rPr>
        <w:t>performed</w:t>
      </w:r>
      <w:r>
        <w:rPr>
          <w:color w:val="231F20"/>
          <w:spacing w:val="-5"/>
          <w:sz w:val="18"/>
        </w:rPr>
        <w:t xml:space="preserve"> </w:t>
      </w:r>
      <w:r>
        <w:rPr>
          <w:color w:val="231F20"/>
          <w:sz w:val="18"/>
        </w:rPr>
        <w:t>on</w:t>
      </w:r>
      <w:r>
        <w:rPr>
          <w:color w:val="231F20"/>
          <w:spacing w:val="-4"/>
          <w:sz w:val="18"/>
        </w:rPr>
        <w:t xml:space="preserve"> </w:t>
      </w:r>
      <w:r>
        <w:rPr>
          <w:color w:val="231F20"/>
          <w:sz w:val="18"/>
        </w:rPr>
        <w:t>the</w:t>
      </w:r>
      <w:r>
        <w:rPr>
          <w:color w:val="231F20"/>
          <w:spacing w:val="-5"/>
          <w:sz w:val="18"/>
        </w:rPr>
        <w:t xml:space="preserve"> </w:t>
      </w:r>
      <w:r>
        <w:rPr>
          <w:color w:val="231F20"/>
          <w:sz w:val="18"/>
        </w:rPr>
        <w:t>EMBASE,</w:t>
      </w:r>
      <w:r>
        <w:rPr>
          <w:color w:val="231F20"/>
          <w:spacing w:val="-5"/>
          <w:sz w:val="18"/>
        </w:rPr>
        <w:t xml:space="preserve"> </w:t>
      </w:r>
      <w:r>
        <w:rPr>
          <w:color w:val="231F20"/>
          <w:sz w:val="18"/>
        </w:rPr>
        <w:t>GLOBAL</w:t>
      </w:r>
      <w:r>
        <w:rPr>
          <w:color w:val="231F20"/>
          <w:spacing w:val="-4"/>
          <w:sz w:val="18"/>
        </w:rPr>
        <w:t xml:space="preserve"> </w:t>
      </w:r>
      <w:r>
        <w:rPr>
          <w:color w:val="231F20"/>
          <w:spacing w:val="-3"/>
          <w:sz w:val="18"/>
        </w:rPr>
        <w:t>HEALTH,</w:t>
      </w:r>
      <w:r>
        <w:rPr>
          <w:color w:val="231F20"/>
          <w:spacing w:val="-5"/>
          <w:sz w:val="18"/>
        </w:rPr>
        <w:t xml:space="preserve"> </w:t>
      </w:r>
      <w:r>
        <w:rPr>
          <w:color w:val="231F20"/>
          <w:sz w:val="18"/>
        </w:rPr>
        <w:t>MEDLINE,</w:t>
      </w:r>
      <w:r>
        <w:rPr>
          <w:color w:val="231F20"/>
          <w:spacing w:val="-5"/>
          <w:sz w:val="18"/>
        </w:rPr>
        <w:t xml:space="preserve"> </w:t>
      </w:r>
      <w:r>
        <w:rPr>
          <w:color w:val="231F20"/>
          <w:sz w:val="18"/>
        </w:rPr>
        <w:t>and</w:t>
      </w:r>
      <w:r>
        <w:rPr>
          <w:color w:val="231F20"/>
          <w:spacing w:val="-4"/>
          <w:sz w:val="18"/>
        </w:rPr>
        <w:t xml:space="preserve"> </w:t>
      </w:r>
      <w:r>
        <w:rPr>
          <w:color w:val="231F20"/>
          <w:sz w:val="18"/>
        </w:rPr>
        <w:t>PUBMED databases.</w:t>
      </w:r>
      <w:r>
        <w:rPr>
          <w:color w:val="231F20"/>
          <w:spacing w:val="-22"/>
          <w:sz w:val="18"/>
        </w:rPr>
        <w:t xml:space="preserve"> </w:t>
      </w:r>
      <w:r>
        <w:rPr>
          <w:color w:val="231F20"/>
          <w:sz w:val="18"/>
        </w:rPr>
        <w:t>The</w:t>
      </w:r>
      <w:r>
        <w:rPr>
          <w:color w:val="231F20"/>
          <w:spacing w:val="-14"/>
          <w:sz w:val="18"/>
        </w:rPr>
        <w:t xml:space="preserve"> </w:t>
      </w:r>
      <w:r>
        <w:rPr>
          <w:color w:val="231F20"/>
          <w:sz w:val="18"/>
        </w:rPr>
        <w:t>review</w:t>
      </w:r>
      <w:r>
        <w:rPr>
          <w:color w:val="231F20"/>
          <w:spacing w:val="-13"/>
          <w:sz w:val="18"/>
        </w:rPr>
        <w:t xml:space="preserve"> </w:t>
      </w:r>
      <w:r>
        <w:rPr>
          <w:color w:val="231F20"/>
          <w:sz w:val="18"/>
        </w:rPr>
        <w:t>was</w:t>
      </w:r>
      <w:r>
        <w:rPr>
          <w:color w:val="231F20"/>
          <w:spacing w:val="-13"/>
          <w:sz w:val="18"/>
        </w:rPr>
        <w:t xml:space="preserve"> </w:t>
      </w:r>
      <w:r>
        <w:rPr>
          <w:color w:val="231F20"/>
          <w:sz w:val="18"/>
        </w:rPr>
        <w:t>conducted</w:t>
      </w:r>
      <w:r>
        <w:rPr>
          <w:color w:val="231F20"/>
          <w:spacing w:val="-13"/>
          <w:sz w:val="18"/>
        </w:rPr>
        <w:t xml:space="preserve"> </w:t>
      </w:r>
      <w:r>
        <w:rPr>
          <w:color w:val="231F20"/>
          <w:sz w:val="18"/>
        </w:rPr>
        <w:t>according</w:t>
      </w:r>
      <w:r>
        <w:rPr>
          <w:color w:val="231F20"/>
          <w:spacing w:val="-13"/>
          <w:sz w:val="18"/>
        </w:rPr>
        <w:t xml:space="preserve"> </w:t>
      </w:r>
      <w:r>
        <w:rPr>
          <w:color w:val="231F20"/>
          <w:sz w:val="18"/>
        </w:rPr>
        <w:t>to</w:t>
      </w:r>
      <w:r>
        <w:rPr>
          <w:color w:val="231F20"/>
          <w:spacing w:val="-14"/>
          <w:sz w:val="18"/>
        </w:rPr>
        <w:t xml:space="preserve"> </w:t>
      </w:r>
      <w:r>
        <w:rPr>
          <w:color w:val="231F20"/>
          <w:sz w:val="18"/>
        </w:rPr>
        <w:t>the</w:t>
      </w:r>
      <w:r>
        <w:rPr>
          <w:color w:val="231F20"/>
          <w:spacing w:val="-13"/>
          <w:sz w:val="18"/>
        </w:rPr>
        <w:t xml:space="preserve"> </w:t>
      </w:r>
      <w:r>
        <w:rPr>
          <w:color w:val="231F20"/>
          <w:sz w:val="18"/>
        </w:rPr>
        <w:t>Preferred</w:t>
      </w:r>
      <w:r>
        <w:rPr>
          <w:color w:val="231F20"/>
          <w:spacing w:val="-13"/>
          <w:sz w:val="18"/>
        </w:rPr>
        <w:t xml:space="preserve"> </w:t>
      </w:r>
      <w:r>
        <w:rPr>
          <w:color w:val="231F20"/>
          <w:sz w:val="18"/>
        </w:rPr>
        <w:t>Reporting</w:t>
      </w:r>
      <w:r>
        <w:rPr>
          <w:color w:val="231F20"/>
          <w:spacing w:val="-13"/>
          <w:sz w:val="18"/>
        </w:rPr>
        <w:t xml:space="preserve"> </w:t>
      </w:r>
      <w:r>
        <w:rPr>
          <w:color w:val="231F20"/>
          <w:sz w:val="18"/>
        </w:rPr>
        <w:t>Items</w:t>
      </w:r>
      <w:r>
        <w:rPr>
          <w:color w:val="231F20"/>
          <w:spacing w:val="-14"/>
          <w:sz w:val="18"/>
        </w:rPr>
        <w:t xml:space="preserve"> </w:t>
      </w:r>
      <w:r>
        <w:rPr>
          <w:color w:val="231F20"/>
          <w:sz w:val="18"/>
        </w:rPr>
        <w:t>for</w:t>
      </w:r>
      <w:r>
        <w:rPr>
          <w:color w:val="231F20"/>
          <w:spacing w:val="-13"/>
          <w:sz w:val="18"/>
        </w:rPr>
        <w:t xml:space="preserve"> </w:t>
      </w:r>
      <w:r>
        <w:rPr>
          <w:color w:val="231F20"/>
          <w:sz w:val="18"/>
        </w:rPr>
        <w:t>Systematic</w:t>
      </w:r>
      <w:r>
        <w:rPr>
          <w:color w:val="231F20"/>
          <w:spacing w:val="-13"/>
          <w:sz w:val="18"/>
        </w:rPr>
        <w:t xml:space="preserve"> </w:t>
      </w:r>
      <w:r>
        <w:rPr>
          <w:color w:val="231F20"/>
          <w:sz w:val="18"/>
        </w:rPr>
        <w:t xml:space="preserve">Reviews and Meta-analyses statement standards and protocol registered with PROSPERO (CRD42020162214). A data extraction tool was used to get relevant information from these studies. Quality assessment and risk of bias were performed using the Newcastle </w:t>
      </w:r>
      <w:r>
        <w:rPr>
          <w:color w:val="231F20"/>
          <w:spacing w:val="-3"/>
          <w:sz w:val="18"/>
        </w:rPr>
        <w:t xml:space="preserve">Ottawa </w:t>
      </w:r>
      <w:r>
        <w:rPr>
          <w:color w:val="231F20"/>
          <w:sz w:val="18"/>
        </w:rPr>
        <w:t>Scale for cross-sectional studies. Results were summarised</w:t>
      </w:r>
      <w:r>
        <w:rPr>
          <w:color w:val="231F20"/>
          <w:spacing w:val="-6"/>
          <w:sz w:val="18"/>
        </w:rPr>
        <w:t xml:space="preserve"> </w:t>
      </w:r>
      <w:r>
        <w:rPr>
          <w:color w:val="231F20"/>
          <w:sz w:val="18"/>
        </w:rPr>
        <w:t>in</w:t>
      </w:r>
      <w:r>
        <w:rPr>
          <w:color w:val="231F20"/>
          <w:spacing w:val="-5"/>
          <w:sz w:val="18"/>
        </w:rPr>
        <w:t xml:space="preserve"> </w:t>
      </w:r>
      <w:r>
        <w:rPr>
          <w:color w:val="231F20"/>
          <w:sz w:val="18"/>
        </w:rPr>
        <w:t>tables,</w:t>
      </w:r>
      <w:r>
        <w:rPr>
          <w:color w:val="231F20"/>
          <w:spacing w:val="-5"/>
          <w:sz w:val="18"/>
        </w:rPr>
        <w:t xml:space="preserve"> </w:t>
      </w:r>
      <w:r>
        <w:rPr>
          <w:color w:val="231F20"/>
          <w:sz w:val="18"/>
        </w:rPr>
        <w:t>figures,</w:t>
      </w:r>
      <w:r>
        <w:rPr>
          <w:color w:val="231F20"/>
          <w:spacing w:val="-5"/>
          <w:sz w:val="18"/>
        </w:rPr>
        <w:t xml:space="preserve"> </w:t>
      </w:r>
      <w:r>
        <w:rPr>
          <w:color w:val="231F20"/>
          <w:sz w:val="18"/>
        </w:rPr>
        <w:t>and</w:t>
      </w:r>
      <w:r>
        <w:rPr>
          <w:color w:val="231F20"/>
          <w:spacing w:val="-6"/>
          <w:sz w:val="18"/>
        </w:rPr>
        <w:t xml:space="preserve"> </w:t>
      </w:r>
      <w:r>
        <w:rPr>
          <w:color w:val="231F20"/>
          <w:sz w:val="18"/>
        </w:rPr>
        <w:t>a</w:t>
      </w:r>
      <w:r>
        <w:rPr>
          <w:color w:val="231F20"/>
          <w:spacing w:val="-5"/>
          <w:sz w:val="18"/>
        </w:rPr>
        <w:t xml:space="preserve"> </w:t>
      </w:r>
      <w:r>
        <w:rPr>
          <w:color w:val="231F20"/>
          <w:sz w:val="18"/>
        </w:rPr>
        <w:t>forest</w:t>
      </w:r>
      <w:r>
        <w:rPr>
          <w:color w:val="231F20"/>
          <w:spacing w:val="-5"/>
          <w:sz w:val="18"/>
        </w:rPr>
        <w:t xml:space="preserve"> </w:t>
      </w:r>
      <w:r>
        <w:rPr>
          <w:color w:val="231F20"/>
          <w:sz w:val="18"/>
        </w:rPr>
        <w:t>plot.</w:t>
      </w:r>
      <w:r>
        <w:rPr>
          <w:color w:val="231F20"/>
          <w:spacing w:val="-15"/>
          <w:sz w:val="18"/>
        </w:rPr>
        <w:t xml:space="preserve"> </w:t>
      </w:r>
      <w:r>
        <w:rPr>
          <w:color w:val="231F20"/>
          <w:sz w:val="18"/>
        </w:rPr>
        <w:t>A</w:t>
      </w:r>
      <w:r>
        <w:rPr>
          <w:color w:val="231F20"/>
          <w:spacing w:val="-5"/>
          <w:sz w:val="18"/>
        </w:rPr>
        <w:t xml:space="preserve"> </w:t>
      </w:r>
      <w:r>
        <w:rPr>
          <w:color w:val="231F20"/>
          <w:sz w:val="18"/>
        </w:rPr>
        <w:t>narrative</w:t>
      </w:r>
      <w:r>
        <w:rPr>
          <w:color w:val="231F20"/>
          <w:spacing w:val="-6"/>
          <w:sz w:val="18"/>
        </w:rPr>
        <w:t xml:space="preserve"> </w:t>
      </w:r>
      <w:r>
        <w:rPr>
          <w:color w:val="231F20"/>
          <w:sz w:val="18"/>
        </w:rPr>
        <w:t>synthesis</w:t>
      </w:r>
      <w:r>
        <w:rPr>
          <w:color w:val="231F20"/>
          <w:spacing w:val="-5"/>
          <w:sz w:val="18"/>
        </w:rPr>
        <w:t xml:space="preserve"> </w:t>
      </w:r>
      <w:r>
        <w:rPr>
          <w:color w:val="231F20"/>
          <w:sz w:val="18"/>
        </w:rPr>
        <w:t>approach</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6"/>
          <w:sz w:val="18"/>
        </w:rPr>
        <w:t xml:space="preserve"> </w:t>
      </w:r>
      <w:r>
        <w:rPr>
          <w:color w:val="231F20"/>
          <w:sz w:val="18"/>
        </w:rPr>
        <w:t>articles</w:t>
      </w:r>
      <w:r>
        <w:rPr>
          <w:color w:val="231F20"/>
          <w:spacing w:val="-5"/>
          <w:sz w:val="18"/>
        </w:rPr>
        <w:t xml:space="preserve"> </w:t>
      </w:r>
      <w:r>
        <w:rPr>
          <w:color w:val="231F20"/>
          <w:sz w:val="18"/>
        </w:rPr>
        <w:t>was</w:t>
      </w:r>
      <w:r>
        <w:rPr>
          <w:color w:val="231F20"/>
          <w:spacing w:val="-5"/>
          <w:sz w:val="18"/>
        </w:rPr>
        <w:t xml:space="preserve"> </w:t>
      </w:r>
      <w:r>
        <w:rPr>
          <w:color w:val="231F20"/>
          <w:sz w:val="18"/>
        </w:rPr>
        <w:t xml:space="preserve">taken. </w:t>
      </w:r>
      <w:r>
        <w:rPr>
          <w:rFonts w:ascii="Times New Roman" w:hAnsi="Times New Roman"/>
          <w:b/>
          <w:color w:val="231F20"/>
          <w:sz w:val="18"/>
        </w:rPr>
        <w:t xml:space="preserve">Results: </w:t>
      </w:r>
      <w:r>
        <w:rPr>
          <w:color w:val="231F20"/>
          <w:spacing w:val="-10"/>
          <w:sz w:val="18"/>
        </w:rPr>
        <w:t xml:space="preserve">Two </w:t>
      </w:r>
      <w:r>
        <w:rPr>
          <w:color w:val="231F20"/>
          <w:sz w:val="18"/>
        </w:rPr>
        <w:t>hundred and sixty-one studies were identified and after the exclusion of 246, a final 15 were</w:t>
      </w:r>
      <w:r>
        <w:rPr>
          <w:color w:val="231F20"/>
          <w:spacing w:val="-8"/>
          <w:sz w:val="18"/>
        </w:rPr>
        <w:t xml:space="preserve"> </w:t>
      </w:r>
      <w:r>
        <w:rPr>
          <w:color w:val="231F20"/>
          <w:sz w:val="18"/>
        </w:rPr>
        <w:t>deemed</w:t>
      </w:r>
      <w:r>
        <w:rPr>
          <w:color w:val="231F20"/>
          <w:spacing w:val="-7"/>
          <w:sz w:val="18"/>
        </w:rPr>
        <w:t xml:space="preserve"> </w:t>
      </w:r>
      <w:r>
        <w:rPr>
          <w:color w:val="231F20"/>
          <w:sz w:val="18"/>
        </w:rPr>
        <w:t>suitable</w:t>
      </w:r>
      <w:r>
        <w:rPr>
          <w:color w:val="231F20"/>
          <w:spacing w:val="-7"/>
          <w:sz w:val="18"/>
        </w:rPr>
        <w:t xml:space="preserve"> </w:t>
      </w:r>
      <w:r>
        <w:rPr>
          <w:color w:val="231F20"/>
          <w:sz w:val="18"/>
        </w:rPr>
        <w:t>for</w:t>
      </w:r>
      <w:r>
        <w:rPr>
          <w:color w:val="231F20"/>
          <w:spacing w:val="-7"/>
          <w:sz w:val="18"/>
        </w:rPr>
        <w:t xml:space="preserve"> </w:t>
      </w:r>
      <w:r>
        <w:rPr>
          <w:color w:val="231F20"/>
          <w:sz w:val="18"/>
        </w:rPr>
        <w:t>analysis.</w:t>
      </w:r>
      <w:r>
        <w:rPr>
          <w:color w:val="231F20"/>
          <w:spacing w:val="-16"/>
          <w:sz w:val="18"/>
        </w:rPr>
        <w:t xml:space="preserve"> </w:t>
      </w:r>
      <w:r>
        <w:rPr>
          <w:color w:val="231F20"/>
          <w:sz w:val="18"/>
        </w:rPr>
        <w:t>A</w:t>
      </w:r>
      <w:r>
        <w:rPr>
          <w:color w:val="231F20"/>
          <w:spacing w:val="-7"/>
          <w:sz w:val="18"/>
        </w:rPr>
        <w:t xml:space="preserve"> </w:t>
      </w:r>
      <w:r>
        <w:rPr>
          <w:color w:val="231F20"/>
          <w:sz w:val="18"/>
        </w:rPr>
        <w:t>total</w:t>
      </w:r>
      <w:r>
        <w:rPr>
          <w:color w:val="231F20"/>
          <w:spacing w:val="-7"/>
          <w:sz w:val="18"/>
        </w:rPr>
        <w:t xml:space="preserve"> </w:t>
      </w:r>
      <w:r>
        <w:rPr>
          <w:color w:val="231F20"/>
          <w:sz w:val="18"/>
        </w:rPr>
        <w:t>of</w:t>
      </w:r>
      <w:r>
        <w:rPr>
          <w:color w:val="231F20"/>
          <w:spacing w:val="-7"/>
          <w:sz w:val="18"/>
        </w:rPr>
        <w:t xml:space="preserve"> </w:t>
      </w:r>
      <w:r>
        <w:rPr>
          <w:color w:val="231F20"/>
          <w:sz w:val="18"/>
        </w:rPr>
        <w:t>4012</w:t>
      </w:r>
      <w:r>
        <w:rPr>
          <w:color w:val="231F20"/>
          <w:spacing w:val="-7"/>
          <w:sz w:val="18"/>
        </w:rPr>
        <w:t xml:space="preserve"> </w:t>
      </w:r>
      <w:r>
        <w:rPr>
          <w:color w:val="231F20"/>
          <w:sz w:val="18"/>
        </w:rPr>
        <w:t>participants</w:t>
      </w:r>
      <w:r>
        <w:rPr>
          <w:color w:val="231F20"/>
          <w:spacing w:val="-8"/>
          <w:sz w:val="18"/>
        </w:rPr>
        <w:t xml:space="preserve"> </w:t>
      </w:r>
      <w:r>
        <w:rPr>
          <w:color w:val="231F20"/>
          <w:sz w:val="18"/>
        </w:rPr>
        <w:t>were</w:t>
      </w:r>
      <w:r>
        <w:rPr>
          <w:color w:val="231F20"/>
          <w:spacing w:val="-7"/>
          <w:sz w:val="18"/>
        </w:rPr>
        <w:t xml:space="preserve"> </w:t>
      </w:r>
      <w:r>
        <w:rPr>
          <w:color w:val="231F20"/>
          <w:sz w:val="18"/>
        </w:rPr>
        <w:t>screened</w:t>
      </w:r>
      <w:r>
        <w:rPr>
          <w:color w:val="231F20"/>
          <w:spacing w:val="-7"/>
          <w:sz w:val="18"/>
        </w:rPr>
        <w:t xml:space="preserve"> </w:t>
      </w:r>
      <w:r>
        <w:rPr>
          <w:color w:val="231F20"/>
          <w:sz w:val="18"/>
        </w:rPr>
        <w:t>for</w:t>
      </w:r>
      <w:r>
        <w:rPr>
          <w:color w:val="231F20"/>
          <w:spacing w:val="-16"/>
          <w:sz w:val="18"/>
        </w:rPr>
        <w:t xml:space="preserve"> </w:t>
      </w:r>
      <w:r>
        <w:rPr>
          <w:color w:val="231F20"/>
          <w:sz w:val="18"/>
        </w:rPr>
        <w:t>AAA</w:t>
      </w:r>
      <w:r>
        <w:rPr>
          <w:color w:val="231F20"/>
          <w:spacing w:val="-7"/>
          <w:sz w:val="18"/>
        </w:rPr>
        <w:t xml:space="preserve"> </w:t>
      </w:r>
      <w:r>
        <w:rPr>
          <w:color w:val="231F20"/>
          <w:sz w:val="18"/>
        </w:rPr>
        <w:t>and</w:t>
      </w:r>
      <w:r>
        <w:rPr>
          <w:color w:val="231F20"/>
          <w:spacing w:val="-7"/>
          <w:sz w:val="18"/>
        </w:rPr>
        <w:t xml:space="preserve"> </w:t>
      </w:r>
      <w:r>
        <w:rPr>
          <w:color w:val="231F20"/>
          <w:sz w:val="18"/>
        </w:rPr>
        <w:t>of</w:t>
      </w:r>
      <w:r>
        <w:rPr>
          <w:color w:val="231F20"/>
          <w:spacing w:val="-7"/>
          <w:sz w:val="18"/>
        </w:rPr>
        <w:t xml:space="preserve"> </w:t>
      </w:r>
      <w:r>
        <w:rPr>
          <w:color w:val="231F20"/>
          <w:sz w:val="18"/>
        </w:rPr>
        <w:t>these,</w:t>
      </w:r>
      <w:r>
        <w:rPr>
          <w:color w:val="231F20"/>
          <w:spacing w:val="-7"/>
          <w:sz w:val="18"/>
        </w:rPr>
        <w:t xml:space="preserve"> </w:t>
      </w:r>
      <w:r>
        <w:rPr>
          <w:color w:val="231F20"/>
          <w:sz w:val="18"/>
        </w:rPr>
        <w:t>129 cases</w:t>
      </w:r>
      <w:r>
        <w:rPr>
          <w:color w:val="231F20"/>
          <w:spacing w:val="-13"/>
          <w:sz w:val="18"/>
        </w:rPr>
        <w:t xml:space="preserve"> </w:t>
      </w:r>
      <w:r>
        <w:rPr>
          <w:color w:val="231F20"/>
          <w:sz w:val="18"/>
        </w:rPr>
        <w:t>were</w:t>
      </w:r>
      <w:r>
        <w:rPr>
          <w:color w:val="231F20"/>
          <w:spacing w:val="-12"/>
          <w:sz w:val="18"/>
        </w:rPr>
        <w:t xml:space="preserve"> </w:t>
      </w:r>
      <w:r>
        <w:rPr>
          <w:color w:val="231F20"/>
          <w:sz w:val="18"/>
        </w:rPr>
        <w:t>identified.</w:t>
      </w:r>
      <w:r>
        <w:rPr>
          <w:color w:val="231F20"/>
          <w:spacing w:val="-21"/>
          <w:sz w:val="18"/>
        </w:rPr>
        <w:t xml:space="preserve"> </w:t>
      </w:r>
      <w:r>
        <w:rPr>
          <w:color w:val="231F20"/>
          <w:sz w:val="18"/>
        </w:rPr>
        <w:t>The</w:t>
      </w:r>
      <w:r>
        <w:rPr>
          <w:color w:val="231F20"/>
          <w:spacing w:val="-13"/>
          <w:sz w:val="18"/>
        </w:rPr>
        <w:t xml:space="preserve"> </w:t>
      </w:r>
      <w:r>
        <w:rPr>
          <w:color w:val="231F20"/>
          <w:sz w:val="18"/>
        </w:rPr>
        <w:t>prevalence</w:t>
      </w:r>
      <w:r>
        <w:rPr>
          <w:color w:val="231F20"/>
          <w:spacing w:val="-12"/>
          <w:sz w:val="18"/>
        </w:rPr>
        <w:t xml:space="preserve"> </w:t>
      </w:r>
      <w:r>
        <w:rPr>
          <w:color w:val="231F20"/>
          <w:sz w:val="18"/>
        </w:rPr>
        <w:t>of</w:t>
      </w:r>
      <w:r>
        <w:rPr>
          <w:color w:val="231F20"/>
          <w:spacing w:val="-22"/>
          <w:sz w:val="18"/>
        </w:rPr>
        <w:t xml:space="preserve"> </w:t>
      </w:r>
      <w:r>
        <w:rPr>
          <w:color w:val="231F20"/>
          <w:sz w:val="18"/>
        </w:rPr>
        <w:t>AAA</w:t>
      </w:r>
      <w:r>
        <w:rPr>
          <w:color w:val="231F20"/>
          <w:spacing w:val="-13"/>
          <w:sz w:val="18"/>
        </w:rPr>
        <w:t xml:space="preserve"> </w:t>
      </w:r>
      <w:r>
        <w:rPr>
          <w:color w:val="231F20"/>
          <w:sz w:val="18"/>
        </w:rPr>
        <w:t>in</w:t>
      </w:r>
      <w:r>
        <w:rPr>
          <w:color w:val="231F20"/>
          <w:spacing w:val="-12"/>
          <w:sz w:val="18"/>
        </w:rPr>
        <w:t xml:space="preserve"> </w:t>
      </w:r>
      <w:r>
        <w:rPr>
          <w:color w:val="231F20"/>
          <w:sz w:val="18"/>
        </w:rPr>
        <w:t>these</w:t>
      </w:r>
      <w:r>
        <w:rPr>
          <w:color w:val="231F20"/>
          <w:spacing w:val="-13"/>
          <w:sz w:val="18"/>
        </w:rPr>
        <w:t xml:space="preserve"> </w:t>
      </w:r>
      <w:r>
        <w:rPr>
          <w:color w:val="231F20"/>
          <w:sz w:val="18"/>
        </w:rPr>
        <w:t>studies</w:t>
      </w:r>
      <w:r>
        <w:rPr>
          <w:color w:val="231F20"/>
          <w:spacing w:val="-12"/>
          <w:sz w:val="18"/>
        </w:rPr>
        <w:t xml:space="preserve"> </w:t>
      </w:r>
      <w:r>
        <w:rPr>
          <w:color w:val="231F20"/>
          <w:sz w:val="18"/>
        </w:rPr>
        <w:t>ranged</w:t>
      </w:r>
      <w:r>
        <w:rPr>
          <w:color w:val="231F20"/>
          <w:spacing w:val="-13"/>
          <w:sz w:val="18"/>
        </w:rPr>
        <w:t xml:space="preserve"> </w:t>
      </w:r>
      <w:r>
        <w:rPr>
          <w:color w:val="231F20"/>
          <w:sz w:val="18"/>
        </w:rPr>
        <w:t>from</w:t>
      </w:r>
      <w:r>
        <w:rPr>
          <w:color w:val="231F20"/>
          <w:spacing w:val="-12"/>
          <w:sz w:val="18"/>
        </w:rPr>
        <w:t xml:space="preserve"> </w:t>
      </w:r>
      <w:r>
        <w:rPr>
          <w:color w:val="231F20"/>
          <w:sz w:val="18"/>
        </w:rPr>
        <w:t>0.7</w:t>
      </w:r>
      <w:r>
        <w:rPr>
          <w:color w:val="231F20"/>
          <w:spacing w:val="-13"/>
          <w:sz w:val="18"/>
        </w:rPr>
        <w:t xml:space="preserve"> </w:t>
      </w:r>
      <w:r>
        <w:rPr>
          <w:color w:val="231F20"/>
          <w:sz w:val="18"/>
        </w:rPr>
        <w:t>to</w:t>
      </w:r>
      <w:r>
        <w:rPr>
          <w:color w:val="231F20"/>
          <w:spacing w:val="-12"/>
          <w:sz w:val="18"/>
        </w:rPr>
        <w:t xml:space="preserve"> </w:t>
      </w:r>
      <w:r>
        <w:rPr>
          <w:color w:val="231F20"/>
          <w:sz w:val="18"/>
        </w:rPr>
        <w:t>6.4%.</w:t>
      </w:r>
      <w:r>
        <w:rPr>
          <w:color w:val="231F20"/>
          <w:spacing w:val="-12"/>
          <w:sz w:val="18"/>
        </w:rPr>
        <w:t xml:space="preserve"> </w:t>
      </w:r>
      <w:r>
        <w:rPr>
          <w:color w:val="231F20"/>
          <w:sz w:val="18"/>
        </w:rPr>
        <w:t>Male</w:t>
      </w:r>
      <w:r>
        <w:rPr>
          <w:color w:val="231F20"/>
          <w:spacing w:val="-13"/>
          <w:sz w:val="18"/>
        </w:rPr>
        <w:t xml:space="preserve"> </w:t>
      </w:r>
      <w:r>
        <w:rPr>
          <w:color w:val="231F20"/>
          <w:sz w:val="18"/>
        </w:rPr>
        <w:t>participants accounted</w:t>
      </w:r>
      <w:r>
        <w:rPr>
          <w:color w:val="231F20"/>
          <w:spacing w:val="-2"/>
          <w:sz w:val="18"/>
        </w:rPr>
        <w:t xml:space="preserve"> </w:t>
      </w:r>
      <w:r>
        <w:rPr>
          <w:color w:val="231F20"/>
          <w:sz w:val="18"/>
        </w:rPr>
        <w:t>for</w:t>
      </w:r>
      <w:r>
        <w:rPr>
          <w:color w:val="231F20"/>
          <w:spacing w:val="-1"/>
          <w:sz w:val="18"/>
        </w:rPr>
        <w:t xml:space="preserve"> </w:t>
      </w:r>
      <w:r>
        <w:rPr>
          <w:color w:val="231F20"/>
          <w:sz w:val="18"/>
        </w:rPr>
        <w:t>115</w:t>
      </w:r>
      <w:r>
        <w:rPr>
          <w:color w:val="231F20"/>
          <w:spacing w:val="-2"/>
          <w:sz w:val="18"/>
        </w:rPr>
        <w:t xml:space="preserve"> </w:t>
      </w:r>
      <w:r>
        <w:rPr>
          <w:color w:val="231F20"/>
          <w:sz w:val="18"/>
        </w:rPr>
        <w:t>(89.1%)</w:t>
      </w:r>
      <w:r>
        <w:rPr>
          <w:color w:val="231F20"/>
          <w:spacing w:val="-1"/>
          <w:sz w:val="18"/>
        </w:rPr>
        <w:t xml:space="preserve"> </w:t>
      </w:r>
      <w:r>
        <w:rPr>
          <w:color w:val="231F20"/>
          <w:sz w:val="18"/>
        </w:rPr>
        <w:t>of</w:t>
      </w:r>
      <w:r>
        <w:rPr>
          <w:color w:val="231F20"/>
          <w:spacing w:val="-2"/>
          <w:sz w:val="18"/>
        </w:rPr>
        <w:t xml:space="preserve"> </w:t>
      </w:r>
      <w:r>
        <w:rPr>
          <w:color w:val="231F20"/>
          <w:sz w:val="18"/>
        </w:rPr>
        <w:t>the</w:t>
      </w:r>
      <w:r>
        <w:rPr>
          <w:color w:val="231F20"/>
          <w:spacing w:val="-1"/>
          <w:sz w:val="18"/>
        </w:rPr>
        <w:t xml:space="preserve"> </w:t>
      </w:r>
      <w:r>
        <w:rPr>
          <w:color w:val="231F20"/>
          <w:sz w:val="18"/>
        </w:rPr>
        <w:t>cases.</w:t>
      </w:r>
      <w:r>
        <w:rPr>
          <w:color w:val="231F20"/>
          <w:spacing w:val="-10"/>
          <w:sz w:val="18"/>
        </w:rPr>
        <w:t xml:space="preserve"> </w:t>
      </w:r>
      <w:r>
        <w:rPr>
          <w:color w:val="231F20"/>
          <w:sz w:val="18"/>
        </w:rPr>
        <w:t>There</w:t>
      </w:r>
      <w:r>
        <w:rPr>
          <w:color w:val="231F20"/>
          <w:spacing w:val="-2"/>
          <w:sz w:val="18"/>
        </w:rPr>
        <w:t xml:space="preserve"> </w:t>
      </w:r>
      <w:r>
        <w:rPr>
          <w:color w:val="231F20"/>
          <w:sz w:val="18"/>
        </w:rPr>
        <w:t>was</w:t>
      </w:r>
      <w:r>
        <w:rPr>
          <w:color w:val="231F20"/>
          <w:spacing w:val="-1"/>
          <w:sz w:val="18"/>
        </w:rPr>
        <w:t xml:space="preserve"> </w:t>
      </w:r>
      <w:r>
        <w:rPr>
          <w:color w:val="231F20"/>
          <w:sz w:val="18"/>
        </w:rPr>
        <w:t>a</w:t>
      </w:r>
      <w:r>
        <w:rPr>
          <w:color w:val="231F20"/>
          <w:spacing w:val="-2"/>
          <w:sz w:val="18"/>
        </w:rPr>
        <w:t xml:space="preserve"> </w:t>
      </w:r>
      <w:r>
        <w:rPr>
          <w:color w:val="231F20"/>
          <w:sz w:val="18"/>
        </w:rPr>
        <w:t>wide</w:t>
      </w:r>
      <w:r>
        <w:rPr>
          <w:color w:val="231F20"/>
          <w:spacing w:val="-1"/>
          <w:sz w:val="18"/>
        </w:rPr>
        <w:t xml:space="preserve"> </w:t>
      </w:r>
      <w:r>
        <w:rPr>
          <w:color w:val="231F20"/>
          <w:sz w:val="18"/>
        </w:rPr>
        <w:t>age</w:t>
      </w:r>
      <w:r>
        <w:rPr>
          <w:color w:val="231F20"/>
          <w:spacing w:val="-2"/>
          <w:sz w:val="18"/>
        </w:rPr>
        <w:t xml:space="preserve"> </w:t>
      </w:r>
      <w:r>
        <w:rPr>
          <w:color w:val="231F20"/>
          <w:sz w:val="18"/>
        </w:rPr>
        <w:t>range</w:t>
      </w:r>
      <w:r>
        <w:rPr>
          <w:color w:val="231F20"/>
          <w:spacing w:val="-1"/>
          <w:sz w:val="18"/>
        </w:rPr>
        <w:t xml:space="preserve"> </w:t>
      </w:r>
      <w:r>
        <w:rPr>
          <w:color w:val="231F20"/>
          <w:sz w:val="18"/>
        </w:rPr>
        <w:t>(31–72</w:t>
      </w:r>
      <w:r>
        <w:rPr>
          <w:color w:val="231F20"/>
          <w:spacing w:val="-1"/>
          <w:sz w:val="18"/>
        </w:rPr>
        <w:t xml:space="preserve"> </w:t>
      </w:r>
      <w:r>
        <w:rPr>
          <w:color w:val="231F20"/>
          <w:sz w:val="18"/>
        </w:rPr>
        <w:t>years)</w:t>
      </w:r>
      <w:r>
        <w:rPr>
          <w:color w:val="231F20"/>
          <w:spacing w:val="-2"/>
          <w:sz w:val="18"/>
        </w:rPr>
        <w:t xml:space="preserve"> </w:t>
      </w:r>
      <w:r>
        <w:rPr>
          <w:color w:val="231F20"/>
          <w:sz w:val="18"/>
        </w:rPr>
        <w:t>reflective</w:t>
      </w:r>
      <w:r>
        <w:rPr>
          <w:color w:val="231F20"/>
          <w:spacing w:val="-1"/>
          <w:sz w:val="18"/>
        </w:rPr>
        <w:t xml:space="preserve"> </w:t>
      </w:r>
      <w:r>
        <w:rPr>
          <w:color w:val="231F20"/>
          <w:sz w:val="18"/>
        </w:rPr>
        <w:t>of</w:t>
      </w:r>
      <w:r>
        <w:rPr>
          <w:color w:val="231F20"/>
          <w:spacing w:val="-2"/>
          <w:sz w:val="18"/>
        </w:rPr>
        <w:t xml:space="preserve"> </w:t>
      </w:r>
      <w:r>
        <w:rPr>
          <w:color w:val="231F20"/>
          <w:sz w:val="18"/>
        </w:rPr>
        <w:t>both</w:t>
      </w:r>
      <w:r>
        <w:rPr>
          <w:color w:val="231F20"/>
          <w:spacing w:val="-1"/>
          <w:sz w:val="18"/>
        </w:rPr>
        <w:t xml:space="preserve"> </w:t>
      </w:r>
      <w:r>
        <w:rPr>
          <w:color w:val="231F20"/>
          <w:sz w:val="18"/>
        </w:rPr>
        <w:t xml:space="preserve">its possible infective and degenerative </w:t>
      </w:r>
      <w:r>
        <w:rPr>
          <w:color w:val="231F20"/>
          <w:spacing w:val="-3"/>
          <w:sz w:val="18"/>
        </w:rPr>
        <w:t xml:space="preserve">aetiology. </w:t>
      </w:r>
      <w:r>
        <w:rPr>
          <w:color w:val="231F20"/>
          <w:sz w:val="18"/>
        </w:rPr>
        <w:t xml:space="preserve">AAA was reported to be associated with hypertension, smoking, advanced age, coronary artery disease, and HIV infection. There was no association between AAA and diabetes. Over 50% of cases were identified incidentally. About one-third (23–54%) of the participants presented aortic rupture with a mortality rate ranging between 65 and 72%. </w:t>
      </w:r>
      <w:r>
        <w:rPr>
          <w:rFonts w:ascii="Times New Roman" w:hAnsi="Times New Roman"/>
          <w:b/>
          <w:color w:val="231F20"/>
          <w:sz w:val="18"/>
        </w:rPr>
        <w:t xml:space="preserve">Conclusions: </w:t>
      </w:r>
      <w:r>
        <w:rPr>
          <w:color w:val="231F20"/>
          <w:sz w:val="18"/>
        </w:rPr>
        <w:t xml:space="preserve">AAA prevalence in Africa is probably higher than the current thinking as there is no baseline data to compare with. Aetiologically, AAA was shown to be associated with hypertension, smoking, coronary artery disease, and possibly infectious pathologies like </w:t>
      </w:r>
      <w:r>
        <w:rPr>
          <w:color w:val="231F20"/>
          <w:spacing w:val="-10"/>
          <w:sz w:val="18"/>
        </w:rPr>
        <w:t xml:space="preserve">HIV. </w:t>
      </w:r>
      <w:r>
        <w:rPr>
          <w:color w:val="231F20"/>
          <w:sz w:val="18"/>
        </w:rPr>
        <w:t>Large epidemiological studies would help better</w:t>
      </w:r>
      <w:r>
        <w:rPr>
          <w:color w:val="231F20"/>
          <w:spacing w:val="-6"/>
          <w:sz w:val="18"/>
        </w:rPr>
        <w:t xml:space="preserve"> </w:t>
      </w:r>
      <w:r>
        <w:rPr>
          <w:color w:val="231F20"/>
          <w:sz w:val="18"/>
        </w:rPr>
        <w:t>characterise</w:t>
      </w:r>
      <w:r>
        <w:rPr>
          <w:color w:val="231F20"/>
          <w:spacing w:val="-15"/>
          <w:sz w:val="18"/>
        </w:rPr>
        <w:t xml:space="preserve"> </w:t>
      </w:r>
      <w:r>
        <w:rPr>
          <w:color w:val="231F20"/>
          <w:sz w:val="18"/>
        </w:rPr>
        <w:t>AAA</w:t>
      </w:r>
      <w:r>
        <w:rPr>
          <w:color w:val="231F20"/>
          <w:spacing w:val="-5"/>
          <w:sz w:val="18"/>
        </w:rPr>
        <w:t xml:space="preserve"> </w:t>
      </w:r>
      <w:r>
        <w:rPr>
          <w:color w:val="231F20"/>
          <w:sz w:val="18"/>
        </w:rPr>
        <w:t>in</w:t>
      </w:r>
      <w:r>
        <w:rPr>
          <w:color w:val="231F20"/>
          <w:spacing w:val="-5"/>
          <w:sz w:val="18"/>
        </w:rPr>
        <w:t xml:space="preserve"> </w:t>
      </w:r>
      <w:r>
        <w:rPr>
          <w:color w:val="231F20"/>
          <w:sz w:val="18"/>
        </w:rPr>
        <w:t>this</w:t>
      </w:r>
      <w:r>
        <w:rPr>
          <w:color w:val="231F20"/>
          <w:spacing w:val="-5"/>
          <w:sz w:val="18"/>
        </w:rPr>
        <w:t xml:space="preserve"> </w:t>
      </w:r>
      <w:r>
        <w:rPr>
          <w:color w:val="231F20"/>
          <w:sz w:val="18"/>
        </w:rPr>
        <w:t>setting.</w:t>
      </w:r>
      <w:r>
        <w:rPr>
          <w:color w:val="231F20"/>
          <w:spacing w:val="-5"/>
          <w:sz w:val="18"/>
        </w:rPr>
        <w:t xml:space="preserve"> </w:t>
      </w:r>
      <w:r>
        <w:rPr>
          <w:color w:val="231F20"/>
          <w:spacing w:val="-3"/>
          <w:sz w:val="18"/>
        </w:rPr>
        <w:t>Lastly,</w:t>
      </w:r>
      <w:r>
        <w:rPr>
          <w:color w:val="231F20"/>
          <w:spacing w:val="-6"/>
          <w:sz w:val="18"/>
        </w:rPr>
        <w:t xml:space="preserve"> </w:t>
      </w:r>
      <w:r>
        <w:rPr>
          <w:color w:val="231F20"/>
          <w:sz w:val="18"/>
        </w:rPr>
        <w:t>efforts</w:t>
      </w:r>
      <w:r>
        <w:rPr>
          <w:color w:val="231F20"/>
          <w:spacing w:val="-5"/>
          <w:sz w:val="18"/>
        </w:rPr>
        <w:t xml:space="preserve"> </w:t>
      </w:r>
      <w:r>
        <w:rPr>
          <w:color w:val="231F20"/>
          <w:sz w:val="18"/>
        </w:rPr>
        <w:t>targeting</w:t>
      </w:r>
      <w:r>
        <w:rPr>
          <w:color w:val="231F20"/>
          <w:spacing w:val="-5"/>
          <w:sz w:val="18"/>
        </w:rPr>
        <w:t xml:space="preserve"> </w:t>
      </w:r>
      <w:r>
        <w:rPr>
          <w:color w:val="231F20"/>
          <w:sz w:val="18"/>
        </w:rPr>
        <w:t>the</w:t>
      </w:r>
      <w:r>
        <w:rPr>
          <w:color w:val="231F20"/>
          <w:spacing w:val="-5"/>
          <w:sz w:val="18"/>
        </w:rPr>
        <w:t xml:space="preserve"> </w:t>
      </w:r>
      <w:r>
        <w:rPr>
          <w:color w:val="231F20"/>
          <w:sz w:val="18"/>
        </w:rPr>
        <w:t>reduction</w:t>
      </w:r>
      <w:r>
        <w:rPr>
          <w:color w:val="231F20"/>
          <w:spacing w:val="-5"/>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risk</w:t>
      </w:r>
      <w:r>
        <w:rPr>
          <w:color w:val="231F20"/>
          <w:spacing w:val="-5"/>
          <w:sz w:val="18"/>
        </w:rPr>
        <w:t xml:space="preserve"> </w:t>
      </w:r>
      <w:r>
        <w:rPr>
          <w:color w:val="231F20"/>
          <w:sz w:val="18"/>
        </w:rPr>
        <w:t>factors</w:t>
      </w:r>
      <w:r>
        <w:rPr>
          <w:color w:val="231F20"/>
          <w:spacing w:val="-5"/>
          <w:sz w:val="18"/>
        </w:rPr>
        <w:t xml:space="preserve"> </w:t>
      </w:r>
      <w:r>
        <w:rPr>
          <w:color w:val="231F20"/>
          <w:sz w:val="18"/>
        </w:rPr>
        <w:t>for</w:t>
      </w:r>
      <w:r>
        <w:rPr>
          <w:color w:val="231F20"/>
          <w:spacing w:val="-15"/>
          <w:sz w:val="18"/>
        </w:rPr>
        <w:t xml:space="preserve"> </w:t>
      </w:r>
      <w:r>
        <w:rPr>
          <w:color w:val="231F20"/>
          <w:sz w:val="18"/>
        </w:rPr>
        <w:t xml:space="preserve">AAA would go a long </w:t>
      </w:r>
      <w:r>
        <w:rPr>
          <w:color w:val="231F20"/>
          <w:spacing w:val="-4"/>
          <w:sz w:val="18"/>
        </w:rPr>
        <w:t xml:space="preserve">way </w:t>
      </w:r>
      <w:r>
        <w:rPr>
          <w:color w:val="231F20"/>
          <w:sz w:val="18"/>
        </w:rPr>
        <w:t>in reducing the burden of</w:t>
      </w:r>
      <w:r>
        <w:rPr>
          <w:color w:val="231F20"/>
          <w:spacing w:val="-7"/>
          <w:sz w:val="18"/>
        </w:rPr>
        <w:t xml:space="preserve"> </w:t>
      </w:r>
      <w:r>
        <w:rPr>
          <w:color w:val="231F20"/>
          <w:sz w:val="18"/>
        </w:rPr>
        <w:t>AAA.</w:t>
      </w:r>
    </w:p>
    <w:p w14:paraId="287D46A8" w14:textId="77777777" w:rsidR="005726E2" w:rsidRDefault="005726E2">
      <w:pPr>
        <w:pStyle w:val="BodyText"/>
        <w:rPr>
          <w:sz w:val="16"/>
        </w:rPr>
      </w:pPr>
    </w:p>
    <w:p w14:paraId="690C6908" w14:textId="77777777" w:rsidR="005726E2" w:rsidRDefault="00000000">
      <w:pPr>
        <w:ind w:left="169"/>
        <w:rPr>
          <w:rFonts w:ascii="Times New Roman"/>
          <w:i/>
          <w:sz w:val="18"/>
        </w:rPr>
      </w:pPr>
      <w:r>
        <w:rPr>
          <w:rFonts w:ascii="Times New Roman"/>
          <w:b/>
          <w:color w:val="2E3092"/>
          <w:sz w:val="18"/>
        </w:rPr>
        <w:t xml:space="preserve">Keywords: </w:t>
      </w:r>
      <w:r>
        <w:rPr>
          <w:rFonts w:ascii="Times New Roman"/>
          <w:i/>
          <w:color w:val="231F20"/>
          <w:sz w:val="18"/>
        </w:rPr>
        <w:t>Abdominal aortic aneurysms, Africa, low-income and middle-income countries, prevalence</w:t>
      </w:r>
    </w:p>
    <w:p w14:paraId="1C26351F" w14:textId="77777777" w:rsidR="005726E2" w:rsidRDefault="005726E2">
      <w:pPr>
        <w:pStyle w:val="BodyText"/>
        <w:rPr>
          <w:rFonts w:ascii="Times New Roman"/>
          <w:i/>
        </w:rPr>
      </w:pPr>
    </w:p>
    <w:p w14:paraId="00D0983E" w14:textId="77777777" w:rsidR="005726E2" w:rsidRDefault="00000000">
      <w:pPr>
        <w:pStyle w:val="Heading2"/>
        <w:spacing w:before="138"/>
        <w:ind w:left="173"/>
      </w:pPr>
      <w:r>
        <w:rPr>
          <w:color w:val="2E3092"/>
        </w:rPr>
        <w:t>Abstract</w:t>
      </w:r>
    </w:p>
    <w:p w14:paraId="5D6D3BEB" w14:textId="77777777" w:rsidR="005726E2" w:rsidRDefault="00000000">
      <w:pPr>
        <w:spacing w:before="31" w:line="254" w:lineRule="auto"/>
        <w:ind w:left="169" w:right="43"/>
        <w:jc w:val="both"/>
        <w:rPr>
          <w:sz w:val="18"/>
        </w:rPr>
      </w:pPr>
      <w:r>
        <w:rPr>
          <w:rFonts w:ascii="Times New Roman" w:hAnsi="Times New Roman"/>
          <w:b/>
          <w:color w:val="231F20"/>
          <w:spacing w:val="-5"/>
          <w:sz w:val="18"/>
        </w:rPr>
        <w:t>Introduction:</w:t>
      </w:r>
      <w:r>
        <w:rPr>
          <w:rFonts w:ascii="Times New Roman" w:hAnsi="Times New Roman"/>
          <w:b/>
          <w:color w:val="231F20"/>
          <w:spacing w:val="-16"/>
          <w:sz w:val="18"/>
        </w:rPr>
        <w:t xml:space="preserve"> </w:t>
      </w:r>
      <w:r>
        <w:rPr>
          <w:color w:val="231F20"/>
          <w:spacing w:val="-7"/>
          <w:sz w:val="18"/>
        </w:rPr>
        <w:t>L’incidence</w:t>
      </w:r>
      <w:r>
        <w:rPr>
          <w:color w:val="231F20"/>
          <w:spacing w:val="-16"/>
          <w:sz w:val="18"/>
        </w:rPr>
        <w:t xml:space="preserve"> </w:t>
      </w:r>
      <w:r>
        <w:rPr>
          <w:color w:val="231F20"/>
          <w:spacing w:val="-3"/>
          <w:sz w:val="18"/>
        </w:rPr>
        <w:t>des</w:t>
      </w:r>
      <w:r>
        <w:rPr>
          <w:color w:val="231F20"/>
          <w:spacing w:val="-27"/>
          <w:sz w:val="18"/>
        </w:rPr>
        <w:t xml:space="preserve"> </w:t>
      </w:r>
      <w:r>
        <w:rPr>
          <w:color w:val="231F20"/>
          <w:spacing w:val="-5"/>
          <w:sz w:val="18"/>
        </w:rPr>
        <w:t>Anévrismes</w:t>
      </w:r>
      <w:r>
        <w:rPr>
          <w:color w:val="231F20"/>
          <w:spacing w:val="-27"/>
          <w:sz w:val="18"/>
        </w:rPr>
        <w:t xml:space="preserve"> </w:t>
      </w:r>
      <w:r>
        <w:rPr>
          <w:color w:val="231F20"/>
          <w:spacing w:val="-4"/>
          <w:sz w:val="18"/>
        </w:rPr>
        <w:t>Aortiques</w:t>
      </w:r>
      <w:r>
        <w:rPr>
          <w:color w:val="231F20"/>
          <w:spacing w:val="-27"/>
          <w:sz w:val="18"/>
        </w:rPr>
        <w:t xml:space="preserve"> </w:t>
      </w:r>
      <w:r>
        <w:rPr>
          <w:color w:val="231F20"/>
          <w:spacing w:val="-4"/>
          <w:sz w:val="18"/>
        </w:rPr>
        <w:t>Abdominaux</w:t>
      </w:r>
      <w:r>
        <w:rPr>
          <w:color w:val="231F20"/>
          <w:spacing w:val="-15"/>
          <w:sz w:val="18"/>
        </w:rPr>
        <w:t xml:space="preserve"> </w:t>
      </w:r>
      <w:r>
        <w:rPr>
          <w:color w:val="231F20"/>
          <w:spacing w:val="-4"/>
          <w:sz w:val="18"/>
        </w:rPr>
        <w:t>(AAA)</w:t>
      </w:r>
      <w:r>
        <w:rPr>
          <w:color w:val="231F20"/>
          <w:spacing w:val="-16"/>
          <w:sz w:val="18"/>
        </w:rPr>
        <w:t xml:space="preserve"> </w:t>
      </w:r>
      <w:r>
        <w:rPr>
          <w:color w:val="231F20"/>
          <w:spacing w:val="-3"/>
          <w:sz w:val="18"/>
        </w:rPr>
        <w:t>dans</w:t>
      </w:r>
      <w:r>
        <w:rPr>
          <w:color w:val="231F20"/>
          <w:spacing w:val="-16"/>
          <w:sz w:val="18"/>
        </w:rPr>
        <w:t xml:space="preserve"> </w:t>
      </w:r>
      <w:r>
        <w:rPr>
          <w:color w:val="231F20"/>
          <w:spacing w:val="-3"/>
          <w:sz w:val="18"/>
        </w:rPr>
        <w:t>les</w:t>
      </w:r>
      <w:r>
        <w:rPr>
          <w:color w:val="231F20"/>
          <w:spacing w:val="-15"/>
          <w:sz w:val="18"/>
        </w:rPr>
        <w:t xml:space="preserve"> </w:t>
      </w:r>
      <w:r>
        <w:rPr>
          <w:color w:val="231F20"/>
          <w:spacing w:val="-5"/>
          <w:sz w:val="18"/>
        </w:rPr>
        <w:t>pays</w:t>
      </w:r>
      <w:r>
        <w:rPr>
          <w:color w:val="231F20"/>
          <w:spacing w:val="-16"/>
          <w:sz w:val="18"/>
        </w:rPr>
        <w:t xml:space="preserve"> </w:t>
      </w:r>
      <w:r>
        <w:rPr>
          <w:color w:val="231F20"/>
          <w:sz w:val="18"/>
        </w:rPr>
        <w:t>à</w:t>
      </w:r>
      <w:r>
        <w:rPr>
          <w:color w:val="231F20"/>
          <w:spacing w:val="-16"/>
          <w:sz w:val="18"/>
        </w:rPr>
        <w:t xml:space="preserve"> </w:t>
      </w:r>
      <w:r>
        <w:rPr>
          <w:color w:val="231F20"/>
          <w:spacing w:val="-4"/>
          <w:sz w:val="18"/>
        </w:rPr>
        <w:t>hauts</w:t>
      </w:r>
      <w:r>
        <w:rPr>
          <w:color w:val="231F20"/>
          <w:spacing w:val="-15"/>
          <w:sz w:val="18"/>
        </w:rPr>
        <w:t xml:space="preserve"> </w:t>
      </w:r>
      <w:r>
        <w:rPr>
          <w:color w:val="231F20"/>
          <w:spacing w:val="-5"/>
          <w:sz w:val="18"/>
        </w:rPr>
        <w:t>revenus</w:t>
      </w:r>
      <w:r>
        <w:rPr>
          <w:color w:val="231F20"/>
          <w:spacing w:val="-16"/>
          <w:sz w:val="18"/>
        </w:rPr>
        <w:t xml:space="preserve"> </w:t>
      </w:r>
      <w:r>
        <w:rPr>
          <w:color w:val="231F20"/>
          <w:spacing w:val="-3"/>
          <w:sz w:val="18"/>
        </w:rPr>
        <w:t>est</w:t>
      </w:r>
      <w:r>
        <w:rPr>
          <w:color w:val="231F20"/>
          <w:spacing w:val="-16"/>
          <w:sz w:val="18"/>
        </w:rPr>
        <w:t xml:space="preserve"> </w:t>
      </w:r>
      <w:r>
        <w:rPr>
          <w:color w:val="231F20"/>
          <w:spacing w:val="-4"/>
          <w:sz w:val="18"/>
        </w:rPr>
        <w:t xml:space="preserve">en </w:t>
      </w:r>
      <w:r>
        <w:rPr>
          <w:color w:val="231F20"/>
          <w:spacing w:val="-3"/>
          <w:sz w:val="18"/>
        </w:rPr>
        <w:t>déclin</w:t>
      </w:r>
      <w:r>
        <w:rPr>
          <w:color w:val="231F20"/>
          <w:spacing w:val="-15"/>
          <w:sz w:val="18"/>
        </w:rPr>
        <w:t xml:space="preserve"> </w:t>
      </w:r>
      <w:r>
        <w:rPr>
          <w:color w:val="231F20"/>
          <w:spacing w:val="-3"/>
          <w:sz w:val="18"/>
        </w:rPr>
        <w:t>depuis</w:t>
      </w:r>
      <w:r>
        <w:rPr>
          <w:color w:val="231F20"/>
          <w:spacing w:val="-14"/>
          <w:sz w:val="18"/>
        </w:rPr>
        <w:t xml:space="preserve"> </w:t>
      </w:r>
      <w:r>
        <w:rPr>
          <w:color w:val="231F20"/>
          <w:sz w:val="18"/>
        </w:rPr>
        <w:t>les</w:t>
      </w:r>
      <w:r>
        <w:rPr>
          <w:color w:val="231F20"/>
          <w:spacing w:val="-14"/>
          <w:sz w:val="18"/>
        </w:rPr>
        <w:t xml:space="preserve"> </w:t>
      </w:r>
      <w:r>
        <w:rPr>
          <w:color w:val="231F20"/>
          <w:spacing w:val="-3"/>
          <w:sz w:val="18"/>
        </w:rPr>
        <w:t>trois</w:t>
      </w:r>
      <w:r>
        <w:rPr>
          <w:color w:val="231F20"/>
          <w:spacing w:val="-14"/>
          <w:sz w:val="18"/>
        </w:rPr>
        <w:t xml:space="preserve"> </w:t>
      </w:r>
      <w:r>
        <w:rPr>
          <w:color w:val="231F20"/>
          <w:spacing w:val="-3"/>
          <w:sz w:val="18"/>
        </w:rPr>
        <w:t>dernières</w:t>
      </w:r>
      <w:r>
        <w:rPr>
          <w:color w:val="231F20"/>
          <w:spacing w:val="-15"/>
          <w:sz w:val="18"/>
        </w:rPr>
        <w:t xml:space="preserve"> </w:t>
      </w:r>
      <w:r>
        <w:rPr>
          <w:color w:val="231F20"/>
          <w:spacing w:val="-3"/>
          <w:sz w:val="18"/>
        </w:rPr>
        <w:t>décennies.</w:t>
      </w:r>
      <w:r>
        <w:rPr>
          <w:color w:val="231F20"/>
          <w:spacing w:val="-14"/>
          <w:sz w:val="18"/>
        </w:rPr>
        <w:t xml:space="preserve"> </w:t>
      </w:r>
      <w:r>
        <w:rPr>
          <w:color w:val="231F20"/>
          <w:sz w:val="18"/>
        </w:rPr>
        <w:t>En</w:t>
      </w:r>
      <w:r>
        <w:rPr>
          <w:color w:val="231F20"/>
          <w:spacing w:val="-14"/>
          <w:sz w:val="18"/>
        </w:rPr>
        <w:t xml:space="preserve"> </w:t>
      </w:r>
      <w:r>
        <w:rPr>
          <w:color w:val="231F20"/>
          <w:spacing w:val="-4"/>
          <w:sz w:val="18"/>
        </w:rPr>
        <w:t>revanche,</w:t>
      </w:r>
      <w:r>
        <w:rPr>
          <w:color w:val="231F20"/>
          <w:spacing w:val="-14"/>
          <w:sz w:val="18"/>
        </w:rPr>
        <w:t xml:space="preserve"> </w:t>
      </w:r>
      <w:r>
        <w:rPr>
          <w:color w:val="231F20"/>
          <w:spacing w:val="-3"/>
          <w:sz w:val="18"/>
        </w:rPr>
        <w:t>dans</w:t>
      </w:r>
      <w:r>
        <w:rPr>
          <w:color w:val="231F20"/>
          <w:spacing w:val="-15"/>
          <w:sz w:val="18"/>
        </w:rPr>
        <w:t xml:space="preserve"> </w:t>
      </w:r>
      <w:r>
        <w:rPr>
          <w:color w:val="231F20"/>
          <w:sz w:val="18"/>
        </w:rPr>
        <w:t>la</w:t>
      </w:r>
      <w:r>
        <w:rPr>
          <w:color w:val="231F20"/>
          <w:spacing w:val="-14"/>
          <w:sz w:val="18"/>
        </w:rPr>
        <w:t xml:space="preserve"> </w:t>
      </w:r>
      <w:r>
        <w:rPr>
          <w:color w:val="231F20"/>
          <w:spacing w:val="-3"/>
          <w:sz w:val="18"/>
        </w:rPr>
        <w:t>plupart</w:t>
      </w:r>
      <w:r>
        <w:rPr>
          <w:color w:val="231F20"/>
          <w:spacing w:val="-14"/>
          <w:sz w:val="18"/>
        </w:rPr>
        <w:t xml:space="preserve"> </w:t>
      </w:r>
      <w:r>
        <w:rPr>
          <w:color w:val="231F20"/>
          <w:sz w:val="18"/>
        </w:rPr>
        <w:t>des</w:t>
      </w:r>
      <w:r>
        <w:rPr>
          <w:color w:val="231F20"/>
          <w:spacing w:val="-14"/>
          <w:sz w:val="18"/>
        </w:rPr>
        <w:t xml:space="preserve"> </w:t>
      </w:r>
      <w:r>
        <w:rPr>
          <w:color w:val="231F20"/>
          <w:spacing w:val="-4"/>
          <w:sz w:val="18"/>
        </w:rPr>
        <w:t>pays</w:t>
      </w:r>
      <w:r>
        <w:rPr>
          <w:color w:val="231F20"/>
          <w:spacing w:val="-15"/>
          <w:sz w:val="18"/>
        </w:rPr>
        <w:t xml:space="preserve"> </w:t>
      </w:r>
      <w:r>
        <w:rPr>
          <w:color w:val="231F20"/>
          <w:sz w:val="18"/>
        </w:rPr>
        <w:t>à</w:t>
      </w:r>
      <w:r>
        <w:rPr>
          <w:color w:val="231F20"/>
          <w:spacing w:val="-14"/>
          <w:sz w:val="18"/>
        </w:rPr>
        <w:t xml:space="preserve"> </w:t>
      </w:r>
      <w:r>
        <w:rPr>
          <w:color w:val="231F20"/>
          <w:spacing w:val="-3"/>
          <w:sz w:val="18"/>
        </w:rPr>
        <w:t>faibles</w:t>
      </w:r>
      <w:r>
        <w:rPr>
          <w:color w:val="231F20"/>
          <w:spacing w:val="-14"/>
          <w:sz w:val="18"/>
        </w:rPr>
        <w:t xml:space="preserve"> </w:t>
      </w:r>
      <w:r>
        <w:rPr>
          <w:color w:val="231F20"/>
          <w:sz w:val="18"/>
        </w:rPr>
        <w:t>et</w:t>
      </w:r>
      <w:r>
        <w:rPr>
          <w:color w:val="231F20"/>
          <w:spacing w:val="-14"/>
          <w:sz w:val="18"/>
        </w:rPr>
        <w:t xml:space="preserve"> </w:t>
      </w:r>
      <w:r>
        <w:rPr>
          <w:color w:val="231F20"/>
          <w:spacing w:val="-5"/>
          <w:sz w:val="18"/>
        </w:rPr>
        <w:t>moyens</w:t>
      </w:r>
      <w:r>
        <w:rPr>
          <w:color w:val="231F20"/>
          <w:spacing w:val="-15"/>
          <w:sz w:val="18"/>
        </w:rPr>
        <w:t xml:space="preserve"> </w:t>
      </w:r>
      <w:r>
        <w:rPr>
          <w:color w:val="231F20"/>
          <w:spacing w:val="-4"/>
          <w:sz w:val="18"/>
        </w:rPr>
        <w:t xml:space="preserve">revenus, </w:t>
      </w:r>
      <w:r>
        <w:rPr>
          <w:color w:val="231F20"/>
          <w:spacing w:val="-3"/>
          <w:sz w:val="18"/>
        </w:rPr>
        <w:t>particulièrement</w:t>
      </w:r>
      <w:r>
        <w:rPr>
          <w:color w:val="231F20"/>
          <w:spacing w:val="-15"/>
          <w:sz w:val="18"/>
        </w:rPr>
        <w:t xml:space="preserve"> </w:t>
      </w:r>
      <w:r>
        <w:rPr>
          <w:color w:val="231F20"/>
          <w:sz w:val="18"/>
        </w:rPr>
        <w:t>en</w:t>
      </w:r>
      <w:r>
        <w:rPr>
          <w:color w:val="231F20"/>
          <w:spacing w:val="-24"/>
          <w:sz w:val="18"/>
        </w:rPr>
        <w:t xml:space="preserve"> </w:t>
      </w:r>
      <w:r>
        <w:rPr>
          <w:color w:val="231F20"/>
          <w:spacing w:val="-3"/>
          <w:sz w:val="18"/>
        </w:rPr>
        <w:t>Afrique,</w:t>
      </w:r>
      <w:r>
        <w:rPr>
          <w:color w:val="231F20"/>
          <w:spacing w:val="-15"/>
          <w:sz w:val="18"/>
        </w:rPr>
        <w:t xml:space="preserve"> </w:t>
      </w:r>
      <w:r>
        <w:rPr>
          <w:color w:val="231F20"/>
          <w:sz w:val="18"/>
        </w:rPr>
        <w:t>le</w:t>
      </w:r>
      <w:r>
        <w:rPr>
          <w:color w:val="231F20"/>
          <w:spacing w:val="-15"/>
          <w:sz w:val="18"/>
        </w:rPr>
        <w:t xml:space="preserve"> </w:t>
      </w:r>
      <w:r>
        <w:rPr>
          <w:color w:val="231F20"/>
          <w:spacing w:val="-3"/>
          <w:sz w:val="18"/>
        </w:rPr>
        <w:t>fardeau</w:t>
      </w:r>
      <w:r>
        <w:rPr>
          <w:color w:val="231F20"/>
          <w:spacing w:val="-15"/>
          <w:sz w:val="18"/>
        </w:rPr>
        <w:t xml:space="preserve"> </w:t>
      </w:r>
      <w:r>
        <w:rPr>
          <w:color w:val="231F20"/>
          <w:spacing w:val="-3"/>
          <w:sz w:val="18"/>
        </w:rPr>
        <w:t>représenté</w:t>
      </w:r>
      <w:r>
        <w:rPr>
          <w:color w:val="231F20"/>
          <w:spacing w:val="-14"/>
          <w:sz w:val="18"/>
        </w:rPr>
        <w:t xml:space="preserve"> </w:t>
      </w:r>
      <w:r>
        <w:rPr>
          <w:color w:val="231F20"/>
          <w:sz w:val="18"/>
        </w:rPr>
        <w:t>est</w:t>
      </w:r>
      <w:r>
        <w:rPr>
          <w:color w:val="231F20"/>
          <w:spacing w:val="-15"/>
          <w:sz w:val="18"/>
        </w:rPr>
        <w:t xml:space="preserve"> </w:t>
      </w:r>
      <w:r>
        <w:rPr>
          <w:color w:val="231F20"/>
          <w:sz w:val="18"/>
        </w:rPr>
        <w:t>peu</w:t>
      </w:r>
      <w:r>
        <w:rPr>
          <w:color w:val="231F20"/>
          <w:spacing w:val="-15"/>
          <w:sz w:val="18"/>
        </w:rPr>
        <w:t xml:space="preserve"> </w:t>
      </w:r>
      <w:r>
        <w:rPr>
          <w:color w:val="231F20"/>
          <w:spacing w:val="-3"/>
          <w:sz w:val="18"/>
        </w:rPr>
        <w:t>connu.</w:t>
      </w:r>
      <w:r>
        <w:rPr>
          <w:color w:val="231F20"/>
          <w:spacing w:val="-15"/>
          <w:sz w:val="18"/>
        </w:rPr>
        <w:t xml:space="preserve"> </w:t>
      </w:r>
      <w:r>
        <w:rPr>
          <w:color w:val="231F20"/>
          <w:spacing w:val="-7"/>
          <w:sz w:val="18"/>
        </w:rPr>
        <w:t>L’absence</w:t>
      </w:r>
      <w:r>
        <w:rPr>
          <w:color w:val="231F20"/>
          <w:spacing w:val="-15"/>
          <w:sz w:val="18"/>
        </w:rPr>
        <w:t xml:space="preserve"> </w:t>
      </w:r>
      <w:r>
        <w:rPr>
          <w:color w:val="231F20"/>
          <w:sz w:val="18"/>
        </w:rPr>
        <w:t>de</w:t>
      </w:r>
      <w:r>
        <w:rPr>
          <w:color w:val="231F20"/>
          <w:spacing w:val="-15"/>
          <w:sz w:val="18"/>
        </w:rPr>
        <w:t xml:space="preserve"> </w:t>
      </w:r>
      <w:r>
        <w:rPr>
          <w:color w:val="231F20"/>
          <w:spacing w:val="-3"/>
          <w:sz w:val="18"/>
        </w:rPr>
        <w:t>service</w:t>
      </w:r>
      <w:r>
        <w:rPr>
          <w:color w:val="231F20"/>
          <w:spacing w:val="-14"/>
          <w:sz w:val="18"/>
        </w:rPr>
        <w:t xml:space="preserve"> </w:t>
      </w:r>
      <w:r>
        <w:rPr>
          <w:color w:val="231F20"/>
          <w:sz w:val="18"/>
        </w:rPr>
        <w:t>de</w:t>
      </w:r>
      <w:r>
        <w:rPr>
          <w:color w:val="231F20"/>
          <w:spacing w:val="-15"/>
          <w:sz w:val="18"/>
        </w:rPr>
        <w:t xml:space="preserve"> </w:t>
      </w:r>
      <w:r>
        <w:rPr>
          <w:color w:val="231F20"/>
          <w:spacing w:val="-3"/>
          <w:sz w:val="18"/>
        </w:rPr>
        <w:t>dépistage</w:t>
      </w:r>
      <w:r>
        <w:rPr>
          <w:color w:val="231F20"/>
          <w:spacing w:val="-15"/>
          <w:sz w:val="18"/>
        </w:rPr>
        <w:t xml:space="preserve"> </w:t>
      </w:r>
      <w:r>
        <w:rPr>
          <w:color w:val="231F20"/>
          <w:sz w:val="18"/>
        </w:rPr>
        <w:t>des</w:t>
      </w:r>
      <w:r>
        <w:rPr>
          <w:color w:val="231F20"/>
          <w:spacing w:val="-24"/>
          <w:sz w:val="18"/>
        </w:rPr>
        <w:t xml:space="preserve"> </w:t>
      </w:r>
      <w:r>
        <w:rPr>
          <w:color w:val="231F20"/>
          <w:spacing w:val="-3"/>
          <w:sz w:val="18"/>
        </w:rPr>
        <w:t>AAA dans</w:t>
      </w:r>
      <w:r>
        <w:rPr>
          <w:color w:val="231F20"/>
          <w:spacing w:val="-14"/>
          <w:sz w:val="18"/>
        </w:rPr>
        <w:t xml:space="preserve"> </w:t>
      </w:r>
      <w:r>
        <w:rPr>
          <w:color w:val="231F20"/>
          <w:sz w:val="18"/>
        </w:rPr>
        <w:t>les</w:t>
      </w:r>
      <w:r>
        <w:rPr>
          <w:color w:val="231F20"/>
          <w:spacing w:val="-13"/>
          <w:sz w:val="18"/>
        </w:rPr>
        <w:t xml:space="preserve"> </w:t>
      </w:r>
      <w:r>
        <w:rPr>
          <w:color w:val="231F20"/>
          <w:spacing w:val="-4"/>
          <w:sz w:val="18"/>
        </w:rPr>
        <w:t>pays</w:t>
      </w:r>
      <w:r>
        <w:rPr>
          <w:color w:val="231F20"/>
          <w:spacing w:val="-14"/>
          <w:sz w:val="18"/>
        </w:rPr>
        <w:t xml:space="preserve"> </w:t>
      </w:r>
      <w:r>
        <w:rPr>
          <w:color w:val="231F20"/>
          <w:spacing w:val="-3"/>
          <w:sz w:val="18"/>
        </w:rPr>
        <w:t>africains</w:t>
      </w:r>
      <w:r>
        <w:rPr>
          <w:color w:val="231F20"/>
          <w:spacing w:val="-13"/>
          <w:sz w:val="18"/>
        </w:rPr>
        <w:t xml:space="preserve"> </w:t>
      </w:r>
      <w:r>
        <w:rPr>
          <w:color w:val="231F20"/>
          <w:sz w:val="18"/>
        </w:rPr>
        <w:t>en</w:t>
      </w:r>
      <w:r>
        <w:rPr>
          <w:color w:val="231F20"/>
          <w:spacing w:val="-14"/>
          <w:sz w:val="18"/>
        </w:rPr>
        <w:t xml:space="preserve"> </w:t>
      </w:r>
      <w:r>
        <w:rPr>
          <w:color w:val="231F20"/>
          <w:spacing w:val="-3"/>
          <w:sz w:val="18"/>
        </w:rPr>
        <w:t>rend</w:t>
      </w:r>
      <w:r>
        <w:rPr>
          <w:color w:val="231F20"/>
          <w:spacing w:val="-12"/>
          <w:sz w:val="18"/>
        </w:rPr>
        <w:t xml:space="preserve"> </w:t>
      </w:r>
      <w:r>
        <w:rPr>
          <w:color w:val="231F20"/>
          <w:sz w:val="18"/>
        </w:rPr>
        <w:t>la</w:t>
      </w:r>
      <w:r>
        <w:rPr>
          <w:color w:val="231F20"/>
          <w:spacing w:val="-14"/>
          <w:sz w:val="18"/>
        </w:rPr>
        <w:t xml:space="preserve"> </w:t>
      </w:r>
      <w:r>
        <w:rPr>
          <w:color w:val="231F20"/>
          <w:spacing w:val="-3"/>
          <w:sz w:val="18"/>
        </w:rPr>
        <w:t>détection</w:t>
      </w:r>
      <w:r>
        <w:rPr>
          <w:color w:val="231F20"/>
          <w:spacing w:val="-14"/>
          <w:sz w:val="18"/>
        </w:rPr>
        <w:t xml:space="preserve"> </w:t>
      </w:r>
      <w:r>
        <w:rPr>
          <w:color w:val="231F20"/>
          <w:sz w:val="18"/>
        </w:rPr>
        <w:t>difficile</w:t>
      </w:r>
      <w:r>
        <w:rPr>
          <w:color w:val="231F20"/>
          <w:spacing w:val="-14"/>
          <w:sz w:val="18"/>
        </w:rPr>
        <w:t xml:space="preserve"> </w:t>
      </w:r>
      <w:r>
        <w:rPr>
          <w:color w:val="231F20"/>
          <w:spacing w:val="-3"/>
          <w:sz w:val="18"/>
        </w:rPr>
        <w:t>ainsi</w:t>
      </w:r>
      <w:r>
        <w:rPr>
          <w:color w:val="231F20"/>
          <w:spacing w:val="-13"/>
          <w:sz w:val="18"/>
        </w:rPr>
        <w:t xml:space="preserve"> </w:t>
      </w:r>
      <w:r>
        <w:rPr>
          <w:color w:val="231F20"/>
          <w:sz w:val="18"/>
        </w:rPr>
        <w:t>que</w:t>
      </w:r>
      <w:r>
        <w:rPr>
          <w:color w:val="231F20"/>
          <w:spacing w:val="-14"/>
          <w:sz w:val="18"/>
        </w:rPr>
        <w:t xml:space="preserve"> </w:t>
      </w:r>
      <w:r>
        <w:rPr>
          <w:color w:val="231F20"/>
          <w:sz w:val="18"/>
        </w:rPr>
        <w:t>la</w:t>
      </w:r>
      <w:r>
        <w:rPr>
          <w:color w:val="231F20"/>
          <w:spacing w:val="-12"/>
          <w:sz w:val="18"/>
        </w:rPr>
        <w:t xml:space="preserve"> </w:t>
      </w:r>
      <w:r>
        <w:rPr>
          <w:color w:val="231F20"/>
          <w:spacing w:val="-3"/>
          <w:sz w:val="18"/>
        </w:rPr>
        <w:t>gestion</w:t>
      </w:r>
      <w:r>
        <w:rPr>
          <w:color w:val="231F20"/>
          <w:spacing w:val="-13"/>
          <w:sz w:val="18"/>
        </w:rPr>
        <w:t xml:space="preserve"> </w:t>
      </w:r>
      <w:r>
        <w:rPr>
          <w:color w:val="231F20"/>
          <w:spacing w:val="-3"/>
          <w:sz w:val="18"/>
        </w:rPr>
        <w:t>immédiate</w:t>
      </w:r>
      <w:r>
        <w:rPr>
          <w:color w:val="231F20"/>
          <w:spacing w:val="-14"/>
          <w:sz w:val="18"/>
        </w:rPr>
        <w:t xml:space="preserve"> </w:t>
      </w:r>
      <w:r>
        <w:rPr>
          <w:color w:val="231F20"/>
          <w:spacing w:val="-5"/>
          <w:sz w:val="18"/>
        </w:rPr>
        <w:t>avant</w:t>
      </w:r>
      <w:r>
        <w:rPr>
          <w:color w:val="231F20"/>
          <w:spacing w:val="-13"/>
          <w:sz w:val="18"/>
        </w:rPr>
        <w:t xml:space="preserve"> </w:t>
      </w:r>
      <w:r>
        <w:rPr>
          <w:color w:val="231F20"/>
          <w:spacing w:val="-3"/>
          <w:sz w:val="18"/>
        </w:rPr>
        <w:t>rupture,</w:t>
      </w:r>
      <w:r>
        <w:rPr>
          <w:color w:val="231F20"/>
          <w:spacing w:val="-13"/>
          <w:sz w:val="18"/>
        </w:rPr>
        <w:t xml:space="preserve"> </w:t>
      </w:r>
      <w:r>
        <w:rPr>
          <w:color w:val="231F20"/>
          <w:sz w:val="18"/>
        </w:rPr>
        <w:t>ce</w:t>
      </w:r>
      <w:r>
        <w:rPr>
          <w:color w:val="231F20"/>
          <w:spacing w:val="-13"/>
          <w:sz w:val="18"/>
        </w:rPr>
        <w:t xml:space="preserve"> </w:t>
      </w:r>
      <w:r>
        <w:rPr>
          <w:color w:val="231F20"/>
          <w:sz w:val="18"/>
        </w:rPr>
        <w:t>qui</w:t>
      </w:r>
      <w:r>
        <w:rPr>
          <w:color w:val="231F20"/>
          <w:spacing w:val="-12"/>
          <w:sz w:val="18"/>
        </w:rPr>
        <w:t xml:space="preserve"> </w:t>
      </w:r>
      <w:r>
        <w:rPr>
          <w:color w:val="231F20"/>
          <w:sz w:val="18"/>
        </w:rPr>
        <w:t>a</w:t>
      </w:r>
      <w:r>
        <w:rPr>
          <w:color w:val="231F20"/>
          <w:spacing w:val="-13"/>
          <w:sz w:val="18"/>
        </w:rPr>
        <w:t xml:space="preserve"> </w:t>
      </w:r>
      <w:r>
        <w:rPr>
          <w:color w:val="231F20"/>
          <w:spacing w:val="-3"/>
          <w:sz w:val="18"/>
        </w:rPr>
        <w:t xml:space="preserve">des répercussions importantes </w:t>
      </w:r>
      <w:r>
        <w:rPr>
          <w:color w:val="231F20"/>
          <w:sz w:val="18"/>
        </w:rPr>
        <w:t xml:space="preserve">sur la </w:t>
      </w:r>
      <w:r>
        <w:rPr>
          <w:color w:val="231F20"/>
          <w:spacing w:val="-3"/>
          <w:sz w:val="18"/>
        </w:rPr>
        <w:t xml:space="preserve">mortalité. Cette étude cherche </w:t>
      </w:r>
      <w:r>
        <w:rPr>
          <w:color w:val="231F20"/>
          <w:sz w:val="18"/>
        </w:rPr>
        <w:t xml:space="preserve">à </w:t>
      </w:r>
      <w:r>
        <w:rPr>
          <w:color w:val="231F20"/>
          <w:spacing w:val="-4"/>
          <w:sz w:val="18"/>
        </w:rPr>
        <w:t xml:space="preserve">évaluer </w:t>
      </w:r>
      <w:r>
        <w:rPr>
          <w:color w:val="231F20"/>
          <w:spacing w:val="-3"/>
          <w:sz w:val="18"/>
        </w:rPr>
        <w:t xml:space="preserve">systématiquement </w:t>
      </w:r>
      <w:r>
        <w:rPr>
          <w:color w:val="231F20"/>
          <w:sz w:val="18"/>
        </w:rPr>
        <w:t xml:space="preserve">la </w:t>
      </w:r>
      <w:r>
        <w:rPr>
          <w:color w:val="231F20"/>
          <w:spacing w:val="-4"/>
          <w:sz w:val="18"/>
        </w:rPr>
        <w:t xml:space="preserve">prévalence </w:t>
      </w:r>
      <w:r>
        <w:rPr>
          <w:color w:val="231F20"/>
          <w:sz w:val="18"/>
        </w:rPr>
        <w:t>des</w:t>
      </w:r>
      <w:r>
        <w:rPr>
          <w:color w:val="231F20"/>
          <w:spacing w:val="-18"/>
          <w:sz w:val="18"/>
        </w:rPr>
        <w:t xml:space="preserve"> </w:t>
      </w:r>
      <w:r>
        <w:rPr>
          <w:color w:val="231F20"/>
          <w:sz w:val="18"/>
        </w:rPr>
        <w:t>AAA</w:t>
      </w:r>
      <w:r>
        <w:rPr>
          <w:color w:val="231F20"/>
          <w:spacing w:val="-7"/>
          <w:sz w:val="18"/>
        </w:rPr>
        <w:t xml:space="preserve"> </w:t>
      </w:r>
      <w:r>
        <w:rPr>
          <w:color w:val="231F20"/>
          <w:sz w:val="18"/>
        </w:rPr>
        <w:t>parmi</w:t>
      </w:r>
      <w:r>
        <w:rPr>
          <w:color w:val="231F20"/>
          <w:spacing w:val="-7"/>
          <w:sz w:val="18"/>
        </w:rPr>
        <w:t xml:space="preserve"> </w:t>
      </w:r>
      <w:r>
        <w:rPr>
          <w:color w:val="231F20"/>
          <w:sz w:val="18"/>
        </w:rPr>
        <w:t>les</w:t>
      </w:r>
      <w:r>
        <w:rPr>
          <w:color w:val="231F20"/>
          <w:spacing w:val="-8"/>
          <w:sz w:val="18"/>
        </w:rPr>
        <w:t xml:space="preserve"> </w:t>
      </w:r>
      <w:r>
        <w:rPr>
          <w:color w:val="231F20"/>
          <w:spacing w:val="-3"/>
          <w:sz w:val="18"/>
        </w:rPr>
        <w:t>patients</w:t>
      </w:r>
      <w:r>
        <w:rPr>
          <w:color w:val="231F20"/>
          <w:spacing w:val="-7"/>
          <w:sz w:val="18"/>
        </w:rPr>
        <w:t xml:space="preserve"> </w:t>
      </w:r>
      <w:r>
        <w:rPr>
          <w:color w:val="231F20"/>
          <w:sz w:val="18"/>
        </w:rPr>
        <w:t>qui</w:t>
      </w:r>
      <w:r>
        <w:rPr>
          <w:color w:val="231F20"/>
          <w:spacing w:val="-8"/>
          <w:sz w:val="18"/>
        </w:rPr>
        <w:t xml:space="preserve"> </w:t>
      </w:r>
      <w:r>
        <w:rPr>
          <w:color w:val="231F20"/>
          <w:spacing w:val="-3"/>
          <w:sz w:val="18"/>
        </w:rPr>
        <w:t>visitent</w:t>
      </w:r>
      <w:r>
        <w:rPr>
          <w:color w:val="231F20"/>
          <w:spacing w:val="-7"/>
          <w:sz w:val="18"/>
        </w:rPr>
        <w:t xml:space="preserve"> </w:t>
      </w:r>
      <w:r>
        <w:rPr>
          <w:color w:val="231F20"/>
          <w:sz w:val="18"/>
        </w:rPr>
        <w:t>les</w:t>
      </w:r>
      <w:r>
        <w:rPr>
          <w:color w:val="231F20"/>
          <w:spacing w:val="-7"/>
          <w:sz w:val="18"/>
        </w:rPr>
        <w:t xml:space="preserve"> </w:t>
      </w:r>
      <w:r>
        <w:rPr>
          <w:color w:val="231F20"/>
          <w:spacing w:val="-3"/>
          <w:sz w:val="18"/>
        </w:rPr>
        <w:t>hôpitaux</w:t>
      </w:r>
      <w:r>
        <w:rPr>
          <w:color w:val="231F20"/>
          <w:spacing w:val="-8"/>
          <w:sz w:val="18"/>
        </w:rPr>
        <w:t xml:space="preserve"> </w:t>
      </w:r>
      <w:r>
        <w:rPr>
          <w:color w:val="231F20"/>
          <w:sz w:val="18"/>
        </w:rPr>
        <w:t>en</w:t>
      </w:r>
      <w:r>
        <w:rPr>
          <w:color w:val="231F20"/>
          <w:spacing w:val="-17"/>
          <w:sz w:val="18"/>
        </w:rPr>
        <w:t xml:space="preserve"> </w:t>
      </w:r>
      <w:r>
        <w:rPr>
          <w:color w:val="231F20"/>
          <w:spacing w:val="-3"/>
          <w:sz w:val="18"/>
        </w:rPr>
        <w:t>Afrique</w:t>
      </w:r>
      <w:r>
        <w:rPr>
          <w:color w:val="231F20"/>
          <w:spacing w:val="-7"/>
          <w:sz w:val="18"/>
        </w:rPr>
        <w:t xml:space="preserve"> </w:t>
      </w:r>
      <w:r>
        <w:rPr>
          <w:color w:val="231F20"/>
          <w:sz w:val="18"/>
        </w:rPr>
        <w:t>et</w:t>
      </w:r>
      <w:r>
        <w:rPr>
          <w:color w:val="231F20"/>
          <w:spacing w:val="-8"/>
          <w:sz w:val="18"/>
        </w:rPr>
        <w:t xml:space="preserve"> </w:t>
      </w:r>
      <w:r>
        <w:rPr>
          <w:color w:val="231F20"/>
          <w:sz w:val="18"/>
        </w:rPr>
        <w:t>à</w:t>
      </w:r>
      <w:r>
        <w:rPr>
          <w:color w:val="231F20"/>
          <w:spacing w:val="-7"/>
          <w:sz w:val="18"/>
        </w:rPr>
        <w:t xml:space="preserve"> </w:t>
      </w:r>
      <w:r>
        <w:rPr>
          <w:color w:val="231F20"/>
          <w:spacing w:val="-4"/>
          <w:sz w:val="18"/>
        </w:rPr>
        <w:t>évaluer</w:t>
      </w:r>
      <w:r>
        <w:rPr>
          <w:color w:val="231F20"/>
          <w:spacing w:val="-7"/>
          <w:sz w:val="18"/>
        </w:rPr>
        <w:t xml:space="preserve"> </w:t>
      </w:r>
      <w:r>
        <w:rPr>
          <w:color w:val="231F20"/>
          <w:sz w:val="18"/>
        </w:rPr>
        <w:t>son</w:t>
      </w:r>
      <w:r>
        <w:rPr>
          <w:color w:val="231F20"/>
          <w:spacing w:val="-8"/>
          <w:sz w:val="18"/>
        </w:rPr>
        <w:t xml:space="preserve"> </w:t>
      </w:r>
      <w:r>
        <w:rPr>
          <w:color w:val="231F20"/>
          <w:spacing w:val="-3"/>
          <w:sz w:val="18"/>
        </w:rPr>
        <w:t>profil</w:t>
      </w:r>
      <w:r>
        <w:rPr>
          <w:color w:val="231F20"/>
          <w:spacing w:val="-7"/>
          <w:sz w:val="18"/>
        </w:rPr>
        <w:t xml:space="preserve"> </w:t>
      </w:r>
      <w:r>
        <w:rPr>
          <w:color w:val="231F20"/>
          <w:spacing w:val="-4"/>
          <w:sz w:val="18"/>
        </w:rPr>
        <w:t>épidémiologique.</w:t>
      </w:r>
    </w:p>
    <w:p w14:paraId="42A08575" w14:textId="7275E920" w:rsidR="005726E2" w:rsidRDefault="006A7437">
      <w:pPr>
        <w:spacing w:before="4" w:line="254" w:lineRule="auto"/>
        <w:ind w:left="169" w:right="38"/>
        <w:rPr>
          <w:sz w:val="18"/>
        </w:rPr>
      </w:pPr>
      <w:r>
        <w:rPr>
          <w:noProof/>
        </w:rPr>
        <mc:AlternateContent>
          <mc:Choice Requires="wps">
            <w:drawing>
              <wp:anchor distT="0" distB="0" distL="114300" distR="114300" simplePos="0" relativeHeight="15731712" behindDoc="0" locked="0" layoutInCell="1" allowOverlap="1" wp14:anchorId="3667B98E" wp14:editId="68251A7C">
                <wp:simplePos x="0" y="0"/>
                <wp:positionH relativeFrom="page">
                  <wp:posOffset>3191510</wp:posOffset>
                </wp:positionH>
                <wp:positionV relativeFrom="paragraph">
                  <wp:posOffset>1765935</wp:posOffset>
                </wp:positionV>
                <wp:extent cx="2272030" cy="735330"/>
                <wp:effectExtent l="0" t="0" r="0" b="0"/>
                <wp:wrapNone/>
                <wp:docPr id="10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069E3106" w14:textId="77777777" w:rsidR="005726E2" w:rsidRDefault="00000000">
                            <w:pPr>
                              <w:spacing w:before="39" w:line="249" w:lineRule="auto"/>
                              <w:ind w:left="72" w:right="61"/>
                              <w:jc w:val="both"/>
                              <w:rPr>
                                <w:rFonts w:ascii="Arial"/>
                                <w:sz w:val="15"/>
                              </w:rPr>
                            </w:pPr>
                            <w:r>
                              <w:rPr>
                                <w:rFonts w:ascii="Arial"/>
                                <w:b/>
                                <w:color w:val="231F20"/>
                                <w:sz w:val="15"/>
                              </w:rPr>
                              <w:t>How</w:t>
                            </w:r>
                            <w:r>
                              <w:rPr>
                                <w:rFonts w:ascii="Arial"/>
                                <w:b/>
                                <w:color w:val="231F20"/>
                                <w:spacing w:val="-5"/>
                                <w:sz w:val="15"/>
                              </w:rPr>
                              <w:t xml:space="preserve"> </w:t>
                            </w:r>
                            <w:r>
                              <w:rPr>
                                <w:rFonts w:ascii="Arial"/>
                                <w:b/>
                                <w:color w:val="231F20"/>
                                <w:sz w:val="15"/>
                              </w:rPr>
                              <w:t>to</w:t>
                            </w:r>
                            <w:r>
                              <w:rPr>
                                <w:rFonts w:ascii="Arial"/>
                                <w:b/>
                                <w:color w:val="231F20"/>
                                <w:spacing w:val="-5"/>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5"/>
                                <w:sz w:val="15"/>
                              </w:rPr>
                              <w:t xml:space="preserve"> </w:t>
                            </w:r>
                            <w:r>
                              <w:rPr>
                                <w:rFonts w:ascii="Arial"/>
                                <w:b/>
                                <w:color w:val="231F20"/>
                                <w:sz w:val="15"/>
                              </w:rPr>
                              <w:t>article:</w:t>
                            </w:r>
                            <w:r>
                              <w:rPr>
                                <w:rFonts w:ascii="Arial"/>
                                <w:b/>
                                <w:color w:val="231F20"/>
                                <w:spacing w:val="-4"/>
                                <w:sz w:val="15"/>
                              </w:rPr>
                              <w:t xml:space="preserve"> </w:t>
                            </w:r>
                            <w:r>
                              <w:rPr>
                                <w:rFonts w:ascii="Arial"/>
                                <w:color w:val="231F20"/>
                                <w:sz w:val="15"/>
                              </w:rPr>
                              <w:t>Ngetich,</w:t>
                            </w:r>
                            <w:r>
                              <w:rPr>
                                <w:rFonts w:ascii="Arial"/>
                                <w:color w:val="231F20"/>
                                <w:spacing w:val="-10"/>
                                <w:sz w:val="15"/>
                              </w:rPr>
                              <w:t xml:space="preserve"> </w:t>
                            </w:r>
                            <w:r>
                              <w:rPr>
                                <w:rFonts w:ascii="Arial"/>
                                <w:color w:val="231F20"/>
                                <w:sz w:val="15"/>
                              </w:rPr>
                              <w:t>Ward,</w:t>
                            </w:r>
                            <w:r>
                              <w:rPr>
                                <w:rFonts w:ascii="Arial"/>
                                <w:color w:val="231F20"/>
                                <w:spacing w:val="-5"/>
                                <w:sz w:val="15"/>
                              </w:rPr>
                              <w:t xml:space="preserve"> </w:t>
                            </w:r>
                            <w:r>
                              <w:rPr>
                                <w:rFonts w:ascii="Arial"/>
                                <w:color w:val="231F20"/>
                                <w:sz w:val="15"/>
                              </w:rPr>
                              <w:t xml:space="preserve">Cassimjee, Lee, </w:t>
                            </w:r>
                            <w:r>
                              <w:rPr>
                                <w:rFonts w:ascii="Arial"/>
                                <w:color w:val="231F20"/>
                                <w:spacing w:val="2"/>
                                <w:sz w:val="15"/>
                              </w:rPr>
                              <w:t xml:space="preserve">Handa, </w:t>
                            </w:r>
                            <w:r>
                              <w:rPr>
                                <w:rFonts w:ascii="Arial"/>
                                <w:color w:val="231F20"/>
                                <w:sz w:val="15"/>
                              </w:rPr>
                              <w:t xml:space="preserve">On </w:t>
                            </w:r>
                            <w:r>
                              <w:rPr>
                                <w:rFonts w:ascii="Arial"/>
                                <w:color w:val="231F20"/>
                                <w:spacing w:val="2"/>
                                <w:sz w:val="15"/>
                              </w:rPr>
                              <w:t xml:space="preserve">behalf </w:t>
                            </w:r>
                            <w:r>
                              <w:rPr>
                                <w:rFonts w:ascii="Arial"/>
                                <w:color w:val="231F20"/>
                                <w:sz w:val="15"/>
                              </w:rPr>
                              <w:t xml:space="preserve">of the Oxford Abdominal </w:t>
                            </w:r>
                            <w:r>
                              <w:rPr>
                                <w:rFonts w:ascii="Arial"/>
                                <w:color w:val="231F20"/>
                                <w:spacing w:val="5"/>
                                <w:sz w:val="15"/>
                              </w:rPr>
                              <w:t xml:space="preserve">Aortic Aneurysm </w:t>
                            </w:r>
                            <w:r>
                              <w:rPr>
                                <w:rFonts w:ascii="Arial"/>
                                <w:color w:val="231F20"/>
                                <w:spacing w:val="3"/>
                                <w:sz w:val="15"/>
                              </w:rPr>
                              <w:t xml:space="preserve">OXAAA </w:t>
                            </w:r>
                            <w:r>
                              <w:rPr>
                                <w:rFonts w:ascii="Arial"/>
                                <w:color w:val="231F20"/>
                                <w:spacing w:val="4"/>
                                <w:sz w:val="15"/>
                              </w:rPr>
                              <w:t xml:space="preserve">Group </w:t>
                            </w:r>
                            <w:r>
                              <w:rPr>
                                <w:rFonts w:ascii="Arial"/>
                                <w:color w:val="231F20"/>
                                <w:spacing w:val="3"/>
                                <w:sz w:val="15"/>
                              </w:rPr>
                              <w:t xml:space="preserve">&amp;. </w:t>
                            </w:r>
                            <w:r>
                              <w:rPr>
                                <w:rFonts w:ascii="Arial"/>
                                <w:color w:val="231F20"/>
                                <w:spacing w:val="4"/>
                                <w:sz w:val="15"/>
                              </w:rPr>
                              <w:t xml:space="preserve">Prevalence </w:t>
                            </w:r>
                            <w:r>
                              <w:rPr>
                                <w:rFonts w:ascii="Arial"/>
                                <w:color w:val="231F20"/>
                                <w:sz w:val="15"/>
                              </w:rPr>
                              <w:t xml:space="preserve">and </w:t>
                            </w:r>
                            <w:r>
                              <w:rPr>
                                <w:rFonts w:ascii="Arial"/>
                                <w:color w:val="231F20"/>
                                <w:spacing w:val="2"/>
                                <w:sz w:val="15"/>
                              </w:rPr>
                              <w:t xml:space="preserve">epidemiological </w:t>
                            </w:r>
                            <w:r>
                              <w:rPr>
                                <w:rFonts w:ascii="Arial"/>
                                <w:color w:val="231F20"/>
                                <w:sz w:val="15"/>
                              </w:rPr>
                              <w:t xml:space="preserve">pattern of </w:t>
                            </w:r>
                            <w:r>
                              <w:rPr>
                                <w:rFonts w:ascii="Arial"/>
                                <w:color w:val="231F20"/>
                                <w:spacing w:val="2"/>
                                <w:sz w:val="15"/>
                              </w:rPr>
                              <w:t xml:space="preserve">abdominal </w:t>
                            </w:r>
                            <w:r>
                              <w:rPr>
                                <w:rFonts w:ascii="Arial"/>
                                <w:color w:val="231F20"/>
                                <w:spacing w:val="4"/>
                                <w:sz w:val="15"/>
                              </w:rPr>
                              <w:t xml:space="preserve">aortic </w:t>
                            </w:r>
                            <w:r>
                              <w:rPr>
                                <w:rFonts w:ascii="Arial"/>
                                <w:color w:val="231F20"/>
                                <w:sz w:val="15"/>
                              </w:rPr>
                              <w:t>aneurysms</w:t>
                            </w:r>
                            <w:r>
                              <w:rPr>
                                <w:rFonts w:ascii="Arial"/>
                                <w:color w:val="231F20"/>
                                <w:spacing w:val="-2"/>
                                <w:sz w:val="15"/>
                              </w:rPr>
                              <w:t xml:space="preserve"> </w:t>
                            </w:r>
                            <w:r>
                              <w:rPr>
                                <w:rFonts w:ascii="Arial"/>
                                <w:color w:val="231F20"/>
                                <w:sz w:val="15"/>
                              </w:rPr>
                              <w:t>in</w:t>
                            </w:r>
                            <w:r>
                              <w:rPr>
                                <w:rFonts w:ascii="Arial"/>
                                <w:color w:val="231F20"/>
                                <w:spacing w:val="-9"/>
                                <w:sz w:val="15"/>
                              </w:rPr>
                              <w:t xml:space="preserve"> </w:t>
                            </w:r>
                            <w:r>
                              <w:rPr>
                                <w:rFonts w:ascii="Arial"/>
                                <w:color w:val="231F20"/>
                                <w:sz w:val="15"/>
                              </w:rPr>
                              <w:t>Africa:</w:t>
                            </w:r>
                            <w:r>
                              <w:rPr>
                                <w:rFonts w:ascii="Arial"/>
                                <w:color w:val="231F20"/>
                                <w:spacing w:val="-16"/>
                                <w:sz w:val="15"/>
                              </w:rPr>
                              <w:t xml:space="preserve"> </w:t>
                            </w:r>
                            <w:r>
                              <w:rPr>
                                <w:rFonts w:ascii="Arial"/>
                                <w:color w:val="231F20"/>
                                <w:sz w:val="15"/>
                              </w:rPr>
                              <w:t>A</w:t>
                            </w:r>
                            <w:r>
                              <w:rPr>
                                <w:rFonts w:ascii="Arial"/>
                                <w:color w:val="231F20"/>
                                <w:spacing w:val="-1"/>
                                <w:sz w:val="15"/>
                              </w:rPr>
                              <w:t xml:space="preserve"> </w:t>
                            </w:r>
                            <w:r>
                              <w:rPr>
                                <w:rFonts w:ascii="Arial"/>
                                <w:color w:val="231F20"/>
                                <w:sz w:val="15"/>
                              </w:rPr>
                              <w:t>systematic</w:t>
                            </w:r>
                            <w:r>
                              <w:rPr>
                                <w:rFonts w:ascii="Arial"/>
                                <w:color w:val="231F20"/>
                                <w:spacing w:val="-2"/>
                                <w:sz w:val="15"/>
                              </w:rPr>
                              <w:t xml:space="preserve"> </w:t>
                            </w:r>
                            <w:r>
                              <w:rPr>
                                <w:rFonts w:ascii="Arial"/>
                                <w:color w:val="231F20"/>
                                <w:spacing w:val="-3"/>
                                <w:sz w:val="15"/>
                              </w:rPr>
                              <w:t>review.</w:t>
                            </w:r>
                            <w:r>
                              <w:rPr>
                                <w:rFonts w:ascii="Arial"/>
                                <w:color w:val="231F20"/>
                                <w:spacing w:val="-10"/>
                                <w:sz w:val="15"/>
                              </w:rPr>
                              <w:t xml:space="preserve"> </w:t>
                            </w:r>
                            <w:r>
                              <w:rPr>
                                <w:rFonts w:ascii="Arial"/>
                                <w:color w:val="231F20"/>
                                <w:sz w:val="15"/>
                              </w:rPr>
                              <w:t>J</w:t>
                            </w:r>
                            <w:r>
                              <w:rPr>
                                <w:rFonts w:ascii="Arial"/>
                                <w:color w:val="231F20"/>
                                <w:spacing w:val="-7"/>
                                <w:sz w:val="15"/>
                              </w:rPr>
                              <w:t xml:space="preserve"> </w:t>
                            </w:r>
                            <w:r>
                              <w:rPr>
                                <w:rFonts w:ascii="Arial"/>
                                <w:color w:val="231F20"/>
                                <w:sz w:val="15"/>
                              </w:rPr>
                              <w:t>West</w:t>
                            </w:r>
                            <w:r>
                              <w:rPr>
                                <w:rFonts w:ascii="Arial"/>
                                <w:color w:val="231F20"/>
                                <w:spacing w:val="-9"/>
                                <w:sz w:val="15"/>
                              </w:rPr>
                              <w:t xml:space="preserve"> </w:t>
                            </w:r>
                            <w:r>
                              <w:rPr>
                                <w:rFonts w:ascii="Arial"/>
                                <w:color w:val="231F20"/>
                                <w:sz w:val="15"/>
                              </w:rPr>
                              <w:t>Afr Coll Surg</w:t>
                            </w:r>
                            <w:r>
                              <w:rPr>
                                <w:rFonts w:ascii="Arial"/>
                                <w:color w:val="231F20"/>
                                <w:spacing w:val="-4"/>
                                <w:sz w:val="15"/>
                              </w:rPr>
                              <w:t xml:space="preserve">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7B98E" id="Text Box 89" o:spid="_x0000_s1030" type="#_x0000_t202" style="position:absolute;left:0;text-align:left;margin-left:251.3pt;margin-top:139.05pt;width:178.9pt;height:57.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" fillcolor="#e0def0" strokecolor="#231f20" strokeweight=".3pt">
                <v:textbox inset="0,0,0,0">
                  <w:txbxContent>
                    <w:p w14:paraId="069E3106" w14:textId="77777777" w:rsidR="005726E2" w:rsidRDefault="00000000">
                      <w:pPr>
                        <w:spacing w:before="39" w:line="249" w:lineRule="auto"/>
                        <w:ind w:left="72" w:right="61"/>
                        <w:jc w:val="both"/>
                        <w:rPr>
                          <w:rFonts w:ascii="Arial"/>
                          <w:sz w:val="15"/>
                        </w:rPr>
                      </w:pPr>
                      <w:r>
                        <w:rPr>
                          <w:rFonts w:ascii="Arial"/>
                          <w:b/>
                          <w:color w:val="231F20"/>
                          <w:sz w:val="15"/>
                        </w:rPr>
                        <w:t>How</w:t>
                      </w:r>
                      <w:r>
                        <w:rPr>
                          <w:rFonts w:ascii="Arial"/>
                          <w:b/>
                          <w:color w:val="231F20"/>
                          <w:spacing w:val="-5"/>
                          <w:sz w:val="15"/>
                        </w:rPr>
                        <w:t xml:space="preserve"> </w:t>
                      </w:r>
                      <w:r>
                        <w:rPr>
                          <w:rFonts w:ascii="Arial"/>
                          <w:b/>
                          <w:color w:val="231F20"/>
                          <w:sz w:val="15"/>
                        </w:rPr>
                        <w:t>to</w:t>
                      </w:r>
                      <w:r>
                        <w:rPr>
                          <w:rFonts w:ascii="Arial"/>
                          <w:b/>
                          <w:color w:val="231F20"/>
                          <w:spacing w:val="-5"/>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5"/>
                          <w:sz w:val="15"/>
                        </w:rPr>
                        <w:t xml:space="preserve"> </w:t>
                      </w:r>
                      <w:r>
                        <w:rPr>
                          <w:rFonts w:ascii="Arial"/>
                          <w:b/>
                          <w:color w:val="231F20"/>
                          <w:sz w:val="15"/>
                        </w:rPr>
                        <w:t>article:</w:t>
                      </w:r>
                      <w:r>
                        <w:rPr>
                          <w:rFonts w:ascii="Arial"/>
                          <w:b/>
                          <w:color w:val="231F20"/>
                          <w:spacing w:val="-4"/>
                          <w:sz w:val="15"/>
                        </w:rPr>
                        <w:t xml:space="preserve"> </w:t>
                      </w:r>
                      <w:r>
                        <w:rPr>
                          <w:rFonts w:ascii="Arial"/>
                          <w:color w:val="231F20"/>
                          <w:sz w:val="15"/>
                        </w:rPr>
                        <w:t>Ngetich,</w:t>
                      </w:r>
                      <w:r>
                        <w:rPr>
                          <w:rFonts w:ascii="Arial"/>
                          <w:color w:val="231F20"/>
                          <w:spacing w:val="-10"/>
                          <w:sz w:val="15"/>
                        </w:rPr>
                        <w:t xml:space="preserve"> </w:t>
                      </w:r>
                      <w:r>
                        <w:rPr>
                          <w:rFonts w:ascii="Arial"/>
                          <w:color w:val="231F20"/>
                          <w:sz w:val="15"/>
                        </w:rPr>
                        <w:t>Ward,</w:t>
                      </w:r>
                      <w:r>
                        <w:rPr>
                          <w:rFonts w:ascii="Arial"/>
                          <w:color w:val="231F20"/>
                          <w:spacing w:val="-5"/>
                          <w:sz w:val="15"/>
                        </w:rPr>
                        <w:t xml:space="preserve"> </w:t>
                      </w:r>
                      <w:r>
                        <w:rPr>
                          <w:rFonts w:ascii="Arial"/>
                          <w:color w:val="231F20"/>
                          <w:sz w:val="15"/>
                        </w:rPr>
                        <w:t xml:space="preserve">Cassimjee, Lee, </w:t>
                      </w:r>
                      <w:r>
                        <w:rPr>
                          <w:rFonts w:ascii="Arial"/>
                          <w:color w:val="231F20"/>
                          <w:spacing w:val="2"/>
                          <w:sz w:val="15"/>
                        </w:rPr>
                        <w:t xml:space="preserve">Handa, </w:t>
                      </w:r>
                      <w:r>
                        <w:rPr>
                          <w:rFonts w:ascii="Arial"/>
                          <w:color w:val="231F20"/>
                          <w:sz w:val="15"/>
                        </w:rPr>
                        <w:t xml:space="preserve">On </w:t>
                      </w:r>
                      <w:r>
                        <w:rPr>
                          <w:rFonts w:ascii="Arial"/>
                          <w:color w:val="231F20"/>
                          <w:spacing w:val="2"/>
                          <w:sz w:val="15"/>
                        </w:rPr>
                        <w:t xml:space="preserve">behalf </w:t>
                      </w:r>
                      <w:r>
                        <w:rPr>
                          <w:rFonts w:ascii="Arial"/>
                          <w:color w:val="231F20"/>
                          <w:sz w:val="15"/>
                        </w:rPr>
                        <w:t xml:space="preserve">of the Oxford Abdominal </w:t>
                      </w:r>
                      <w:r>
                        <w:rPr>
                          <w:rFonts w:ascii="Arial"/>
                          <w:color w:val="231F20"/>
                          <w:spacing w:val="5"/>
                          <w:sz w:val="15"/>
                        </w:rPr>
                        <w:t xml:space="preserve">Aortic Aneurysm </w:t>
                      </w:r>
                      <w:r>
                        <w:rPr>
                          <w:rFonts w:ascii="Arial"/>
                          <w:color w:val="231F20"/>
                          <w:spacing w:val="3"/>
                          <w:sz w:val="15"/>
                        </w:rPr>
                        <w:t xml:space="preserve">OXAAA </w:t>
                      </w:r>
                      <w:r>
                        <w:rPr>
                          <w:rFonts w:ascii="Arial"/>
                          <w:color w:val="231F20"/>
                          <w:spacing w:val="4"/>
                          <w:sz w:val="15"/>
                        </w:rPr>
                        <w:t xml:space="preserve">Group </w:t>
                      </w:r>
                      <w:r>
                        <w:rPr>
                          <w:rFonts w:ascii="Arial"/>
                          <w:color w:val="231F20"/>
                          <w:spacing w:val="3"/>
                          <w:sz w:val="15"/>
                        </w:rPr>
                        <w:t xml:space="preserve">&amp;. </w:t>
                      </w:r>
                      <w:r>
                        <w:rPr>
                          <w:rFonts w:ascii="Arial"/>
                          <w:color w:val="231F20"/>
                          <w:spacing w:val="4"/>
                          <w:sz w:val="15"/>
                        </w:rPr>
                        <w:t xml:space="preserve">Prevalence </w:t>
                      </w:r>
                      <w:r>
                        <w:rPr>
                          <w:rFonts w:ascii="Arial"/>
                          <w:color w:val="231F20"/>
                          <w:sz w:val="15"/>
                        </w:rPr>
                        <w:t xml:space="preserve">and </w:t>
                      </w:r>
                      <w:r>
                        <w:rPr>
                          <w:rFonts w:ascii="Arial"/>
                          <w:color w:val="231F20"/>
                          <w:spacing w:val="2"/>
                          <w:sz w:val="15"/>
                        </w:rPr>
                        <w:t xml:space="preserve">epidemiological </w:t>
                      </w:r>
                      <w:r>
                        <w:rPr>
                          <w:rFonts w:ascii="Arial"/>
                          <w:color w:val="231F20"/>
                          <w:sz w:val="15"/>
                        </w:rPr>
                        <w:t xml:space="preserve">pattern of </w:t>
                      </w:r>
                      <w:r>
                        <w:rPr>
                          <w:rFonts w:ascii="Arial"/>
                          <w:color w:val="231F20"/>
                          <w:spacing w:val="2"/>
                          <w:sz w:val="15"/>
                        </w:rPr>
                        <w:t xml:space="preserve">abdominal </w:t>
                      </w:r>
                      <w:r>
                        <w:rPr>
                          <w:rFonts w:ascii="Arial"/>
                          <w:color w:val="231F20"/>
                          <w:spacing w:val="4"/>
                          <w:sz w:val="15"/>
                        </w:rPr>
                        <w:t xml:space="preserve">aortic </w:t>
                      </w:r>
                      <w:r>
                        <w:rPr>
                          <w:rFonts w:ascii="Arial"/>
                          <w:color w:val="231F20"/>
                          <w:sz w:val="15"/>
                        </w:rPr>
                        <w:t>aneurysms</w:t>
                      </w:r>
                      <w:r>
                        <w:rPr>
                          <w:rFonts w:ascii="Arial"/>
                          <w:color w:val="231F20"/>
                          <w:spacing w:val="-2"/>
                          <w:sz w:val="15"/>
                        </w:rPr>
                        <w:t xml:space="preserve"> </w:t>
                      </w:r>
                      <w:r>
                        <w:rPr>
                          <w:rFonts w:ascii="Arial"/>
                          <w:color w:val="231F20"/>
                          <w:sz w:val="15"/>
                        </w:rPr>
                        <w:t>in</w:t>
                      </w:r>
                      <w:r>
                        <w:rPr>
                          <w:rFonts w:ascii="Arial"/>
                          <w:color w:val="231F20"/>
                          <w:spacing w:val="-9"/>
                          <w:sz w:val="15"/>
                        </w:rPr>
                        <w:t xml:space="preserve"> </w:t>
                      </w:r>
                      <w:r>
                        <w:rPr>
                          <w:rFonts w:ascii="Arial"/>
                          <w:color w:val="231F20"/>
                          <w:sz w:val="15"/>
                        </w:rPr>
                        <w:t>Africa:</w:t>
                      </w:r>
                      <w:r>
                        <w:rPr>
                          <w:rFonts w:ascii="Arial"/>
                          <w:color w:val="231F20"/>
                          <w:spacing w:val="-16"/>
                          <w:sz w:val="15"/>
                        </w:rPr>
                        <w:t xml:space="preserve"> </w:t>
                      </w:r>
                      <w:r>
                        <w:rPr>
                          <w:rFonts w:ascii="Arial"/>
                          <w:color w:val="231F20"/>
                          <w:sz w:val="15"/>
                        </w:rPr>
                        <w:t>A</w:t>
                      </w:r>
                      <w:r>
                        <w:rPr>
                          <w:rFonts w:ascii="Arial"/>
                          <w:color w:val="231F20"/>
                          <w:spacing w:val="-1"/>
                          <w:sz w:val="15"/>
                        </w:rPr>
                        <w:t xml:space="preserve"> </w:t>
                      </w:r>
                      <w:r>
                        <w:rPr>
                          <w:rFonts w:ascii="Arial"/>
                          <w:color w:val="231F20"/>
                          <w:sz w:val="15"/>
                        </w:rPr>
                        <w:t>systematic</w:t>
                      </w:r>
                      <w:r>
                        <w:rPr>
                          <w:rFonts w:ascii="Arial"/>
                          <w:color w:val="231F20"/>
                          <w:spacing w:val="-2"/>
                          <w:sz w:val="15"/>
                        </w:rPr>
                        <w:t xml:space="preserve"> </w:t>
                      </w:r>
                      <w:r>
                        <w:rPr>
                          <w:rFonts w:ascii="Arial"/>
                          <w:color w:val="231F20"/>
                          <w:spacing w:val="-3"/>
                          <w:sz w:val="15"/>
                        </w:rPr>
                        <w:t>review.</w:t>
                      </w:r>
                      <w:r>
                        <w:rPr>
                          <w:rFonts w:ascii="Arial"/>
                          <w:color w:val="231F20"/>
                          <w:spacing w:val="-10"/>
                          <w:sz w:val="15"/>
                        </w:rPr>
                        <w:t xml:space="preserve"> </w:t>
                      </w:r>
                      <w:r>
                        <w:rPr>
                          <w:rFonts w:ascii="Arial"/>
                          <w:color w:val="231F20"/>
                          <w:sz w:val="15"/>
                        </w:rPr>
                        <w:t>J</w:t>
                      </w:r>
                      <w:r>
                        <w:rPr>
                          <w:rFonts w:ascii="Arial"/>
                          <w:color w:val="231F20"/>
                          <w:spacing w:val="-7"/>
                          <w:sz w:val="15"/>
                        </w:rPr>
                        <w:t xml:space="preserve"> </w:t>
                      </w:r>
                      <w:r>
                        <w:rPr>
                          <w:rFonts w:ascii="Arial"/>
                          <w:color w:val="231F20"/>
                          <w:sz w:val="15"/>
                        </w:rPr>
                        <w:t>West</w:t>
                      </w:r>
                      <w:r>
                        <w:rPr>
                          <w:rFonts w:ascii="Arial"/>
                          <w:color w:val="231F20"/>
                          <w:spacing w:val="-9"/>
                          <w:sz w:val="15"/>
                        </w:rPr>
                        <w:t xml:space="preserve"> </w:t>
                      </w:r>
                      <w:r>
                        <w:rPr>
                          <w:rFonts w:ascii="Arial"/>
                          <w:color w:val="231F20"/>
                          <w:sz w:val="15"/>
                        </w:rPr>
                        <w:t>Afr Coll Surg</w:t>
                      </w:r>
                      <w:r>
                        <w:rPr>
                          <w:rFonts w:ascii="Arial"/>
                          <w:color w:val="231F20"/>
                          <w:spacing w:val="-4"/>
                          <w:sz w:val="15"/>
                        </w:rPr>
                        <w:t xml:space="preserve">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:3-14.</w:t>
                      </w:r>
                    </w:p>
                  </w:txbxContent>
                </v:textbox>
                <w10:wrap anchorx="page"/>
              </v:shape>
            </w:pict>
          </mc:Fallback>
        </mc:AlternateContent>
      </w:r>
      <w:r w:rsidR="00000000">
        <w:rPr>
          <w:rFonts w:ascii="Times New Roman" w:hAnsi="Times New Roman"/>
          <w:b/>
          <w:color w:val="231F20"/>
          <w:sz w:val="18"/>
        </w:rPr>
        <w:t>Procédés:</w:t>
      </w:r>
      <w:r w:rsidR="00000000">
        <w:rPr>
          <w:rFonts w:ascii="Times New Roman" w:hAnsi="Times New Roman"/>
          <w:b/>
          <w:color w:val="231F20"/>
          <w:spacing w:val="-18"/>
          <w:sz w:val="18"/>
        </w:rPr>
        <w:t xml:space="preserve"> </w:t>
      </w:r>
      <w:r w:rsidR="00000000">
        <w:rPr>
          <w:color w:val="231F20"/>
          <w:sz w:val="18"/>
        </w:rPr>
        <w:t>Une</w:t>
      </w:r>
      <w:r w:rsidR="00000000">
        <w:rPr>
          <w:color w:val="231F20"/>
          <w:spacing w:val="-18"/>
          <w:sz w:val="18"/>
        </w:rPr>
        <w:t xml:space="preserve"> </w:t>
      </w:r>
      <w:r w:rsidR="00000000">
        <w:rPr>
          <w:color w:val="231F20"/>
          <w:sz w:val="18"/>
        </w:rPr>
        <w:t>revue</w:t>
      </w:r>
      <w:r w:rsidR="00000000">
        <w:rPr>
          <w:color w:val="231F20"/>
          <w:spacing w:val="-18"/>
          <w:sz w:val="18"/>
        </w:rPr>
        <w:t xml:space="preserve"> </w:t>
      </w:r>
      <w:r w:rsidR="00000000">
        <w:rPr>
          <w:color w:val="231F20"/>
          <w:sz w:val="18"/>
        </w:rPr>
        <w:t>systématique</w:t>
      </w:r>
      <w:r w:rsidR="00000000">
        <w:rPr>
          <w:color w:val="231F20"/>
          <w:spacing w:val="-17"/>
          <w:sz w:val="18"/>
        </w:rPr>
        <w:t xml:space="preserve"> </w:t>
      </w:r>
      <w:r w:rsidR="00000000">
        <w:rPr>
          <w:color w:val="231F20"/>
          <w:sz w:val="18"/>
        </w:rPr>
        <w:t>a</w:t>
      </w:r>
      <w:r w:rsidR="00000000">
        <w:rPr>
          <w:color w:val="231F20"/>
          <w:spacing w:val="-18"/>
          <w:sz w:val="18"/>
        </w:rPr>
        <w:t xml:space="preserve"> </w:t>
      </w:r>
      <w:r w:rsidR="00000000">
        <w:rPr>
          <w:color w:val="231F20"/>
          <w:sz w:val="18"/>
        </w:rPr>
        <w:t>été</w:t>
      </w:r>
      <w:r w:rsidR="00000000">
        <w:rPr>
          <w:color w:val="231F20"/>
          <w:spacing w:val="-18"/>
          <w:sz w:val="18"/>
        </w:rPr>
        <w:t xml:space="preserve"> </w:t>
      </w:r>
      <w:r w:rsidR="00000000">
        <w:rPr>
          <w:color w:val="231F20"/>
          <w:sz w:val="18"/>
        </w:rPr>
        <w:t>réalisée</w:t>
      </w:r>
      <w:r w:rsidR="00000000">
        <w:rPr>
          <w:color w:val="231F20"/>
          <w:spacing w:val="-17"/>
          <w:sz w:val="18"/>
        </w:rPr>
        <w:t xml:space="preserve"> </w:t>
      </w:r>
      <w:r w:rsidR="00000000">
        <w:rPr>
          <w:color w:val="231F20"/>
          <w:sz w:val="18"/>
        </w:rPr>
        <w:t>sur</w:t>
      </w:r>
      <w:r w:rsidR="00000000">
        <w:rPr>
          <w:color w:val="231F20"/>
          <w:spacing w:val="-18"/>
          <w:sz w:val="18"/>
        </w:rPr>
        <w:t xml:space="preserve"> </w:t>
      </w:r>
      <w:r w:rsidR="00000000">
        <w:rPr>
          <w:color w:val="231F20"/>
          <w:sz w:val="18"/>
        </w:rPr>
        <w:t>les</w:t>
      </w:r>
      <w:r w:rsidR="00000000">
        <w:rPr>
          <w:color w:val="231F20"/>
          <w:spacing w:val="-18"/>
          <w:sz w:val="18"/>
        </w:rPr>
        <w:t xml:space="preserve"> </w:t>
      </w:r>
      <w:r w:rsidR="00000000">
        <w:rPr>
          <w:color w:val="231F20"/>
          <w:sz w:val="18"/>
        </w:rPr>
        <w:t>bases</w:t>
      </w:r>
      <w:r w:rsidR="00000000">
        <w:rPr>
          <w:color w:val="231F20"/>
          <w:spacing w:val="-17"/>
          <w:sz w:val="18"/>
        </w:rPr>
        <w:t xml:space="preserve"> </w:t>
      </w:r>
      <w:r w:rsidR="00000000">
        <w:rPr>
          <w:color w:val="231F20"/>
          <w:sz w:val="18"/>
        </w:rPr>
        <w:t>de</w:t>
      </w:r>
      <w:r w:rsidR="00000000">
        <w:rPr>
          <w:color w:val="231F20"/>
          <w:spacing w:val="-18"/>
          <w:sz w:val="18"/>
        </w:rPr>
        <w:t xml:space="preserve"> </w:t>
      </w:r>
      <w:r w:rsidR="00000000">
        <w:rPr>
          <w:color w:val="231F20"/>
          <w:sz w:val="18"/>
        </w:rPr>
        <w:t>données</w:t>
      </w:r>
      <w:r w:rsidR="00000000">
        <w:rPr>
          <w:color w:val="231F20"/>
          <w:spacing w:val="-18"/>
          <w:sz w:val="18"/>
        </w:rPr>
        <w:t xml:space="preserve"> </w:t>
      </w:r>
      <w:r w:rsidR="00000000">
        <w:rPr>
          <w:color w:val="231F20"/>
          <w:sz w:val="18"/>
        </w:rPr>
        <w:t>EMBASE,</w:t>
      </w:r>
      <w:r w:rsidR="00000000">
        <w:rPr>
          <w:color w:val="231F20"/>
          <w:spacing w:val="-17"/>
          <w:sz w:val="18"/>
        </w:rPr>
        <w:t xml:space="preserve"> </w:t>
      </w:r>
      <w:r w:rsidR="00000000">
        <w:rPr>
          <w:color w:val="231F20"/>
          <w:spacing w:val="-2"/>
          <w:sz w:val="18"/>
        </w:rPr>
        <w:t>GLOBAL</w:t>
      </w:r>
      <w:r w:rsidR="00000000">
        <w:rPr>
          <w:color w:val="231F20"/>
          <w:spacing w:val="-18"/>
          <w:sz w:val="18"/>
        </w:rPr>
        <w:t xml:space="preserve"> </w:t>
      </w:r>
      <w:r w:rsidR="00000000">
        <w:rPr>
          <w:color w:val="231F20"/>
          <w:spacing w:val="-4"/>
          <w:sz w:val="18"/>
        </w:rPr>
        <w:t xml:space="preserve">HEALTH, </w:t>
      </w:r>
      <w:r w:rsidR="00000000">
        <w:rPr>
          <w:color w:val="231F20"/>
          <w:sz w:val="18"/>
        </w:rPr>
        <w:t>MEDLINE</w:t>
      </w:r>
      <w:r w:rsidR="00000000">
        <w:rPr>
          <w:color w:val="231F20"/>
          <w:spacing w:val="-6"/>
          <w:sz w:val="18"/>
        </w:rPr>
        <w:t xml:space="preserve"> </w:t>
      </w:r>
      <w:r w:rsidR="00000000">
        <w:rPr>
          <w:color w:val="231F20"/>
          <w:sz w:val="18"/>
        </w:rPr>
        <w:t>et</w:t>
      </w:r>
      <w:r w:rsidR="00000000">
        <w:rPr>
          <w:color w:val="231F20"/>
          <w:spacing w:val="-5"/>
          <w:sz w:val="18"/>
        </w:rPr>
        <w:t xml:space="preserve"> </w:t>
      </w:r>
      <w:r w:rsidR="00000000">
        <w:rPr>
          <w:color w:val="231F20"/>
          <w:sz w:val="18"/>
        </w:rPr>
        <w:t>PUBMED.</w:t>
      </w:r>
      <w:r w:rsidR="00000000">
        <w:rPr>
          <w:color w:val="231F20"/>
          <w:spacing w:val="-5"/>
          <w:sz w:val="18"/>
        </w:rPr>
        <w:t xml:space="preserve"> </w:t>
      </w:r>
      <w:r w:rsidR="00000000">
        <w:rPr>
          <w:color w:val="231F20"/>
          <w:sz w:val="18"/>
        </w:rPr>
        <w:t>La</w:t>
      </w:r>
      <w:r w:rsidR="00000000">
        <w:rPr>
          <w:color w:val="231F20"/>
          <w:spacing w:val="-6"/>
          <w:sz w:val="18"/>
        </w:rPr>
        <w:t xml:space="preserve"> </w:t>
      </w:r>
      <w:r w:rsidR="00000000">
        <w:rPr>
          <w:color w:val="231F20"/>
          <w:sz w:val="18"/>
        </w:rPr>
        <w:t>revue</w:t>
      </w:r>
      <w:r w:rsidR="00000000">
        <w:rPr>
          <w:color w:val="231F20"/>
          <w:spacing w:val="-5"/>
          <w:sz w:val="18"/>
        </w:rPr>
        <w:t xml:space="preserve"> </w:t>
      </w:r>
      <w:r w:rsidR="00000000">
        <w:rPr>
          <w:color w:val="231F20"/>
          <w:sz w:val="18"/>
        </w:rPr>
        <w:t>a</w:t>
      </w:r>
      <w:r w:rsidR="00000000">
        <w:rPr>
          <w:color w:val="231F20"/>
          <w:spacing w:val="-5"/>
          <w:sz w:val="18"/>
        </w:rPr>
        <w:t xml:space="preserve"> </w:t>
      </w:r>
      <w:r w:rsidR="00000000">
        <w:rPr>
          <w:color w:val="231F20"/>
          <w:sz w:val="18"/>
        </w:rPr>
        <w:t>été</w:t>
      </w:r>
      <w:r w:rsidR="00000000">
        <w:rPr>
          <w:color w:val="231F20"/>
          <w:spacing w:val="-5"/>
          <w:sz w:val="18"/>
        </w:rPr>
        <w:t xml:space="preserve"> </w:t>
      </w:r>
      <w:r w:rsidR="00000000">
        <w:rPr>
          <w:color w:val="231F20"/>
          <w:sz w:val="18"/>
        </w:rPr>
        <w:t>menée</w:t>
      </w:r>
      <w:r w:rsidR="00000000">
        <w:rPr>
          <w:color w:val="231F20"/>
          <w:spacing w:val="-6"/>
          <w:sz w:val="18"/>
        </w:rPr>
        <w:t xml:space="preserve"> </w:t>
      </w:r>
      <w:r w:rsidR="00000000">
        <w:rPr>
          <w:color w:val="231F20"/>
          <w:sz w:val="18"/>
        </w:rPr>
        <w:t>conformément</w:t>
      </w:r>
      <w:r w:rsidR="00000000">
        <w:rPr>
          <w:color w:val="231F20"/>
          <w:spacing w:val="-5"/>
          <w:sz w:val="18"/>
        </w:rPr>
        <w:t xml:space="preserve"> </w:t>
      </w:r>
      <w:r w:rsidR="00000000">
        <w:rPr>
          <w:color w:val="231F20"/>
          <w:sz w:val="18"/>
        </w:rPr>
        <w:t>aux</w:t>
      </w:r>
      <w:r w:rsidR="00000000">
        <w:rPr>
          <w:color w:val="231F20"/>
          <w:spacing w:val="-5"/>
          <w:sz w:val="18"/>
        </w:rPr>
        <w:t xml:space="preserve"> </w:t>
      </w:r>
      <w:r w:rsidR="00000000">
        <w:rPr>
          <w:color w:val="231F20"/>
          <w:sz w:val="18"/>
        </w:rPr>
        <w:t>normes</w:t>
      </w:r>
      <w:r w:rsidR="00000000">
        <w:rPr>
          <w:color w:val="231F20"/>
          <w:spacing w:val="-5"/>
          <w:sz w:val="18"/>
        </w:rPr>
        <w:t xml:space="preserve"> </w:t>
      </w:r>
      <w:r w:rsidR="00000000">
        <w:rPr>
          <w:color w:val="231F20"/>
          <w:sz w:val="18"/>
        </w:rPr>
        <w:t>et</w:t>
      </w:r>
      <w:r w:rsidR="00000000">
        <w:rPr>
          <w:color w:val="231F20"/>
          <w:spacing w:val="-6"/>
          <w:sz w:val="18"/>
        </w:rPr>
        <w:t xml:space="preserve"> </w:t>
      </w:r>
      <w:r w:rsidR="00000000">
        <w:rPr>
          <w:color w:val="231F20"/>
          <w:sz w:val="18"/>
        </w:rPr>
        <w:t>au</w:t>
      </w:r>
      <w:r w:rsidR="00000000">
        <w:rPr>
          <w:color w:val="231F20"/>
          <w:spacing w:val="-5"/>
          <w:sz w:val="18"/>
        </w:rPr>
        <w:t xml:space="preserve"> </w:t>
      </w:r>
      <w:r w:rsidR="00000000">
        <w:rPr>
          <w:color w:val="231F20"/>
          <w:sz w:val="18"/>
        </w:rPr>
        <w:t>protocole</w:t>
      </w:r>
      <w:r w:rsidR="00000000">
        <w:rPr>
          <w:color w:val="231F20"/>
          <w:spacing w:val="-5"/>
          <w:sz w:val="18"/>
        </w:rPr>
        <w:t xml:space="preserve"> </w:t>
      </w:r>
      <w:r w:rsidR="00000000">
        <w:rPr>
          <w:color w:val="231F20"/>
          <w:sz w:val="18"/>
        </w:rPr>
        <w:t>des</w:t>
      </w:r>
      <w:r w:rsidR="00000000">
        <w:rPr>
          <w:color w:val="231F20"/>
          <w:spacing w:val="-6"/>
          <w:sz w:val="18"/>
        </w:rPr>
        <w:t xml:space="preserve"> </w:t>
      </w:r>
      <w:r w:rsidR="00000000">
        <w:rPr>
          <w:color w:val="231F20"/>
          <w:sz w:val="18"/>
        </w:rPr>
        <w:t xml:space="preserve">Éléments de Rapport Préférés pour les Examens Systématiques et les Méta-Analyses (Preferred Reporting Items for Systematic Reviews and Meta-analyses) enregistrés auprès de PROSPERO (CRD42020162214). Un outil d’extraction de données a été utilisé afin d’obtenir des informations pertinentes de ces études. </w:t>
      </w:r>
      <w:r w:rsidR="00000000">
        <w:rPr>
          <w:color w:val="231F20"/>
          <w:spacing w:val="-4"/>
          <w:sz w:val="18"/>
        </w:rPr>
        <w:t xml:space="preserve">L’évaluation </w:t>
      </w:r>
      <w:r w:rsidR="00000000">
        <w:rPr>
          <w:color w:val="231F20"/>
          <w:sz w:val="18"/>
        </w:rPr>
        <w:t xml:space="preserve">de la qualité et le risque de partialité a été effectuée au </w:t>
      </w:r>
      <w:r w:rsidR="00000000">
        <w:rPr>
          <w:color w:val="231F20"/>
          <w:spacing w:val="-3"/>
          <w:sz w:val="18"/>
        </w:rPr>
        <w:t xml:space="preserve">moyen </w:t>
      </w:r>
      <w:r w:rsidR="00000000">
        <w:rPr>
          <w:color w:val="231F20"/>
          <w:sz w:val="18"/>
        </w:rPr>
        <w:t xml:space="preserve">de l’Échelle de Newcastle </w:t>
      </w:r>
      <w:r w:rsidR="00000000">
        <w:rPr>
          <w:color w:val="231F20"/>
          <w:spacing w:val="-3"/>
          <w:sz w:val="18"/>
        </w:rPr>
        <w:t xml:space="preserve">Ottawa </w:t>
      </w:r>
      <w:r w:rsidR="00000000">
        <w:rPr>
          <w:color w:val="231F20"/>
          <w:sz w:val="18"/>
        </w:rPr>
        <w:t>pour les études transversales. Les résultats ont été récapitulés dans des tableaux, des</w:t>
      </w:r>
      <w:r w:rsidR="00000000">
        <w:rPr>
          <w:color w:val="231F20"/>
          <w:spacing w:val="-10"/>
          <w:sz w:val="18"/>
        </w:rPr>
        <w:t xml:space="preserve"> </w:t>
      </w:r>
      <w:r w:rsidR="00000000">
        <w:rPr>
          <w:color w:val="231F20"/>
          <w:sz w:val="18"/>
        </w:rPr>
        <w:t xml:space="preserve">graphiques et un “graphique en forêt” (forest plot). Une approche de synthèse narrative des articles a été adoptée. </w:t>
      </w:r>
      <w:r w:rsidR="00000000">
        <w:rPr>
          <w:rFonts w:ascii="Times New Roman" w:hAnsi="Times New Roman"/>
          <w:b/>
          <w:color w:val="231F20"/>
          <w:sz w:val="18"/>
        </w:rPr>
        <w:t xml:space="preserve">Résultats: </w:t>
      </w:r>
      <w:r w:rsidR="00000000">
        <w:rPr>
          <w:color w:val="231F20"/>
          <w:sz w:val="18"/>
        </w:rPr>
        <w:t>Deux cent soixante et une (261) études ont été identifiées et après exclusion de 246, les    15</w:t>
      </w:r>
      <w:r w:rsidR="00000000">
        <w:rPr>
          <w:color w:val="231F20"/>
          <w:spacing w:val="13"/>
          <w:sz w:val="18"/>
        </w:rPr>
        <w:t xml:space="preserve"> </w:t>
      </w:r>
      <w:r w:rsidR="00000000">
        <w:rPr>
          <w:color w:val="231F20"/>
          <w:sz w:val="18"/>
        </w:rPr>
        <w:t>dernières</w:t>
      </w:r>
      <w:r w:rsidR="00000000">
        <w:rPr>
          <w:color w:val="231F20"/>
          <w:spacing w:val="13"/>
          <w:sz w:val="18"/>
        </w:rPr>
        <w:t xml:space="preserve"> </w:t>
      </w:r>
      <w:r w:rsidR="00000000">
        <w:rPr>
          <w:color w:val="231F20"/>
          <w:sz w:val="18"/>
        </w:rPr>
        <w:t>ont</w:t>
      </w:r>
      <w:r w:rsidR="00000000">
        <w:rPr>
          <w:color w:val="231F20"/>
          <w:spacing w:val="13"/>
          <w:sz w:val="18"/>
        </w:rPr>
        <w:t xml:space="preserve"> </w:t>
      </w:r>
      <w:r w:rsidR="00000000">
        <w:rPr>
          <w:color w:val="231F20"/>
          <w:sz w:val="18"/>
        </w:rPr>
        <w:t>été</w:t>
      </w:r>
      <w:r w:rsidR="00000000">
        <w:rPr>
          <w:color w:val="231F20"/>
          <w:spacing w:val="13"/>
          <w:sz w:val="18"/>
        </w:rPr>
        <w:t xml:space="preserve"> </w:t>
      </w:r>
      <w:r w:rsidR="00000000">
        <w:rPr>
          <w:color w:val="231F20"/>
          <w:sz w:val="18"/>
        </w:rPr>
        <w:t>jugées</w:t>
      </w:r>
      <w:r w:rsidR="00000000">
        <w:rPr>
          <w:color w:val="231F20"/>
          <w:spacing w:val="13"/>
          <w:sz w:val="18"/>
        </w:rPr>
        <w:t xml:space="preserve"> </w:t>
      </w:r>
      <w:r w:rsidR="00000000">
        <w:rPr>
          <w:color w:val="231F20"/>
          <w:sz w:val="18"/>
        </w:rPr>
        <w:t>appropriées</w:t>
      </w:r>
      <w:r w:rsidR="00000000">
        <w:rPr>
          <w:color w:val="231F20"/>
          <w:spacing w:val="13"/>
          <w:sz w:val="18"/>
        </w:rPr>
        <w:t xml:space="preserve"> </w:t>
      </w:r>
      <w:r w:rsidR="00000000">
        <w:rPr>
          <w:color w:val="231F20"/>
          <w:sz w:val="18"/>
        </w:rPr>
        <w:t>pour</w:t>
      </w:r>
      <w:r w:rsidR="00000000">
        <w:rPr>
          <w:color w:val="231F20"/>
          <w:spacing w:val="13"/>
          <w:sz w:val="18"/>
        </w:rPr>
        <w:t xml:space="preserve"> </w:t>
      </w:r>
      <w:r w:rsidR="00000000">
        <w:rPr>
          <w:color w:val="231F20"/>
          <w:sz w:val="18"/>
        </w:rPr>
        <w:t>l’analyse.</w:t>
      </w:r>
      <w:r w:rsidR="00000000">
        <w:rPr>
          <w:color w:val="231F20"/>
          <w:spacing w:val="13"/>
          <w:sz w:val="18"/>
        </w:rPr>
        <w:t xml:space="preserve"> </w:t>
      </w:r>
      <w:r w:rsidR="00000000">
        <w:rPr>
          <w:color w:val="231F20"/>
          <w:sz w:val="18"/>
        </w:rPr>
        <w:t>Un</w:t>
      </w:r>
      <w:r w:rsidR="00000000">
        <w:rPr>
          <w:color w:val="231F20"/>
          <w:spacing w:val="14"/>
          <w:sz w:val="18"/>
        </w:rPr>
        <w:t xml:space="preserve"> </w:t>
      </w:r>
      <w:r w:rsidR="00000000">
        <w:rPr>
          <w:color w:val="231F20"/>
          <w:sz w:val="18"/>
        </w:rPr>
        <w:t>total</w:t>
      </w:r>
      <w:r w:rsidR="00000000">
        <w:rPr>
          <w:color w:val="231F20"/>
          <w:spacing w:val="13"/>
          <w:sz w:val="18"/>
        </w:rPr>
        <w:t xml:space="preserve"> </w:t>
      </w:r>
      <w:r w:rsidR="00000000">
        <w:rPr>
          <w:color w:val="231F20"/>
          <w:sz w:val="18"/>
        </w:rPr>
        <w:t>de</w:t>
      </w:r>
      <w:r w:rsidR="00000000">
        <w:rPr>
          <w:color w:val="231F20"/>
          <w:spacing w:val="13"/>
          <w:sz w:val="18"/>
        </w:rPr>
        <w:t xml:space="preserve"> </w:t>
      </w:r>
      <w:r w:rsidR="00000000">
        <w:rPr>
          <w:color w:val="231F20"/>
          <w:sz w:val="18"/>
        </w:rPr>
        <w:t>4012</w:t>
      </w:r>
      <w:r w:rsidR="00000000">
        <w:rPr>
          <w:color w:val="231F20"/>
          <w:spacing w:val="13"/>
          <w:sz w:val="18"/>
        </w:rPr>
        <w:t xml:space="preserve"> </w:t>
      </w:r>
      <w:r w:rsidR="00000000">
        <w:rPr>
          <w:color w:val="231F20"/>
          <w:sz w:val="18"/>
        </w:rPr>
        <w:t>participants</w:t>
      </w:r>
      <w:r w:rsidR="00000000">
        <w:rPr>
          <w:color w:val="231F20"/>
          <w:spacing w:val="13"/>
          <w:sz w:val="18"/>
        </w:rPr>
        <w:t xml:space="preserve"> </w:t>
      </w:r>
      <w:r w:rsidR="00000000">
        <w:rPr>
          <w:color w:val="231F20"/>
          <w:sz w:val="18"/>
        </w:rPr>
        <w:t>ont</w:t>
      </w:r>
      <w:r w:rsidR="00000000">
        <w:rPr>
          <w:color w:val="231F20"/>
          <w:spacing w:val="13"/>
          <w:sz w:val="18"/>
        </w:rPr>
        <w:t xml:space="preserve"> </w:t>
      </w:r>
      <w:r w:rsidR="00000000">
        <w:rPr>
          <w:color w:val="231F20"/>
          <w:sz w:val="18"/>
        </w:rPr>
        <w:t>été</w:t>
      </w:r>
      <w:r w:rsidR="00000000">
        <w:rPr>
          <w:color w:val="231F20"/>
          <w:spacing w:val="13"/>
          <w:sz w:val="18"/>
        </w:rPr>
        <w:t xml:space="preserve"> </w:t>
      </w:r>
      <w:r w:rsidR="00000000">
        <w:rPr>
          <w:color w:val="231F20"/>
          <w:sz w:val="18"/>
        </w:rPr>
        <w:t>dépistés</w:t>
      </w:r>
    </w:p>
    <w:p w14:paraId="232CABB4" w14:textId="6B7E764A" w:rsidR="005726E2" w:rsidRDefault="006A7437">
      <w:pPr>
        <w:pStyle w:val="BodyText"/>
        <w:spacing w:before="4"/>
        <w:rPr>
          <w:sz w:val="22"/>
        </w:rPr>
      </w:pPr>
      <w:r>
        <w:rPr>
          <w:noProof/>
        </w:rPr>
        <mc:AlternateContent>
          <mc:Choice Requires="wps">
            <w:drawing>
              <wp:anchor distT="0" distB="0" distL="0" distR="0" simplePos="0" relativeHeight="487588864" behindDoc="1" locked="0" layoutInCell="1" allowOverlap="1" wp14:anchorId="44465048" wp14:editId="3E7A0E2C">
                <wp:simplePos x="0" y="0"/>
                <wp:positionH relativeFrom="page">
                  <wp:posOffset>684530</wp:posOffset>
                </wp:positionH>
                <wp:positionV relativeFrom="paragraph">
                  <wp:posOffset>191135</wp:posOffset>
                </wp:positionV>
                <wp:extent cx="2279015" cy="1270"/>
                <wp:effectExtent l="0" t="0" r="0" b="0"/>
                <wp:wrapTopAndBottom/>
                <wp:docPr id="10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3B02" id="Freeform 88" o:spid="_x0000_s1026" style="position:absolute;margin-left:53.9pt;margin-top:15.0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" path="m,l3589,e" filled="f" strokecolor="#231f20" strokeweight=".5pt">
                <v:path arrowok="t" o:connecttype="custom" o:connectlocs="0,0;2279015,0" o:connectangles="0,0"/>
                <w10:wrap type="topAndBottom" anchorx="page"/>
              </v:shape>
            </w:pict>
          </mc:Fallback>
        </mc:AlternateContent>
      </w:r>
    </w:p>
    <w:p w14:paraId="03C3D5D6" w14:textId="77777777" w:rsidR="005726E2" w:rsidRDefault="00000000">
      <w:pPr>
        <w:spacing w:before="39" w:line="249" w:lineRule="auto"/>
        <w:ind w:left="117" w:right="3925"/>
        <w:jc w:val="both"/>
        <w:rPr>
          <w:rFonts w:ascii="Arial"/>
          <w:sz w:val="14"/>
        </w:rPr>
      </w:pPr>
      <w:r>
        <w:rPr>
          <w:rFonts w:ascii="Arial"/>
          <w:color w:val="231F20"/>
          <w:w w:val="95"/>
          <w:sz w:val="14"/>
        </w:rPr>
        <w:t>This</w:t>
      </w:r>
      <w:r>
        <w:rPr>
          <w:rFonts w:ascii="Arial"/>
          <w:color w:val="231F20"/>
          <w:spacing w:val="-23"/>
          <w:w w:val="95"/>
          <w:sz w:val="14"/>
        </w:rPr>
        <w:t xml:space="preserve"> </w:t>
      </w:r>
      <w:r>
        <w:rPr>
          <w:rFonts w:ascii="Arial"/>
          <w:color w:val="231F20"/>
          <w:w w:val="95"/>
          <w:sz w:val="14"/>
        </w:rPr>
        <w:t>is</w:t>
      </w:r>
      <w:r>
        <w:rPr>
          <w:rFonts w:ascii="Arial"/>
          <w:color w:val="231F20"/>
          <w:spacing w:val="-22"/>
          <w:w w:val="95"/>
          <w:sz w:val="14"/>
        </w:rPr>
        <w:t xml:space="preserve"> </w:t>
      </w:r>
      <w:r>
        <w:rPr>
          <w:rFonts w:ascii="Arial"/>
          <w:color w:val="231F20"/>
          <w:w w:val="95"/>
          <w:sz w:val="14"/>
        </w:rPr>
        <w:t>an</w:t>
      </w:r>
      <w:r>
        <w:rPr>
          <w:rFonts w:ascii="Arial"/>
          <w:color w:val="231F20"/>
          <w:spacing w:val="-22"/>
          <w:w w:val="95"/>
          <w:sz w:val="14"/>
        </w:rPr>
        <w:t xml:space="preserve"> </w:t>
      </w:r>
      <w:r>
        <w:rPr>
          <w:rFonts w:ascii="Arial"/>
          <w:color w:val="231F20"/>
          <w:w w:val="95"/>
          <w:sz w:val="14"/>
        </w:rPr>
        <w:t>open</w:t>
      </w:r>
      <w:r>
        <w:rPr>
          <w:rFonts w:ascii="Arial"/>
          <w:color w:val="231F20"/>
          <w:spacing w:val="-22"/>
          <w:w w:val="95"/>
          <w:sz w:val="14"/>
        </w:rPr>
        <w:t xml:space="preserve"> </w:t>
      </w:r>
      <w:r>
        <w:rPr>
          <w:rFonts w:ascii="Arial"/>
          <w:color w:val="231F20"/>
          <w:w w:val="95"/>
          <w:sz w:val="14"/>
        </w:rPr>
        <w:t>access</w:t>
      </w:r>
      <w:r>
        <w:rPr>
          <w:rFonts w:ascii="Arial"/>
          <w:color w:val="231F20"/>
          <w:spacing w:val="-23"/>
          <w:w w:val="95"/>
          <w:sz w:val="14"/>
        </w:rPr>
        <w:t xml:space="preserve"> </w:t>
      </w:r>
      <w:r>
        <w:rPr>
          <w:rFonts w:ascii="Arial"/>
          <w:color w:val="231F20"/>
          <w:w w:val="95"/>
          <w:sz w:val="14"/>
        </w:rPr>
        <w:t>journal,</w:t>
      </w:r>
      <w:r>
        <w:rPr>
          <w:rFonts w:ascii="Arial"/>
          <w:color w:val="231F20"/>
          <w:spacing w:val="-22"/>
          <w:w w:val="95"/>
          <w:sz w:val="14"/>
        </w:rPr>
        <w:t xml:space="preserve"> </w:t>
      </w:r>
      <w:r>
        <w:rPr>
          <w:rFonts w:ascii="Arial"/>
          <w:color w:val="231F20"/>
          <w:w w:val="95"/>
          <w:sz w:val="14"/>
        </w:rPr>
        <w:t>and</w:t>
      </w:r>
      <w:r>
        <w:rPr>
          <w:rFonts w:ascii="Arial"/>
          <w:color w:val="231F20"/>
          <w:spacing w:val="-22"/>
          <w:w w:val="95"/>
          <w:sz w:val="14"/>
        </w:rPr>
        <w:t xml:space="preserve"> </w:t>
      </w:r>
      <w:r>
        <w:rPr>
          <w:rFonts w:ascii="Arial"/>
          <w:color w:val="231F20"/>
          <w:w w:val="95"/>
          <w:sz w:val="14"/>
        </w:rPr>
        <w:t>articles</w:t>
      </w:r>
      <w:r>
        <w:rPr>
          <w:rFonts w:ascii="Arial"/>
          <w:color w:val="231F20"/>
          <w:spacing w:val="-22"/>
          <w:w w:val="95"/>
          <w:sz w:val="14"/>
        </w:rPr>
        <w:t xml:space="preserve"> </w:t>
      </w:r>
      <w:r>
        <w:rPr>
          <w:rFonts w:ascii="Arial"/>
          <w:color w:val="231F20"/>
          <w:w w:val="95"/>
          <w:sz w:val="14"/>
        </w:rPr>
        <w:t>are</w:t>
      </w:r>
      <w:r>
        <w:rPr>
          <w:rFonts w:ascii="Arial"/>
          <w:color w:val="231F20"/>
          <w:spacing w:val="-23"/>
          <w:w w:val="95"/>
          <w:sz w:val="14"/>
        </w:rPr>
        <w:t xml:space="preserve"> </w:t>
      </w:r>
      <w:r>
        <w:rPr>
          <w:rFonts w:ascii="Arial"/>
          <w:color w:val="231F20"/>
          <w:w w:val="95"/>
          <w:sz w:val="14"/>
        </w:rPr>
        <w:t>distributed</w:t>
      </w:r>
      <w:r>
        <w:rPr>
          <w:rFonts w:ascii="Arial"/>
          <w:color w:val="231F20"/>
          <w:spacing w:val="-22"/>
          <w:w w:val="95"/>
          <w:sz w:val="14"/>
        </w:rPr>
        <w:t xml:space="preserve"> </w:t>
      </w:r>
      <w:r>
        <w:rPr>
          <w:rFonts w:ascii="Arial"/>
          <w:color w:val="231F20"/>
          <w:w w:val="95"/>
          <w:sz w:val="14"/>
        </w:rPr>
        <w:t xml:space="preserve">under </w:t>
      </w:r>
      <w:r>
        <w:rPr>
          <w:rFonts w:ascii="Arial"/>
          <w:color w:val="231F20"/>
          <w:spacing w:val="-1"/>
          <w:w w:val="95"/>
          <w:sz w:val="14"/>
        </w:rPr>
        <w:t>the</w:t>
      </w:r>
      <w:r>
        <w:rPr>
          <w:rFonts w:ascii="Arial"/>
          <w:color w:val="231F20"/>
          <w:spacing w:val="-29"/>
          <w:w w:val="95"/>
          <w:sz w:val="14"/>
        </w:rPr>
        <w:t xml:space="preserve"> </w:t>
      </w:r>
      <w:r>
        <w:rPr>
          <w:rFonts w:ascii="Arial"/>
          <w:color w:val="231F20"/>
          <w:spacing w:val="-1"/>
          <w:w w:val="95"/>
          <w:sz w:val="14"/>
        </w:rPr>
        <w:t>terms</w:t>
      </w:r>
      <w:r>
        <w:rPr>
          <w:rFonts w:ascii="Arial"/>
          <w:color w:val="231F20"/>
          <w:spacing w:val="-28"/>
          <w:w w:val="95"/>
          <w:sz w:val="14"/>
        </w:rPr>
        <w:t xml:space="preserve"> </w:t>
      </w:r>
      <w:r>
        <w:rPr>
          <w:rFonts w:ascii="Arial"/>
          <w:color w:val="231F20"/>
          <w:spacing w:val="-1"/>
          <w:w w:val="95"/>
          <w:sz w:val="14"/>
        </w:rPr>
        <w:t>of</w:t>
      </w:r>
      <w:r>
        <w:rPr>
          <w:rFonts w:ascii="Arial"/>
          <w:color w:val="231F20"/>
          <w:spacing w:val="-29"/>
          <w:w w:val="95"/>
          <w:sz w:val="14"/>
        </w:rPr>
        <w:t xml:space="preserve"> </w:t>
      </w:r>
      <w:r>
        <w:rPr>
          <w:rFonts w:ascii="Arial"/>
          <w:color w:val="231F20"/>
          <w:spacing w:val="-1"/>
          <w:w w:val="95"/>
          <w:sz w:val="14"/>
        </w:rPr>
        <w:t>the</w:t>
      </w:r>
      <w:r>
        <w:rPr>
          <w:rFonts w:ascii="Arial"/>
          <w:color w:val="231F20"/>
          <w:spacing w:val="-28"/>
          <w:w w:val="95"/>
          <w:sz w:val="14"/>
        </w:rPr>
        <w:t xml:space="preserve"> </w:t>
      </w:r>
      <w:r>
        <w:rPr>
          <w:rFonts w:ascii="Arial"/>
          <w:color w:val="231F20"/>
          <w:spacing w:val="-1"/>
          <w:w w:val="95"/>
          <w:sz w:val="14"/>
        </w:rPr>
        <w:t>Creative</w:t>
      </w:r>
      <w:r>
        <w:rPr>
          <w:rFonts w:ascii="Arial"/>
          <w:color w:val="231F20"/>
          <w:spacing w:val="-28"/>
          <w:w w:val="95"/>
          <w:sz w:val="14"/>
        </w:rPr>
        <w:t xml:space="preserve"> </w:t>
      </w:r>
      <w:r>
        <w:rPr>
          <w:rFonts w:ascii="Arial"/>
          <w:color w:val="231F20"/>
          <w:w w:val="95"/>
          <w:sz w:val="14"/>
        </w:rPr>
        <w:t>Commons</w:t>
      </w:r>
      <w:r>
        <w:rPr>
          <w:rFonts w:ascii="Arial"/>
          <w:color w:val="231F20"/>
          <w:spacing w:val="-29"/>
          <w:w w:val="95"/>
          <w:sz w:val="14"/>
        </w:rPr>
        <w:t xml:space="preserve"> </w:t>
      </w:r>
      <w:r>
        <w:rPr>
          <w:rFonts w:ascii="Arial"/>
          <w:color w:val="231F20"/>
          <w:w w:val="95"/>
          <w:sz w:val="14"/>
        </w:rPr>
        <w:t>Attribution-NonCommercial- ShareAlike</w:t>
      </w:r>
      <w:r>
        <w:rPr>
          <w:rFonts w:ascii="Arial"/>
          <w:color w:val="231F20"/>
          <w:spacing w:val="-27"/>
          <w:w w:val="95"/>
          <w:sz w:val="14"/>
        </w:rPr>
        <w:t xml:space="preserve"> </w:t>
      </w:r>
      <w:r>
        <w:rPr>
          <w:rFonts w:ascii="Arial"/>
          <w:color w:val="231F20"/>
          <w:w w:val="95"/>
          <w:sz w:val="14"/>
        </w:rPr>
        <w:t>4.0</w:t>
      </w:r>
      <w:r>
        <w:rPr>
          <w:rFonts w:ascii="Arial"/>
          <w:color w:val="231F20"/>
          <w:spacing w:val="-26"/>
          <w:w w:val="95"/>
          <w:sz w:val="14"/>
        </w:rPr>
        <w:t xml:space="preserve"> </w:t>
      </w:r>
      <w:r>
        <w:rPr>
          <w:rFonts w:ascii="Arial"/>
          <w:color w:val="231F20"/>
          <w:w w:val="95"/>
          <w:sz w:val="14"/>
        </w:rPr>
        <w:t>License,</w:t>
      </w:r>
      <w:r>
        <w:rPr>
          <w:rFonts w:ascii="Arial"/>
          <w:color w:val="231F20"/>
          <w:spacing w:val="-26"/>
          <w:w w:val="95"/>
          <w:sz w:val="14"/>
        </w:rPr>
        <w:t xml:space="preserve"> </w:t>
      </w:r>
      <w:r>
        <w:rPr>
          <w:rFonts w:ascii="Arial"/>
          <w:color w:val="231F20"/>
          <w:w w:val="95"/>
          <w:sz w:val="14"/>
        </w:rPr>
        <w:t>which</w:t>
      </w:r>
      <w:r>
        <w:rPr>
          <w:rFonts w:ascii="Arial"/>
          <w:color w:val="231F20"/>
          <w:spacing w:val="-26"/>
          <w:w w:val="95"/>
          <w:sz w:val="14"/>
        </w:rPr>
        <w:t xml:space="preserve"> </w:t>
      </w:r>
      <w:r>
        <w:rPr>
          <w:rFonts w:ascii="Arial"/>
          <w:color w:val="231F20"/>
          <w:w w:val="95"/>
          <w:sz w:val="14"/>
        </w:rPr>
        <w:t>allows</w:t>
      </w:r>
      <w:r>
        <w:rPr>
          <w:rFonts w:ascii="Arial"/>
          <w:color w:val="231F20"/>
          <w:spacing w:val="-26"/>
          <w:w w:val="95"/>
          <w:sz w:val="14"/>
        </w:rPr>
        <w:t xml:space="preserve"> </w:t>
      </w:r>
      <w:r>
        <w:rPr>
          <w:rFonts w:ascii="Arial"/>
          <w:color w:val="231F20"/>
          <w:w w:val="95"/>
          <w:sz w:val="14"/>
        </w:rPr>
        <w:t>others</w:t>
      </w:r>
      <w:r>
        <w:rPr>
          <w:rFonts w:ascii="Arial"/>
          <w:color w:val="231F20"/>
          <w:spacing w:val="-26"/>
          <w:w w:val="95"/>
          <w:sz w:val="14"/>
        </w:rPr>
        <w:t xml:space="preserve"> </w:t>
      </w:r>
      <w:r>
        <w:rPr>
          <w:rFonts w:ascii="Arial"/>
          <w:color w:val="231F20"/>
          <w:w w:val="95"/>
          <w:sz w:val="14"/>
        </w:rPr>
        <w:t>to</w:t>
      </w:r>
      <w:r>
        <w:rPr>
          <w:rFonts w:ascii="Arial"/>
          <w:color w:val="231F20"/>
          <w:spacing w:val="-26"/>
          <w:w w:val="95"/>
          <w:sz w:val="14"/>
        </w:rPr>
        <w:t xml:space="preserve"> </w:t>
      </w:r>
      <w:r>
        <w:rPr>
          <w:rFonts w:ascii="Arial"/>
          <w:color w:val="231F20"/>
          <w:w w:val="95"/>
          <w:sz w:val="14"/>
        </w:rPr>
        <w:t>remix,</w:t>
      </w:r>
      <w:r>
        <w:rPr>
          <w:rFonts w:ascii="Arial"/>
          <w:color w:val="231F20"/>
          <w:spacing w:val="-26"/>
          <w:w w:val="95"/>
          <w:sz w:val="14"/>
        </w:rPr>
        <w:t xml:space="preserve"> </w:t>
      </w:r>
      <w:r>
        <w:rPr>
          <w:rFonts w:ascii="Arial"/>
          <w:color w:val="231F20"/>
          <w:w w:val="95"/>
          <w:sz w:val="14"/>
        </w:rPr>
        <w:t>tweak,</w:t>
      </w:r>
      <w:r>
        <w:rPr>
          <w:rFonts w:ascii="Arial"/>
          <w:color w:val="231F20"/>
          <w:spacing w:val="-26"/>
          <w:w w:val="95"/>
          <w:sz w:val="14"/>
        </w:rPr>
        <w:t xml:space="preserve"> </w:t>
      </w:r>
      <w:r>
        <w:rPr>
          <w:rFonts w:ascii="Arial"/>
          <w:color w:val="231F20"/>
          <w:w w:val="95"/>
          <w:sz w:val="14"/>
        </w:rPr>
        <w:t>and build</w:t>
      </w:r>
      <w:r>
        <w:rPr>
          <w:rFonts w:ascii="Arial"/>
          <w:color w:val="231F20"/>
          <w:spacing w:val="-7"/>
          <w:w w:val="95"/>
          <w:sz w:val="14"/>
        </w:rPr>
        <w:t xml:space="preserve"> </w:t>
      </w:r>
      <w:r>
        <w:rPr>
          <w:rFonts w:ascii="Arial"/>
          <w:color w:val="231F20"/>
          <w:w w:val="95"/>
          <w:sz w:val="14"/>
        </w:rPr>
        <w:t>upon</w:t>
      </w:r>
      <w:r>
        <w:rPr>
          <w:rFonts w:ascii="Arial"/>
          <w:color w:val="231F20"/>
          <w:spacing w:val="-7"/>
          <w:w w:val="95"/>
          <w:sz w:val="14"/>
        </w:rPr>
        <w:t xml:space="preserve"> </w:t>
      </w:r>
      <w:r>
        <w:rPr>
          <w:rFonts w:ascii="Arial"/>
          <w:color w:val="231F20"/>
          <w:w w:val="95"/>
          <w:sz w:val="14"/>
        </w:rPr>
        <w:t>the</w:t>
      </w:r>
      <w:r>
        <w:rPr>
          <w:rFonts w:ascii="Arial"/>
          <w:color w:val="231F20"/>
          <w:spacing w:val="-7"/>
          <w:w w:val="95"/>
          <w:sz w:val="14"/>
        </w:rPr>
        <w:t xml:space="preserve"> </w:t>
      </w:r>
      <w:r>
        <w:rPr>
          <w:rFonts w:ascii="Arial"/>
          <w:color w:val="231F20"/>
          <w:w w:val="95"/>
          <w:sz w:val="14"/>
        </w:rPr>
        <w:t>work</w:t>
      </w:r>
      <w:r>
        <w:rPr>
          <w:rFonts w:ascii="Arial"/>
          <w:color w:val="231F20"/>
          <w:spacing w:val="-7"/>
          <w:w w:val="95"/>
          <w:sz w:val="14"/>
        </w:rPr>
        <w:t xml:space="preserve"> </w:t>
      </w:r>
      <w:r>
        <w:rPr>
          <w:rFonts w:ascii="Arial"/>
          <w:color w:val="231F20"/>
          <w:w w:val="95"/>
          <w:sz w:val="14"/>
        </w:rPr>
        <w:t>non-commercially,</w:t>
      </w:r>
      <w:r>
        <w:rPr>
          <w:rFonts w:ascii="Arial"/>
          <w:color w:val="231F20"/>
          <w:spacing w:val="-7"/>
          <w:w w:val="95"/>
          <w:sz w:val="14"/>
        </w:rPr>
        <w:t xml:space="preserve"> </w:t>
      </w:r>
      <w:r>
        <w:rPr>
          <w:rFonts w:ascii="Arial"/>
          <w:color w:val="231F20"/>
          <w:w w:val="95"/>
          <w:sz w:val="14"/>
        </w:rPr>
        <w:t>as</w:t>
      </w:r>
      <w:r>
        <w:rPr>
          <w:rFonts w:ascii="Arial"/>
          <w:color w:val="231F20"/>
          <w:spacing w:val="-6"/>
          <w:w w:val="95"/>
          <w:sz w:val="14"/>
        </w:rPr>
        <w:t xml:space="preserve"> </w:t>
      </w:r>
      <w:r>
        <w:rPr>
          <w:rFonts w:ascii="Arial"/>
          <w:color w:val="231F20"/>
          <w:w w:val="95"/>
          <w:sz w:val="14"/>
        </w:rPr>
        <w:t>long</w:t>
      </w:r>
      <w:r>
        <w:rPr>
          <w:rFonts w:ascii="Arial"/>
          <w:color w:val="231F20"/>
          <w:spacing w:val="-7"/>
          <w:w w:val="95"/>
          <w:sz w:val="14"/>
        </w:rPr>
        <w:t xml:space="preserve"> </w:t>
      </w:r>
      <w:r>
        <w:rPr>
          <w:rFonts w:ascii="Arial"/>
          <w:color w:val="231F20"/>
          <w:w w:val="95"/>
          <w:sz w:val="14"/>
        </w:rPr>
        <w:t>as</w:t>
      </w:r>
      <w:r>
        <w:rPr>
          <w:rFonts w:ascii="Arial"/>
          <w:color w:val="231F20"/>
          <w:spacing w:val="-7"/>
          <w:w w:val="95"/>
          <w:sz w:val="14"/>
        </w:rPr>
        <w:t xml:space="preserve"> </w:t>
      </w:r>
      <w:r>
        <w:rPr>
          <w:rFonts w:ascii="Arial"/>
          <w:color w:val="231F20"/>
          <w:w w:val="95"/>
          <w:sz w:val="14"/>
        </w:rPr>
        <w:t xml:space="preserve">appropriate </w:t>
      </w:r>
      <w:r>
        <w:rPr>
          <w:rFonts w:ascii="Arial"/>
          <w:color w:val="231F20"/>
          <w:sz w:val="14"/>
        </w:rPr>
        <w:t>credit</w:t>
      </w:r>
      <w:r>
        <w:rPr>
          <w:rFonts w:ascii="Arial"/>
          <w:color w:val="231F20"/>
          <w:spacing w:val="-12"/>
          <w:sz w:val="14"/>
        </w:rPr>
        <w:t xml:space="preserve"> </w:t>
      </w:r>
      <w:r>
        <w:rPr>
          <w:rFonts w:ascii="Arial"/>
          <w:color w:val="231F20"/>
          <w:sz w:val="14"/>
        </w:rPr>
        <w:t>is</w:t>
      </w:r>
      <w:r>
        <w:rPr>
          <w:rFonts w:ascii="Arial"/>
          <w:color w:val="231F20"/>
          <w:spacing w:val="-12"/>
          <w:sz w:val="14"/>
        </w:rPr>
        <w:t xml:space="preserve"> </w:t>
      </w:r>
      <w:r>
        <w:rPr>
          <w:rFonts w:ascii="Arial"/>
          <w:color w:val="231F20"/>
          <w:sz w:val="14"/>
        </w:rPr>
        <w:t>given</w:t>
      </w:r>
      <w:r>
        <w:rPr>
          <w:rFonts w:ascii="Arial"/>
          <w:color w:val="231F20"/>
          <w:spacing w:val="-12"/>
          <w:sz w:val="14"/>
        </w:rPr>
        <w:t xml:space="preserve"> </w:t>
      </w:r>
      <w:r>
        <w:rPr>
          <w:rFonts w:ascii="Arial"/>
          <w:color w:val="231F20"/>
          <w:sz w:val="14"/>
        </w:rPr>
        <w:t>and</w:t>
      </w:r>
      <w:r>
        <w:rPr>
          <w:rFonts w:ascii="Arial"/>
          <w:color w:val="231F20"/>
          <w:spacing w:val="-11"/>
          <w:sz w:val="14"/>
        </w:rPr>
        <w:t xml:space="preserve"> </w:t>
      </w:r>
      <w:r>
        <w:rPr>
          <w:rFonts w:ascii="Arial"/>
          <w:color w:val="231F20"/>
          <w:sz w:val="14"/>
        </w:rPr>
        <w:t>the</w:t>
      </w:r>
      <w:r>
        <w:rPr>
          <w:rFonts w:ascii="Arial"/>
          <w:color w:val="231F20"/>
          <w:spacing w:val="-12"/>
          <w:sz w:val="14"/>
        </w:rPr>
        <w:t xml:space="preserve"> </w:t>
      </w:r>
      <w:r>
        <w:rPr>
          <w:rFonts w:ascii="Arial"/>
          <w:color w:val="231F20"/>
          <w:sz w:val="14"/>
        </w:rPr>
        <w:t>new</w:t>
      </w:r>
      <w:r>
        <w:rPr>
          <w:rFonts w:ascii="Arial"/>
          <w:color w:val="231F20"/>
          <w:spacing w:val="-12"/>
          <w:sz w:val="14"/>
        </w:rPr>
        <w:t xml:space="preserve"> </w:t>
      </w:r>
      <w:r>
        <w:rPr>
          <w:rFonts w:ascii="Arial"/>
          <w:color w:val="231F20"/>
          <w:sz w:val="14"/>
        </w:rPr>
        <w:t>creations</w:t>
      </w:r>
      <w:r>
        <w:rPr>
          <w:rFonts w:ascii="Arial"/>
          <w:color w:val="231F20"/>
          <w:spacing w:val="-11"/>
          <w:sz w:val="14"/>
        </w:rPr>
        <w:t xml:space="preserve"> </w:t>
      </w:r>
      <w:r>
        <w:rPr>
          <w:rFonts w:ascii="Arial"/>
          <w:color w:val="231F20"/>
          <w:sz w:val="14"/>
        </w:rPr>
        <w:t>are</w:t>
      </w:r>
      <w:r>
        <w:rPr>
          <w:rFonts w:ascii="Arial"/>
          <w:color w:val="231F20"/>
          <w:spacing w:val="-12"/>
          <w:sz w:val="14"/>
        </w:rPr>
        <w:t xml:space="preserve"> </w:t>
      </w:r>
      <w:r>
        <w:rPr>
          <w:rFonts w:ascii="Arial"/>
          <w:color w:val="231F20"/>
          <w:sz w:val="14"/>
        </w:rPr>
        <w:t>licensed</w:t>
      </w:r>
      <w:r>
        <w:rPr>
          <w:rFonts w:ascii="Arial"/>
          <w:color w:val="231F20"/>
          <w:spacing w:val="-12"/>
          <w:sz w:val="14"/>
        </w:rPr>
        <w:t xml:space="preserve"> </w:t>
      </w:r>
      <w:r>
        <w:rPr>
          <w:rFonts w:ascii="Arial"/>
          <w:color w:val="231F20"/>
          <w:sz w:val="14"/>
        </w:rPr>
        <w:t>under</w:t>
      </w:r>
      <w:r>
        <w:rPr>
          <w:rFonts w:ascii="Arial"/>
          <w:color w:val="231F20"/>
          <w:spacing w:val="-11"/>
          <w:sz w:val="14"/>
        </w:rPr>
        <w:t xml:space="preserve"> </w:t>
      </w:r>
      <w:r>
        <w:rPr>
          <w:rFonts w:ascii="Arial"/>
          <w:color w:val="231F20"/>
          <w:sz w:val="14"/>
        </w:rPr>
        <w:t>the identical</w:t>
      </w:r>
      <w:r>
        <w:rPr>
          <w:rFonts w:ascii="Arial"/>
          <w:color w:val="231F20"/>
          <w:spacing w:val="-9"/>
          <w:sz w:val="14"/>
        </w:rPr>
        <w:t xml:space="preserve"> </w:t>
      </w:r>
      <w:r>
        <w:rPr>
          <w:rFonts w:ascii="Arial"/>
          <w:color w:val="231F20"/>
          <w:sz w:val="14"/>
        </w:rPr>
        <w:t>terms.</w:t>
      </w:r>
    </w:p>
    <w:p w14:paraId="0AEF2420" w14:textId="77777777" w:rsidR="005726E2" w:rsidRDefault="005726E2">
      <w:pPr>
        <w:pStyle w:val="BodyText"/>
        <w:spacing w:before="1"/>
        <w:rPr>
          <w:rFonts w:ascii="Arial"/>
        </w:rPr>
      </w:pPr>
    </w:p>
    <w:p w14:paraId="134987A4" w14:textId="77777777" w:rsidR="005726E2" w:rsidRDefault="00000000">
      <w:pPr>
        <w:spacing w:before="1"/>
        <w:ind w:left="117"/>
        <w:jc w:val="both"/>
        <w:rPr>
          <w:rFonts w:ascii="Arial"/>
          <w:sz w:val="14"/>
        </w:rPr>
      </w:pPr>
      <w:r>
        <w:rPr>
          <w:rFonts w:ascii="Carlito"/>
          <w:b/>
          <w:color w:val="231F20"/>
          <w:sz w:val="14"/>
        </w:rPr>
        <w:t xml:space="preserve">For reprints contact: </w:t>
      </w:r>
      <w:hyperlink r:id="rId9">
        <w:r>
          <w:rPr>
            <w:rFonts w:ascii="Arial"/>
            <w:color w:val="231F20"/>
            <w:sz w:val="14"/>
          </w:rPr>
          <w:t>reprints@medknow.com</w:t>
        </w:r>
      </w:hyperlink>
    </w:p>
    <w:p w14:paraId="06E551E8" w14:textId="77777777" w:rsidR="005726E2" w:rsidRDefault="00000000">
      <w:pPr>
        <w:spacing w:before="101" w:line="247" w:lineRule="auto"/>
        <w:ind w:left="117" w:right="121"/>
        <w:rPr>
          <w:rFonts w:ascii="Arial"/>
          <w:b/>
        </w:rPr>
      </w:pPr>
      <w:r>
        <w:br w:type="column"/>
      </w:r>
      <w:r>
        <w:rPr>
          <w:rFonts w:ascii="Arial"/>
          <w:b/>
          <w:color w:val="231F20"/>
        </w:rPr>
        <w:t>Ngetich E</w:t>
      </w:r>
      <w:r>
        <w:rPr>
          <w:rFonts w:ascii="Arial"/>
          <w:b/>
          <w:color w:val="231F20"/>
          <w:position w:val="7"/>
          <w:sz w:val="13"/>
        </w:rPr>
        <w:t>1*</w:t>
      </w:r>
      <w:r>
        <w:rPr>
          <w:rFonts w:ascii="Arial"/>
          <w:b/>
          <w:color w:val="231F20"/>
        </w:rPr>
        <w:t>, Ward J</w:t>
      </w:r>
      <w:r>
        <w:rPr>
          <w:rFonts w:ascii="Arial"/>
          <w:b/>
          <w:color w:val="231F20"/>
          <w:position w:val="7"/>
          <w:sz w:val="13"/>
        </w:rPr>
        <w:t>1</w:t>
      </w:r>
      <w:r>
        <w:rPr>
          <w:rFonts w:ascii="Arial"/>
          <w:b/>
          <w:color w:val="231F20"/>
        </w:rPr>
        <w:t>, Cassimjee I</w:t>
      </w:r>
      <w:r>
        <w:rPr>
          <w:rFonts w:ascii="Arial"/>
          <w:b/>
          <w:color w:val="231F20"/>
          <w:position w:val="7"/>
          <w:sz w:val="13"/>
        </w:rPr>
        <w:t>2</w:t>
      </w:r>
      <w:r>
        <w:rPr>
          <w:rFonts w:ascii="Arial"/>
          <w:b/>
          <w:color w:val="231F20"/>
        </w:rPr>
        <w:t>,</w:t>
      </w:r>
    </w:p>
    <w:p w14:paraId="2683F505" w14:textId="77777777" w:rsidR="005726E2" w:rsidRDefault="00000000">
      <w:pPr>
        <w:spacing w:line="247" w:lineRule="auto"/>
        <w:ind w:left="117" w:right="278" w:hanging="1"/>
        <w:rPr>
          <w:rFonts w:ascii="Arial"/>
          <w:b/>
        </w:rPr>
      </w:pPr>
      <w:r>
        <w:rPr>
          <w:rFonts w:ascii="Arial"/>
          <w:b/>
          <w:color w:val="231F20"/>
        </w:rPr>
        <w:t>Lee R</w:t>
      </w:r>
      <w:r>
        <w:rPr>
          <w:rFonts w:ascii="Arial"/>
          <w:b/>
          <w:color w:val="231F20"/>
          <w:position w:val="7"/>
          <w:sz w:val="13"/>
        </w:rPr>
        <w:t>1</w:t>
      </w:r>
      <w:r>
        <w:rPr>
          <w:rFonts w:ascii="Arial"/>
          <w:b/>
          <w:color w:val="231F20"/>
        </w:rPr>
        <w:t>, Handa A</w:t>
      </w:r>
      <w:r>
        <w:rPr>
          <w:rFonts w:ascii="Arial"/>
          <w:b/>
          <w:color w:val="231F20"/>
          <w:position w:val="7"/>
          <w:sz w:val="13"/>
        </w:rPr>
        <w:t xml:space="preserve">1 </w:t>
      </w:r>
      <w:r>
        <w:rPr>
          <w:rFonts w:ascii="Arial"/>
          <w:b/>
          <w:color w:val="231F20"/>
        </w:rPr>
        <w:t>(On behalf of the Oxford Abdominal Aortic Aneurysm OXAAA Group)</w:t>
      </w:r>
    </w:p>
    <w:p w14:paraId="2F5B7C16" w14:textId="77777777" w:rsidR="005726E2" w:rsidRDefault="00000000">
      <w:pPr>
        <w:spacing w:before="40" w:line="247" w:lineRule="auto"/>
        <w:ind w:left="117" w:right="121"/>
        <w:rPr>
          <w:rFonts w:ascii="Times New Roman"/>
          <w:i/>
          <w:sz w:val="16"/>
        </w:rPr>
      </w:pPr>
      <w:r>
        <w:rPr>
          <w:rFonts w:ascii="Times New Roman"/>
          <w:i/>
          <w:color w:val="231F20"/>
          <w:sz w:val="16"/>
          <w:vertAlign w:val="superscript"/>
        </w:rPr>
        <w:t>1</w:t>
      </w:r>
      <w:r>
        <w:rPr>
          <w:rFonts w:ascii="Times New Roman"/>
          <w:i/>
          <w:color w:val="231F20"/>
          <w:sz w:val="16"/>
        </w:rPr>
        <w:t xml:space="preserve">University of Oxford, Department of Surgical Sciences, John Radcliffe Hospital OX3, 9DU Oxford, United Kingdom, </w:t>
      </w:r>
      <w:r>
        <w:rPr>
          <w:rFonts w:ascii="Times New Roman"/>
          <w:i/>
          <w:color w:val="231F20"/>
          <w:sz w:val="16"/>
          <w:vertAlign w:val="superscript"/>
        </w:rPr>
        <w:t>2</w:t>
      </w:r>
      <w:r>
        <w:rPr>
          <w:rFonts w:ascii="Times New Roman"/>
          <w:i/>
          <w:color w:val="231F20"/>
          <w:sz w:val="16"/>
        </w:rPr>
        <w:t>University of Witwatersrand, Department of Surgery,</w:t>
      </w:r>
    </w:p>
    <w:p w14:paraId="63B42577" w14:textId="77777777" w:rsidR="005726E2" w:rsidRDefault="00000000">
      <w:pPr>
        <w:spacing w:before="2" w:line="247" w:lineRule="auto"/>
        <w:ind w:left="117" w:right="278"/>
        <w:rPr>
          <w:rFonts w:ascii="Times New Roman"/>
          <w:i/>
          <w:sz w:val="16"/>
        </w:rPr>
      </w:pPr>
      <w:r>
        <w:rPr>
          <w:rFonts w:ascii="Times New Roman"/>
          <w:i/>
          <w:color w:val="231F20"/>
          <w:sz w:val="16"/>
        </w:rPr>
        <w:t>Private Bag X2600, Houghton, Johannesburg, South Africa</w:t>
      </w:r>
    </w:p>
    <w:p w14:paraId="110E3F65" w14:textId="77777777" w:rsidR="005726E2" w:rsidRDefault="005726E2">
      <w:pPr>
        <w:pStyle w:val="BodyText"/>
        <w:rPr>
          <w:rFonts w:ascii="Times New Roman"/>
          <w:i/>
          <w:sz w:val="16"/>
        </w:rPr>
      </w:pPr>
    </w:p>
    <w:p w14:paraId="6AA2AE27" w14:textId="77777777" w:rsidR="005726E2" w:rsidRDefault="005726E2">
      <w:pPr>
        <w:pStyle w:val="BodyText"/>
        <w:rPr>
          <w:rFonts w:ascii="Times New Roman"/>
          <w:i/>
          <w:sz w:val="16"/>
        </w:rPr>
      </w:pPr>
    </w:p>
    <w:p w14:paraId="7DFFEB4D" w14:textId="77777777" w:rsidR="005726E2" w:rsidRDefault="005726E2">
      <w:pPr>
        <w:pStyle w:val="BodyText"/>
        <w:rPr>
          <w:rFonts w:ascii="Times New Roman"/>
          <w:i/>
          <w:sz w:val="16"/>
        </w:rPr>
      </w:pPr>
    </w:p>
    <w:p w14:paraId="5DF2E0B5" w14:textId="77777777" w:rsidR="005726E2" w:rsidRDefault="005726E2">
      <w:pPr>
        <w:pStyle w:val="BodyText"/>
        <w:rPr>
          <w:rFonts w:ascii="Times New Roman"/>
          <w:i/>
          <w:sz w:val="16"/>
        </w:rPr>
      </w:pPr>
    </w:p>
    <w:p w14:paraId="49A363C8" w14:textId="77777777" w:rsidR="005726E2" w:rsidRDefault="005726E2">
      <w:pPr>
        <w:pStyle w:val="BodyText"/>
        <w:rPr>
          <w:rFonts w:ascii="Times New Roman"/>
          <w:i/>
          <w:sz w:val="16"/>
        </w:rPr>
      </w:pPr>
    </w:p>
    <w:p w14:paraId="1C37DC4E" w14:textId="77777777" w:rsidR="005726E2" w:rsidRDefault="005726E2">
      <w:pPr>
        <w:pStyle w:val="BodyText"/>
        <w:rPr>
          <w:rFonts w:ascii="Times New Roman"/>
          <w:i/>
          <w:sz w:val="16"/>
        </w:rPr>
      </w:pPr>
    </w:p>
    <w:p w14:paraId="260B5E5A" w14:textId="77777777" w:rsidR="005726E2" w:rsidRDefault="005726E2">
      <w:pPr>
        <w:pStyle w:val="BodyText"/>
        <w:rPr>
          <w:rFonts w:ascii="Times New Roman"/>
          <w:i/>
          <w:sz w:val="16"/>
        </w:rPr>
      </w:pPr>
    </w:p>
    <w:p w14:paraId="1D2F5726" w14:textId="77777777" w:rsidR="005726E2" w:rsidRDefault="005726E2">
      <w:pPr>
        <w:pStyle w:val="BodyText"/>
        <w:rPr>
          <w:rFonts w:ascii="Times New Roman"/>
          <w:i/>
          <w:sz w:val="16"/>
        </w:rPr>
      </w:pPr>
    </w:p>
    <w:p w14:paraId="3C2F05FA" w14:textId="77777777" w:rsidR="005726E2" w:rsidRDefault="005726E2">
      <w:pPr>
        <w:pStyle w:val="BodyText"/>
        <w:rPr>
          <w:rFonts w:ascii="Times New Roman"/>
          <w:i/>
          <w:sz w:val="16"/>
        </w:rPr>
      </w:pPr>
    </w:p>
    <w:p w14:paraId="730511FF" w14:textId="77777777" w:rsidR="005726E2" w:rsidRDefault="005726E2">
      <w:pPr>
        <w:pStyle w:val="BodyText"/>
        <w:rPr>
          <w:rFonts w:ascii="Times New Roman"/>
          <w:i/>
          <w:sz w:val="16"/>
        </w:rPr>
      </w:pPr>
    </w:p>
    <w:p w14:paraId="24905D19" w14:textId="77777777" w:rsidR="005726E2" w:rsidRDefault="005726E2">
      <w:pPr>
        <w:pStyle w:val="BodyText"/>
        <w:rPr>
          <w:rFonts w:ascii="Times New Roman"/>
          <w:i/>
          <w:sz w:val="16"/>
        </w:rPr>
      </w:pPr>
    </w:p>
    <w:p w14:paraId="51504C7E" w14:textId="77777777" w:rsidR="005726E2" w:rsidRDefault="005726E2">
      <w:pPr>
        <w:pStyle w:val="BodyText"/>
        <w:rPr>
          <w:rFonts w:ascii="Times New Roman"/>
          <w:i/>
          <w:sz w:val="16"/>
        </w:rPr>
      </w:pPr>
    </w:p>
    <w:p w14:paraId="10935166" w14:textId="77777777" w:rsidR="005726E2" w:rsidRDefault="005726E2">
      <w:pPr>
        <w:pStyle w:val="BodyText"/>
        <w:rPr>
          <w:rFonts w:ascii="Times New Roman"/>
          <w:i/>
          <w:sz w:val="16"/>
        </w:rPr>
      </w:pPr>
    </w:p>
    <w:p w14:paraId="7EA65E70" w14:textId="77777777" w:rsidR="005726E2" w:rsidRDefault="005726E2">
      <w:pPr>
        <w:pStyle w:val="BodyText"/>
        <w:rPr>
          <w:rFonts w:ascii="Times New Roman"/>
          <w:i/>
          <w:sz w:val="16"/>
        </w:rPr>
      </w:pPr>
    </w:p>
    <w:p w14:paraId="4F81EB38" w14:textId="77777777" w:rsidR="005726E2" w:rsidRDefault="005726E2">
      <w:pPr>
        <w:pStyle w:val="BodyText"/>
        <w:rPr>
          <w:rFonts w:ascii="Times New Roman"/>
          <w:i/>
          <w:sz w:val="16"/>
        </w:rPr>
      </w:pPr>
    </w:p>
    <w:p w14:paraId="462998FD" w14:textId="77777777" w:rsidR="005726E2" w:rsidRDefault="005726E2">
      <w:pPr>
        <w:pStyle w:val="BodyText"/>
        <w:rPr>
          <w:rFonts w:ascii="Times New Roman"/>
          <w:i/>
          <w:sz w:val="16"/>
        </w:rPr>
      </w:pPr>
    </w:p>
    <w:p w14:paraId="44DEECFD" w14:textId="77777777" w:rsidR="005726E2" w:rsidRDefault="005726E2">
      <w:pPr>
        <w:pStyle w:val="BodyText"/>
        <w:rPr>
          <w:rFonts w:ascii="Times New Roman"/>
          <w:i/>
          <w:sz w:val="16"/>
        </w:rPr>
      </w:pPr>
    </w:p>
    <w:p w14:paraId="37367FE6" w14:textId="77777777" w:rsidR="005726E2" w:rsidRDefault="005726E2">
      <w:pPr>
        <w:pStyle w:val="BodyText"/>
        <w:rPr>
          <w:rFonts w:ascii="Times New Roman"/>
          <w:i/>
          <w:sz w:val="16"/>
        </w:rPr>
      </w:pPr>
    </w:p>
    <w:p w14:paraId="40D57A2A" w14:textId="77777777" w:rsidR="005726E2" w:rsidRDefault="005726E2">
      <w:pPr>
        <w:pStyle w:val="BodyText"/>
        <w:rPr>
          <w:rFonts w:ascii="Times New Roman"/>
          <w:i/>
          <w:sz w:val="16"/>
        </w:rPr>
      </w:pPr>
    </w:p>
    <w:p w14:paraId="58BC6E67" w14:textId="77777777" w:rsidR="005726E2" w:rsidRDefault="005726E2">
      <w:pPr>
        <w:pStyle w:val="BodyText"/>
        <w:spacing w:before="7"/>
        <w:rPr>
          <w:rFonts w:ascii="Times New Roman"/>
          <w:i/>
          <w:sz w:val="16"/>
        </w:rPr>
      </w:pPr>
    </w:p>
    <w:p w14:paraId="4FE45AC1" w14:textId="77777777" w:rsidR="005726E2" w:rsidRDefault="00000000">
      <w:pPr>
        <w:spacing w:line="261" w:lineRule="auto"/>
        <w:ind w:left="117" w:right="670"/>
        <w:jc w:val="both"/>
        <w:rPr>
          <w:sz w:val="16"/>
        </w:rPr>
      </w:pPr>
      <w:r>
        <w:rPr>
          <w:rFonts w:ascii="Times New Roman"/>
          <w:b/>
          <w:color w:val="2E3092"/>
          <w:sz w:val="16"/>
        </w:rPr>
        <w:t xml:space="preserve">Received: </w:t>
      </w:r>
      <w:r>
        <w:rPr>
          <w:color w:val="231F20"/>
          <w:sz w:val="16"/>
        </w:rPr>
        <w:t xml:space="preserve">04-June-2021 </w:t>
      </w:r>
      <w:r>
        <w:rPr>
          <w:rFonts w:ascii="Times New Roman"/>
          <w:b/>
          <w:color w:val="2E3092"/>
          <w:sz w:val="16"/>
        </w:rPr>
        <w:t xml:space="preserve">Accepted: </w:t>
      </w:r>
      <w:r>
        <w:rPr>
          <w:color w:val="231F20"/>
          <w:sz w:val="16"/>
        </w:rPr>
        <w:t xml:space="preserve">11-Sept-2021 </w:t>
      </w:r>
      <w:r>
        <w:rPr>
          <w:rFonts w:ascii="Times New Roman"/>
          <w:b/>
          <w:color w:val="2E3092"/>
          <w:sz w:val="16"/>
        </w:rPr>
        <w:t xml:space="preserve">Published: </w:t>
      </w:r>
      <w:r>
        <w:rPr>
          <w:color w:val="231F20"/>
          <w:spacing w:val="-3"/>
          <w:sz w:val="16"/>
        </w:rPr>
        <w:t>05-Mar-2022</w:t>
      </w:r>
    </w:p>
    <w:p w14:paraId="067A8931" w14:textId="77777777" w:rsidR="005726E2" w:rsidRDefault="005726E2">
      <w:pPr>
        <w:pStyle w:val="BodyText"/>
        <w:spacing w:before="8"/>
        <w:rPr>
          <w:sz w:val="8"/>
        </w:rPr>
      </w:pPr>
    </w:p>
    <w:p w14:paraId="25EDBF92" w14:textId="76CCBA5C" w:rsidR="005726E2" w:rsidRDefault="006A7437">
      <w:pPr>
        <w:pStyle w:val="BodyText"/>
        <w:spacing w:line="20" w:lineRule="exact"/>
        <w:ind w:left="109"/>
        <w:rPr>
          <w:sz w:val="2"/>
        </w:rPr>
      </w:pPr>
      <w:r>
        <w:rPr>
          <w:noProof/>
          <w:sz w:val="2"/>
        </w:rPr>
        <mc:AlternateContent>
          <mc:Choice Requires="wpg">
            <w:drawing>
              <wp:inline distT="0" distB="0" distL="0" distR="0" wp14:anchorId="5882AFDF" wp14:editId="5CDBC977">
                <wp:extent cx="1375410" cy="9525"/>
                <wp:effectExtent l="10795" t="1905" r="13970" b="7620"/>
                <wp:docPr id="10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9525"/>
                          <a:chOff x="0" y="0"/>
                          <a:chExt cx="2166" cy="15"/>
                        </a:xfrm>
                      </wpg:grpSpPr>
                      <wps:wsp>
                        <wps:cNvPr id="104" name="Line 87"/>
                        <wps:cNvCnPr>
                          <a:cxnSpLocks noChangeShapeType="1"/>
                        </wps:cNvCnPr>
                        <wps:spPr bwMode="auto">
                          <a:xfrm>
                            <a:off x="0" y="8"/>
                            <a:ext cx="2166" cy="0"/>
                          </a:xfrm>
                          <a:prstGeom prst="line">
                            <a:avLst/>
                          </a:prstGeom>
                          <a:noFill/>
                          <a:ln w="9525">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6BF3A" id="Group 86" o:spid="_x0000_s1026" style="width:108.3pt;height:.75pt;mso-position-horizontal-relative:char;mso-position-vertical-relative:line" coordsize="2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">
                <v:line id="Line 87" o:spid="_x0000_s1027" style="position:absolute;visibility:visible;mso-wrap-style:square" from="0,8" to="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" strokecolor="#2e3092"/>
                <w10:anchorlock/>
              </v:group>
            </w:pict>
          </mc:Fallback>
        </mc:AlternateContent>
      </w:r>
    </w:p>
    <w:p w14:paraId="2CDB024E" w14:textId="77777777" w:rsidR="005726E2" w:rsidRDefault="00000000">
      <w:pPr>
        <w:spacing w:before="17"/>
        <w:ind w:left="117"/>
        <w:rPr>
          <w:rFonts w:ascii="Times New Roman"/>
          <w:b/>
          <w:i/>
          <w:sz w:val="16"/>
        </w:rPr>
      </w:pPr>
      <w:r>
        <w:rPr>
          <w:rFonts w:ascii="Times New Roman"/>
          <w:b/>
          <w:i/>
          <w:color w:val="231F20"/>
          <w:sz w:val="16"/>
        </w:rPr>
        <w:t>Address for correspondence:</w:t>
      </w:r>
    </w:p>
    <w:p w14:paraId="68F44200" w14:textId="77777777" w:rsidR="005726E2" w:rsidRDefault="00000000">
      <w:pPr>
        <w:spacing w:before="26"/>
        <w:ind w:left="117"/>
        <w:rPr>
          <w:rFonts w:ascii="Times New Roman"/>
          <w:i/>
          <w:sz w:val="16"/>
        </w:rPr>
      </w:pPr>
      <w:r>
        <w:rPr>
          <w:rFonts w:ascii="Times New Roman"/>
          <w:i/>
          <w:color w:val="231F20"/>
          <w:sz w:val="16"/>
        </w:rPr>
        <w:t>Dr. Elisha Ngetich,</w:t>
      </w:r>
    </w:p>
    <w:p w14:paraId="7D94E7C4" w14:textId="77777777" w:rsidR="005726E2" w:rsidRDefault="00000000">
      <w:pPr>
        <w:spacing w:before="26" w:line="273" w:lineRule="auto"/>
        <w:ind w:left="117" w:right="12"/>
        <w:rPr>
          <w:rFonts w:ascii="Times New Roman"/>
          <w:i/>
          <w:sz w:val="16"/>
        </w:rPr>
      </w:pPr>
      <w:r>
        <w:rPr>
          <w:rFonts w:ascii="Times New Roman"/>
          <w:i/>
          <w:color w:val="231F20"/>
          <w:sz w:val="16"/>
        </w:rPr>
        <w:t>Department of Surgical Sciences, University of Oxford, John Radcliffe Hospital OX3, 9DU Oxford, United Kingdom.</w:t>
      </w:r>
    </w:p>
    <w:p w14:paraId="548C4E60" w14:textId="77777777" w:rsidR="005726E2" w:rsidRDefault="00000000">
      <w:pPr>
        <w:spacing w:before="1" w:line="273" w:lineRule="auto"/>
        <w:ind w:left="117" w:right="121"/>
        <w:rPr>
          <w:rFonts w:ascii="Times New Roman"/>
          <w:i/>
          <w:sz w:val="16"/>
        </w:rPr>
      </w:pPr>
      <w:r>
        <w:rPr>
          <w:rFonts w:ascii="Times New Roman"/>
          <w:i/>
          <w:color w:val="231F20"/>
          <w:sz w:val="16"/>
        </w:rPr>
        <w:t>E-mail: elisha.ngetich@nds. ox.ac.uk</w:t>
      </w:r>
    </w:p>
    <w:p w14:paraId="25A7A29A" w14:textId="77777777" w:rsidR="005726E2" w:rsidRDefault="005726E2">
      <w:pPr>
        <w:pStyle w:val="BodyText"/>
        <w:spacing w:before="4"/>
        <w:rPr>
          <w:rFonts w:ascii="Times New Roman"/>
          <w:i/>
          <w:sz w:val="16"/>
        </w:rPr>
      </w:pPr>
    </w:p>
    <w:tbl>
      <w:tblPr>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5726E2" w14:paraId="79908A60" w14:textId="77777777">
        <w:trPr>
          <w:trHeight w:val="275"/>
        </w:trPr>
        <w:tc>
          <w:tcPr>
            <w:tcW w:w="2160" w:type="dxa"/>
            <w:shd w:val="clear" w:color="auto" w:fill="2E3092"/>
          </w:tcPr>
          <w:p w14:paraId="2B15ACBD" w14:textId="77777777" w:rsidR="005726E2" w:rsidRDefault="00000000">
            <w:pPr>
              <w:pStyle w:val="TableParagraph"/>
              <w:spacing w:before="64"/>
              <w:ind w:right="237"/>
              <w:jc w:val="right"/>
              <w:rPr>
                <w:rFonts w:ascii="Arial"/>
                <w:b/>
                <w:sz w:val="14"/>
              </w:rPr>
            </w:pPr>
            <w:r>
              <w:rPr>
                <w:rFonts w:ascii="Arial"/>
                <w:b/>
                <w:color w:val="FFFFFF"/>
                <w:sz w:val="14"/>
              </w:rPr>
              <w:t>Access this article online</w:t>
            </w:r>
          </w:p>
        </w:tc>
      </w:tr>
      <w:tr w:rsidR="005726E2" w14:paraId="6D4E9496" w14:textId="77777777">
        <w:trPr>
          <w:trHeight w:val="360"/>
        </w:trPr>
        <w:tc>
          <w:tcPr>
            <w:tcW w:w="2160" w:type="dxa"/>
          </w:tcPr>
          <w:p w14:paraId="39197C29" w14:textId="77777777" w:rsidR="005726E2" w:rsidRDefault="00000000">
            <w:pPr>
              <w:pStyle w:val="TableParagraph"/>
              <w:spacing w:before="24"/>
              <w:ind w:left="61"/>
              <w:rPr>
                <w:rFonts w:ascii="Arial"/>
                <w:b/>
                <w:sz w:val="14"/>
              </w:rPr>
            </w:pPr>
            <w:r>
              <w:rPr>
                <w:rFonts w:ascii="Arial"/>
                <w:b/>
                <w:color w:val="231F20"/>
                <w:sz w:val="14"/>
              </w:rPr>
              <w:t>Website:</w:t>
            </w:r>
          </w:p>
          <w:p w14:paraId="21BD1154" w14:textId="77777777" w:rsidR="005726E2" w:rsidRDefault="00000000">
            <w:pPr>
              <w:pStyle w:val="TableParagraph"/>
              <w:spacing w:before="9" w:line="146" w:lineRule="exact"/>
              <w:ind w:left="61"/>
              <w:rPr>
                <w:rFonts w:ascii="Arial"/>
                <w:sz w:val="14"/>
              </w:rPr>
            </w:pPr>
            <w:hyperlink r:id="rId10">
              <w:r>
                <w:rPr>
                  <w:rFonts w:ascii="Arial"/>
                  <w:color w:val="231F20"/>
                  <w:sz w:val="14"/>
                </w:rPr>
                <w:t>www.jwacs-jcoac.org</w:t>
              </w:r>
            </w:hyperlink>
          </w:p>
        </w:tc>
      </w:tr>
      <w:tr w:rsidR="005726E2" w14:paraId="7A70E330" w14:textId="77777777">
        <w:trPr>
          <w:trHeight w:val="270"/>
        </w:trPr>
        <w:tc>
          <w:tcPr>
            <w:tcW w:w="2160" w:type="dxa"/>
          </w:tcPr>
          <w:p w14:paraId="7AA72CDC" w14:textId="77777777" w:rsidR="005726E2"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10.4103/jwas.jwas_15_21</w:t>
            </w:r>
          </w:p>
        </w:tc>
      </w:tr>
      <w:tr w:rsidR="005726E2" w14:paraId="34591586" w14:textId="77777777">
        <w:trPr>
          <w:trHeight w:val="1464"/>
        </w:trPr>
        <w:tc>
          <w:tcPr>
            <w:tcW w:w="2160" w:type="dxa"/>
          </w:tcPr>
          <w:p w14:paraId="57C89E99" w14:textId="77777777" w:rsidR="005726E2" w:rsidRDefault="00000000">
            <w:pPr>
              <w:pStyle w:val="TableParagraph"/>
              <w:spacing w:before="28"/>
              <w:ind w:left="312"/>
              <w:rPr>
                <w:rFonts w:ascii="Arial"/>
                <w:b/>
                <w:sz w:val="14"/>
              </w:rPr>
            </w:pPr>
            <w:r>
              <w:rPr>
                <w:rFonts w:ascii="Arial"/>
                <w:b/>
                <w:color w:val="231F20"/>
                <w:sz w:val="14"/>
              </w:rPr>
              <w:t>Quick Response Code:</w:t>
            </w:r>
          </w:p>
          <w:p w14:paraId="46793EA8" w14:textId="77777777" w:rsidR="005726E2" w:rsidRDefault="005726E2">
            <w:pPr>
              <w:pStyle w:val="TableParagraph"/>
              <w:spacing w:before="11"/>
              <w:rPr>
                <w:rFonts w:ascii="Times New Roman"/>
                <w:i/>
                <w:sz w:val="6"/>
              </w:rPr>
            </w:pPr>
          </w:p>
          <w:p w14:paraId="34657C2A" w14:textId="77777777" w:rsidR="005726E2" w:rsidRDefault="00000000">
            <w:pPr>
              <w:pStyle w:val="TableParagraph"/>
              <w:spacing w:before="0"/>
              <w:ind w:left="532"/>
              <w:rPr>
                <w:rFonts w:ascii="Times New Roman"/>
                <w:sz w:val="20"/>
              </w:rPr>
            </w:pPr>
            <w:r>
              <w:rPr>
                <w:rFonts w:ascii="Times New Roman"/>
                <w:noProof/>
                <w:sz w:val="20"/>
              </w:rPr>
              <w:drawing>
                <wp:inline distT="0" distB="0" distL="0" distR="0" wp14:anchorId="6877631A" wp14:editId="4721BC6E">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9" cy="697991"/>
                          </a:xfrm>
                          <a:prstGeom prst="rect">
                            <a:avLst/>
                          </a:prstGeom>
                        </pic:spPr>
                      </pic:pic>
                    </a:graphicData>
                  </a:graphic>
                </wp:inline>
              </w:drawing>
            </w:r>
          </w:p>
        </w:tc>
      </w:tr>
    </w:tbl>
    <w:p w14:paraId="589B8D58" w14:textId="77777777" w:rsidR="005726E2" w:rsidRDefault="005726E2">
      <w:pPr>
        <w:rPr>
          <w:rFonts w:ascii="Times New Roman"/>
          <w:sz w:val="20"/>
        </w:rPr>
        <w:sectPr w:rsidR="005726E2">
          <w:type w:val="continuous"/>
          <w:pgSz w:w="12240" w:h="15840"/>
          <w:pgMar w:top="900" w:right="960" w:bottom="280" w:left="960" w:header="720" w:footer="720" w:gutter="0"/>
          <w:cols w:num="2" w:space="720" w:equalWidth="0">
            <w:col w:w="7635" w:space="283"/>
            <w:col w:w="2402"/>
          </w:cols>
        </w:sectPr>
      </w:pPr>
    </w:p>
    <w:p w14:paraId="628A56BD" w14:textId="77777777" w:rsidR="005726E2" w:rsidRDefault="005726E2">
      <w:pPr>
        <w:pStyle w:val="BodyText"/>
        <w:spacing w:before="7"/>
        <w:rPr>
          <w:rFonts w:ascii="Times New Roman"/>
          <w:i/>
          <w:sz w:val="12"/>
        </w:rPr>
      </w:pPr>
    </w:p>
    <w:p w14:paraId="702E6E78" w14:textId="77777777" w:rsidR="005726E2"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3</w:t>
      </w:r>
    </w:p>
    <w:p w14:paraId="4050DB51"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78FA97A7" w14:textId="77777777" w:rsidR="005726E2" w:rsidRDefault="005726E2">
      <w:pPr>
        <w:pStyle w:val="BodyText"/>
        <w:spacing w:before="7"/>
        <w:rPr>
          <w:rFonts w:ascii="BPG Sans Modern GPL&amp;GNU"/>
          <w:sz w:val="10"/>
        </w:rPr>
      </w:pPr>
    </w:p>
    <w:p w14:paraId="4098CAB8" w14:textId="2B1AC1AC" w:rsidR="005726E2" w:rsidRDefault="006A7437">
      <w:pPr>
        <w:pStyle w:val="BodyText"/>
        <w:ind w:left="118"/>
        <w:rPr>
          <w:rFonts w:ascii="BPG Sans Modern GPL&amp;GNU"/>
        </w:rPr>
      </w:pPr>
      <w:r>
        <w:rPr>
          <w:rFonts w:ascii="BPG Sans Modern GPL&amp;GNU"/>
          <w:noProof/>
        </w:rPr>
        <mc:AlternateContent>
          <mc:Choice Requires="wpg">
            <w:drawing>
              <wp:inline distT="0" distB="0" distL="0" distR="0" wp14:anchorId="74469595" wp14:editId="2FD575F3">
                <wp:extent cx="6403975" cy="1743075"/>
                <wp:effectExtent l="0" t="0" r="0" b="3810"/>
                <wp:docPr id="9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743075"/>
                          <a:chOff x="0" y="0"/>
                          <a:chExt cx="10085" cy="2745"/>
                        </a:xfrm>
                      </wpg:grpSpPr>
                      <wps:wsp>
                        <wps:cNvPr id="100" name="Freeform 85"/>
                        <wps:cNvSpPr>
                          <a:spLocks/>
                        </wps:cNvSpPr>
                        <wps:spPr bwMode="auto">
                          <a:xfrm>
                            <a:off x="0" y="0"/>
                            <a:ext cx="10085" cy="2745"/>
                          </a:xfrm>
                          <a:custGeom>
                            <a:avLst/>
                            <a:gdLst>
                              <a:gd name="T0" fmla="*/ 10084 w 10085"/>
                              <a:gd name="T1" fmla="*/ 0 h 2745"/>
                              <a:gd name="T2" fmla="*/ 0 w 10085"/>
                              <a:gd name="T3" fmla="*/ 0 h 2745"/>
                              <a:gd name="T4" fmla="*/ 0 w 10085"/>
                              <a:gd name="T5" fmla="*/ 1100 h 2745"/>
                              <a:gd name="T6" fmla="*/ 0 w 10085"/>
                              <a:gd name="T7" fmla="*/ 1440 h 2745"/>
                              <a:gd name="T8" fmla="*/ 0 w 10085"/>
                              <a:gd name="T9" fmla="*/ 2350 h 2745"/>
                              <a:gd name="T10" fmla="*/ 0 w 10085"/>
                              <a:gd name="T11" fmla="*/ 2540 h 2745"/>
                              <a:gd name="T12" fmla="*/ 0 w 10085"/>
                              <a:gd name="T13" fmla="*/ 2745 h 2745"/>
                              <a:gd name="T14" fmla="*/ 10084 w 10085"/>
                              <a:gd name="T15" fmla="*/ 2745 h 2745"/>
                              <a:gd name="T16" fmla="*/ 10084 w 10085"/>
                              <a:gd name="T17" fmla="*/ 2540 h 2745"/>
                              <a:gd name="T18" fmla="*/ 10084 w 10085"/>
                              <a:gd name="T19" fmla="*/ 2350 h 2745"/>
                              <a:gd name="T20" fmla="*/ 10084 w 10085"/>
                              <a:gd name="T21" fmla="*/ 1440 h 2745"/>
                              <a:gd name="T22" fmla="*/ 10084 w 10085"/>
                              <a:gd name="T23" fmla="*/ 1100 h 2745"/>
                              <a:gd name="T24" fmla="*/ 10084 w 10085"/>
                              <a:gd name="T25" fmla="*/ 0 h 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85" h="2745">
                                <a:moveTo>
                                  <a:pt x="10084" y="0"/>
                                </a:moveTo>
                                <a:lnTo>
                                  <a:pt x="0" y="0"/>
                                </a:lnTo>
                                <a:lnTo>
                                  <a:pt x="0" y="1100"/>
                                </a:lnTo>
                                <a:lnTo>
                                  <a:pt x="0" y="1440"/>
                                </a:lnTo>
                                <a:lnTo>
                                  <a:pt x="0" y="2350"/>
                                </a:lnTo>
                                <a:lnTo>
                                  <a:pt x="0" y="2540"/>
                                </a:lnTo>
                                <a:lnTo>
                                  <a:pt x="0" y="2745"/>
                                </a:lnTo>
                                <a:lnTo>
                                  <a:pt x="10084" y="2745"/>
                                </a:lnTo>
                                <a:lnTo>
                                  <a:pt x="10084" y="2540"/>
                                </a:lnTo>
                                <a:lnTo>
                                  <a:pt x="10084" y="2350"/>
                                </a:lnTo>
                                <a:lnTo>
                                  <a:pt x="10084" y="1440"/>
                                </a:lnTo>
                                <a:lnTo>
                                  <a:pt x="10084" y="1100"/>
                                </a:lnTo>
                                <a:lnTo>
                                  <a:pt x="10084"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84"/>
                        <wps:cNvCnPr>
                          <a:cxnSpLocks noChangeShapeType="1"/>
                        </wps:cNvCnPr>
                        <wps:spPr bwMode="auto">
                          <a:xfrm>
                            <a:off x="56" y="2735"/>
                            <a:ext cx="99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02" name="Text Box 83"/>
                        <wps:cNvSpPr txBox="1">
                          <a:spLocks noChangeArrowheads="1"/>
                        </wps:cNvSpPr>
                        <wps:spPr bwMode="auto">
                          <a:xfrm>
                            <a:off x="0" y="0"/>
                            <a:ext cx="10085"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227E" w14:textId="77777777" w:rsidR="005726E2" w:rsidRDefault="00000000">
                              <w:pPr>
                                <w:spacing w:before="138" w:line="254" w:lineRule="auto"/>
                                <w:ind w:left="55" w:right="52"/>
                                <w:jc w:val="both"/>
                                <w:rPr>
                                  <w:sz w:val="18"/>
                                </w:rPr>
                              </w:pPr>
                              <w:r>
                                <w:rPr>
                                  <w:color w:val="231F20"/>
                                  <w:sz w:val="18"/>
                                </w:rPr>
                                <w:t>pour des AAA et, parmi ceux-ci, 129 cas ont été identifiés. La prévalence des AAA de ces études s’étendait de 0.7% à 6.4%. Les hommes représentent 115 (89.1%) des cas. Il a été noté une grande amplitude d’âges (31–72 ans) représentative de sa possible étiologie infectieuse comme</w:t>
                              </w:r>
                              <w:r>
                                <w:rPr>
                                  <w:color w:val="231F20"/>
                                  <w:spacing w:val="-3"/>
                                  <w:sz w:val="18"/>
                                </w:rPr>
                                <w:t xml:space="preserve"> </w:t>
                              </w:r>
                              <w:r>
                                <w:rPr>
                                  <w:color w:val="231F20"/>
                                  <w:sz w:val="18"/>
                                </w:rPr>
                                <w:t>dégénérative.</w:t>
                              </w:r>
                              <w:r>
                                <w:rPr>
                                  <w:color w:val="231F20"/>
                                  <w:spacing w:val="-2"/>
                                  <w:sz w:val="18"/>
                                </w:rPr>
                                <w:t xml:space="preserve"> </w:t>
                              </w:r>
                              <w:r>
                                <w:rPr>
                                  <w:color w:val="231F20"/>
                                  <w:sz w:val="18"/>
                                </w:rPr>
                                <w:t>Les</w:t>
                              </w:r>
                              <w:r>
                                <w:rPr>
                                  <w:color w:val="231F20"/>
                                  <w:spacing w:val="-11"/>
                                  <w:sz w:val="18"/>
                                </w:rPr>
                                <w:t xml:space="preserve"> </w:t>
                              </w:r>
                              <w:r>
                                <w:rPr>
                                  <w:color w:val="231F20"/>
                                  <w:sz w:val="18"/>
                                </w:rPr>
                                <w:t>AAA</w:t>
                              </w:r>
                              <w:r>
                                <w:rPr>
                                  <w:color w:val="231F20"/>
                                  <w:spacing w:val="-3"/>
                                  <w:sz w:val="18"/>
                                </w:rPr>
                                <w:t xml:space="preserve"> </w:t>
                              </w:r>
                              <w:r>
                                <w:rPr>
                                  <w:color w:val="231F20"/>
                                  <w:sz w:val="18"/>
                                </w:rPr>
                                <w:t>ont</w:t>
                              </w:r>
                              <w:r>
                                <w:rPr>
                                  <w:color w:val="231F20"/>
                                  <w:spacing w:val="-2"/>
                                  <w:sz w:val="18"/>
                                </w:rPr>
                                <w:t xml:space="preserve"> </w:t>
                              </w:r>
                              <w:r>
                                <w:rPr>
                                  <w:color w:val="231F20"/>
                                  <w:sz w:val="18"/>
                                </w:rPr>
                                <w:t>été</w:t>
                              </w:r>
                              <w:r>
                                <w:rPr>
                                  <w:color w:val="231F20"/>
                                  <w:spacing w:val="-2"/>
                                  <w:sz w:val="18"/>
                                </w:rPr>
                                <w:t xml:space="preserve"> </w:t>
                              </w:r>
                              <w:r>
                                <w:rPr>
                                  <w:color w:val="231F20"/>
                                  <w:sz w:val="18"/>
                                </w:rPr>
                                <w:t>rapportés</w:t>
                              </w:r>
                              <w:r>
                                <w:rPr>
                                  <w:color w:val="231F20"/>
                                  <w:spacing w:val="-2"/>
                                  <w:sz w:val="18"/>
                                </w:rPr>
                                <w:t xml:space="preserve"> </w:t>
                              </w:r>
                              <w:r>
                                <w:rPr>
                                  <w:color w:val="231F20"/>
                                  <w:sz w:val="18"/>
                                </w:rPr>
                                <w:t>en</w:t>
                              </w:r>
                              <w:r>
                                <w:rPr>
                                  <w:color w:val="231F20"/>
                                  <w:spacing w:val="-2"/>
                                  <w:sz w:val="18"/>
                                </w:rPr>
                                <w:t xml:space="preserve"> </w:t>
                              </w:r>
                              <w:r>
                                <w:rPr>
                                  <w:color w:val="231F20"/>
                                  <w:sz w:val="18"/>
                                </w:rPr>
                                <w:t>association</w:t>
                              </w:r>
                              <w:r>
                                <w:rPr>
                                  <w:color w:val="231F20"/>
                                  <w:spacing w:val="-2"/>
                                  <w:sz w:val="18"/>
                                </w:rPr>
                                <w:t xml:space="preserve"> </w:t>
                              </w:r>
                              <w:r>
                                <w:rPr>
                                  <w:color w:val="231F20"/>
                                  <w:spacing w:val="-3"/>
                                  <w:sz w:val="18"/>
                                </w:rPr>
                                <w:t>avec</w:t>
                              </w:r>
                              <w:r>
                                <w:rPr>
                                  <w:color w:val="231F20"/>
                                  <w:spacing w:val="-2"/>
                                  <w:sz w:val="18"/>
                                </w:rPr>
                                <w:t xml:space="preserve"> </w:t>
                              </w:r>
                              <w:r>
                                <w:rPr>
                                  <w:color w:val="231F20"/>
                                  <w:sz w:val="18"/>
                                </w:rPr>
                                <w:t>l’hypertension,</w:t>
                              </w:r>
                              <w:r>
                                <w:rPr>
                                  <w:color w:val="231F20"/>
                                  <w:spacing w:val="-2"/>
                                  <w:sz w:val="18"/>
                                </w:rPr>
                                <w:t xml:space="preserve"> </w:t>
                              </w:r>
                              <w:r>
                                <w:rPr>
                                  <w:color w:val="231F20"/>
                                  <w:sz w:val="18"/>
                                </w:rPr>
                                <w:t>le</w:t>
                              </w:r>
                              <w:r>
                                <w:rPr>
                                  <w:color w:val="231F20"/>
                                  <w:spacing w:val="-2"/>
                                  <w:sz w:val="18"/>
                                </w:rPr>
                                <w:t xml:space="preserve"> </w:t>
                              </w:r>
                              <w:r>
                                <w:rPr>
                                  <w:color w:val="231F20"/>
                                  <w:sz w:val="18"/>
                                </w:rPr>
                                <w:t>tabagisme,</w:t>
                              </w:r>
                              <w:r>
                                <w:rPr>
                                  <w:color w:val="231F20"/>
                                  <w:spacing w:val="-2"/>
                                  <w:sz w:val="18"/>
                                </w:rPr>
                                <w:t xml:space="preserve"> </w:t>
                              </w:r>
                              <w:r>
                                <w:rPr>
                                  <w:color w:val="231F20"/>
                                  <w:sz w:val="18"/>
                                </w:rPr>
                                <w:t>l’âge</w:t>
                              </w:r>
                              <w:r>
                                <w:rPr>
                                  <w:color w:val="231F20"/>
                                  <w:spacing w:val="-2"/>
                                  <w:sz w:val="18"/>
                                </w:rPr>
                                <w:t xml:space="preserve"> </w:t>
                              </w:r>
                              <w:r>
                                <w:rPr>
                                  <w:color w:val="231F20"/>
                                  <w:sz w:val="18"/>
                                </w:rPr>
                                <w:t>avancé,</w:t>
                              </w:r>
                              <w:r>
                                <w:rPr>
                                  <w:color w:val="231F20"/>
                                  <w:spacing w:val="-2"/>
                                  <w:sz w:val="18"/>
                                </w:rPr>
                                <w:t xml:space="preserve"> </w:t>
                              </w:r>
                              <w:r>
                                <w:rPr>
                                  <w:color w:val="231F20"/>
                                  <w:sz w:val="18"/>
                                </w:rPr>
                                <w:t>la</w:t>
                              </w:r>
                              <w:r>
                                <w:rPr>
                                  <w:color w:val="231F20"/>
                                  <w:spacing w:val="-3"/>
                                  <w:sz w:val="18"/>
                                </w:rPr>
                                <w:t xml:space="preserve"> </w:t>
                              </w:r>
                              <w:r>
                                <w:rPr>
                                  <w:color w:val="231F20"/>
                                  <w:sz w:val="18"/>
                                </w:rPr>
                                <w:t>maladie</w:t>
                              </w:r>
                              <w:r>
                                <w:rPr>
                                  <w:color w:val="231F20"/>
                                  <w:spacing w:val="-2"/>
                                  <w:sz w:val="18"/>
                                </w:rPr>
                                <w:t xml:space="preserve"> </w:t>
                              </w:r>
                              <w:r>
                                <w:rPr>
                                  <w:color w:val="231F20"/>
                                  <w:sz w:val="18"/>
                                </w:rPr>
                                <w:t>coronarienne</w:t>
                              </w:r>
                              <w:r>
                                <w:rPr>
                                  <w:color w:val="231F20"/>
                                  <w:spacing w:val="-2"/>
                                  <w:sz w:val="18"/>
                                </w:rPr>
                                <w:t xml:space="preserve"> </w:t>
                              </w:r>
                              <w:r>
                                <w:rPr>
                                  <w:color w:val="231F20"/>
                                  <w:sz w:val="18"/>
                                </w:rPr>
                                <w:t xml:space="preserve">et la séropositivité. Il n’y a pas eu d’association entre les AAA et le diabète. Plus de 50% des cas ont été incidemment identifiés. Environ un tiers (23–54%) a été présenté en tant que rupture aortique </w:t>
                              </w:r>
                              <w:r>
                                <w:rPr>
                                  <w:color w:val="231F20"/>
                                  <w:spacing w:val="-3"/>
                                  <w:sz w:val="18"/>
                                </w:rPr>
                                <w:t xml:space="preserve">avec </w:t>
                              </w:r>
                              <w:r>
                                <w:rPr>
                                  <w:color w:val="231F20"/>
                                  <w:sz w:val="18"/>
                                </w:rPr>
                                <w:t>un taux de mortalité compris entre 65% et</w:t>
                              </w:r>
                              <w:r>
                                <w:rPr>
                                  <w:color w:val="231F20"/>
                                  <w:spacing w:val="6"/>
                                  <w:sz w:val="18"/>
                                </w:rPr>
                                <w:t xml:space="preserve"> </w:t>
                              </w:r>
                              <w:r>
                                <w:rPr>
                                  <w:color w:val="231F20"/>
                                  <w:sz w:val="18"/>
                                </w:rPr>
                                <w:t>72%.</w:t>
                              </w:r>
                            </w:p>
                            <w:p w14:paraId="2C64DC38" w14:textId="77777777" w:rsidR="005726E2" w:rsidRDefault="00000000">
                              <w:pPr>
                                <w:spacing w:before="2" w:line="254" w:lineRule="auto"/>
                                <w:ind w:left="55" w:right="53"/>
                                <w:jc w:val="both"/>
                                <w:rPr>
                                  <w:sz w:val="18"/>
                                </w:rPr>
                              </w:pPr>
                              <w:r>
                                <w:rPr>
                                  <w:rFonts w:ascii="Times New Roman" w:hAnsi="Times New Roman"/>
                                  <w:b/>
                                  <w:color w:val="231F20"/>
                                  <w:sz w:val="18"/>
                                </w:rPr>
                                <w:t xml:space="preserve">Conclusions: </w:t>
                              </w:r>
                              <w:r>
                                <w:rPr>
                                  <w:color w:val="231F20"/>
                                  <w:sz w:val="18"/>
                                </w:rPr>
                                <w:t>La prévalence des AAA en Afrique est probablement supérieure à l’état actuel de la réflexion étant donné qu’il n’y a pas de données</w:t>
                              </w:r>
                              <w:r>
                                <w:rPr>
                                  <w:color w:val="231F20"/>
                                  <w:spacing w:val="-21"/>
                                  <w:sz w:val="18"/>
                                </w:rPr>
                                <w:t xml:space="preserve"> </w:t>
                              </w:r>
                              <w:r>
                                <w:rPr>
                                  <w:color w:val="231F20"/>
                                  <w:sz w:val="18"/>
                                </w:rPr>
                                <w:t>de</w:t>
                              </w:r>
                              <w:r>
                                <w:rPr>
                                  <w:color w:val="231F20"/>
                                  <w:spacing w:val="-21"/>
                                  <w:sz w:val="18"/>
                                </w:rPr>
                                <w:t xml:space="preserve"> </w:t>
                              </w:r>
                              <w:r>
                                <w:rPr>
                                  <w:color w:val="231F20"/>
                                  <w:sz w:val="18"/>
                                </w:rPr>
                                <w:t>référence</w:t>
                              </w:r>
                              <w:r>
                                <w:rPr>
                                  <w:color w:val="231F20"/>
                                  <w:spacing w:val="-21"/>
                                  <w:sz w:val="18"/>
                                </w:rPr>
                                <w:t xml:space="preserve"> </w:t>
                              </w:r>
                              <w:r>
                                <w:rPr>
                                  <w:color w:val="231F20"/>
                                  <w:sz w:val="18"/>
                                </w:rPr>
                                <w:t>auxquelles</w:t>
                              </w:r>
                              <w:r>
                                <w:rPr>
                                  <w:color w:val="231F20"/>
                                  <w:spacing w:val="-21"/>
                                  <w:sz w:val="18"/>
                                </w:rPr>
                                <w:t xml:space="preserve"> </w:t>
                              </w:r>
                              <w:r>
                                <w:rPr>
                                  <w:color w:val="231F20"/>
                                  <w:sz w:val="18"/>
                                </w:rPr>
                                <w:t>la</w:t>
                              </w:r>
                              <w:r>
                                <w:rPr>
                                  <w:color w:val="231F20"/>
                                  <w:spacing w:val="-21"/>
                                  <w:sz w:val="18"/>
                                </w:rPr>
                                <w:t xml:space="preserve"> </w:t>
                              </w:r>
                              <w:r>
                                <w:rPr>
                                  <w:color w:val="231F20"/>
                                  <w:spacing w:val="-3"/>
                                  <w:sz w:val="18"/>
                                </w:rPr>
                                <w:t>comparer.</w:t>
                              </w:r>
                              <w:r>
                                <w:rPr>
                                  <w:color w:val="231F20"/>
                                  <w:spacing w:val="-20"/>
                                  <w:sz w:val="18"/>
                                </w:rPr>
                                <w:t xml:space="preserve"> </w:t>
                              </w:r>
                              <w:r>
                                <w:rPr>
                                  <w:color w:val="231F20"/>
                                  <w:spacing w:val="-3"/>
                                  <w:sz w:val="18"/>
                                </w:rPr>
                                <w:t>Étiologiquement,</w:t>
                              </w:r>
                              <w:r>
                                <w:rPr>
                                  <w:color w:val="231F20"/>
                                  <w:spacing w:val="-21"/>
                                  <w:sz w:val="18"/>
                                </w:rPr>
                                <w:t xml:space="preserve"> </w:t>
                              </w:r>
                              <w:r>
                                <w:rPr>
                                  <w:color w:val="231F20"/>
                                  <w:sz w:val="18"/>
                                </w:rPr>
                                <w:t>les</w:t>
                              </w:r>
                              <w:r>
                                <w:rPr>
                                  <w:color w:val="231F20"/>
                                  <w:spacing w:val="-29"/>
                                  <w:sz w:val="18"/>
                                </w:rPr>
                                <w:t xml:space="preserve"> </w:t>
                              </w:r>
                              <w:r>
                                <w:rPr>
                                  <w:color w:val="231F20"/>
                                  <w:sz w:val="18"/>
                                </w:rPr>
                                <w:t>AAA</w:t>
                              </w:r>
                              <w:r>
                                <w:rPr>
                                  <w:color w:val="231F20"/>
                                  <w:spacing w:val="-21"/>
                                  <w:sz w:val="18"/>
                                </w:rPr>
                                <w:t xml:space="preserve"> </w:t>
                              </w:r>
                              <w:r>
                                <w:rPr>
                                  <w:color w:val="231F20"/>
                                  <w:sz w:val="18"/>
                                </w:rPr>
                                <w:t>ont</w:t>
                              </w:r>
                              <w:r>
                                <w:rPr>
                                  <w:color w:val="231F20"/>
                                  <w:spacing w:val="-20"/>
                                  <w:sz w:val="18"/>
                                </w:rPr>
                                <w:t xml:space="preserve"> </w:t>
                              </w:r>
                              <w:r>
                                <w:rPr>
                                  <w:color w:val="231F20"/>
                                  <w:sz w:val="18"/>
                                </w:rPr>
                                <w:t>démontré</w:t>
                              </w:r>
                              <w:r>
                                <w:rPr>
                                  <w:color w:val="231F20"/>
                                  <w:spacing w:val="-21"/>
                                  <w:sz w:val="18"/>
                                </w:rPr>
                                <w:t xml:space="preserve"> </w:t>
                              </w:r>
                              <w:r>
                                <w:rPr>
                                  <w:color w:val="231F20"/>
                                  <w:sz w:val="18"/>
                                </w:rPr>
                                <w:t>être</w:t>
                              </w:r>
                              <w:r>
                                <w:rPr>
                                  <w:color w:val="231F20"/>
                                  <w:spacing w:val="-21"/>
                                  <w:sz w:val="18"/>
                                </w:rPr>
                                <w:t xml:space="preserve"> </w:t>
                              </w:r>
                              <w:r>
                                <w:rPr>
                                  <w:color w:val="231F20"/>
                                  <w:sz w:val="18"/>
                                </w:rPr>
                                <w:t>associés</w:t>
                              </w:r>
                              <w:r>
                                <w:rPr>
                                  <w:color w:val="231F20"/>
                                  <w:spacing w:val="-21"/>
                                  <w:sz w:val="18"/>
                                </w:rPr>
                                <w:t xml:space="preserve"> </w:t>
                              </w:r>
                              <w:r>
                                <w:rPr>
                                  <w:color w:val="231F20"/>
                                  <w:sz w:val="18"/>
                                </w:rPr>
                                <w:t>à</w:t>
                              </w:r>
                              <w:r>
                                <w:rPr>
                                  <w:color w:val="231F20"/>
                                  <w:spacing w:val="-21"/>
                                  <w:sz w:val="18"/>
                                </w:rPr>
                                <w:t xml:space="preserve"> </w:t>
                              </w:r>
                              <w:r>
                                <w:rPr>
                                  <w:color w:val="231F20"/>
                                  <w:sz w:val="18"/>
                                </w:rPr>
                                <w:t>l’hypertension,</w:t>
                              </w:r>
                              <w:r>
                                <w:rPr>
                                  <w:color w:val="231F20"/>
                                  <w:spacing w:val="-20"/>
                                  <w:sz w:val="18"/>
                                </w:rPr>
                                <w:t xml:space="preserve"> </w:t>
                              </w:r>
                              <w:r>
                                <w:rPr>
                                  <w:color w:val="231F20"/>
                                  <w:sz w:val="18"/>
                                </w:rPr>
                                <w:t>au</w:t>
                              </w:r>
                              <w:r>
                                <w:rPr>
                                  <w:color w:val="231F20"/>
                                  <w:spacing w:val="-21"/>
                                  <w:sz w:val="18"/>
                                </w:rPr>
                                <w:t xml:space="preserve"> </w:t>
                              </w:r>
                              <w:r>
                                <w:rPr>
                                  <w:color w:val="231F20"/>
                                  <w:sz w:val="18"/>
                                </w:rPr>
                                <w:t>tabagisme,</w:t>
                              </w:r>
                              <w:r>
                                <w:rPr>
                                  <w:color w:val="231F20"/>
                                  <w:spacing w:val="-21"/>
                                  <w:sz w:val="18"/>
                                </w:rPr>
                                <w:t xml:space="preserve"> </w:t>
                              </w:r>
                              <w:r>
                                <w:rPr>
                                  <w:color w:val="231F20"/>
                                  <w:sz w:val="18"/>
                                </w:rPr>
                                <w:t>à</w:t>
                              </w:r>
                              <w:r>
                                <w:rPr>
                                  <w:color w:val="231F20"/>
                                  <w:spacing w:val="-21"/>
                                  <w:sz w:val="18"/>
                                </w:rPr>
                                <w:t xml:space="preserve"> </w:t>
                              </w:r>
                              <w:r>
                                <w:rPr>
                                  <w:color w:val="231F20"/>
                                  <w:sz w:val="18"/>
                                </w:rPr>
                                <w:t>la</w:t>
                              </w:r>
                              <w:r>
                                <w:rPr>
                                  <w:color w:val="231F20"/>
                                  <w:spacing w:val="-21"/>
                                  <w:sz w:val="18"/>
                                </w:rPr>
                                <w:t xml:space="preserve"> </w:t>
                              </w:r>
                              <w:r>
                                <w:rPr>
                                  <w:color w:val="231F20"/>
                                  <w:sz w:val="18"/>
                                </w:rPr>
                                <w:t>maladie coronarienne</w:t>
                              </w:r>
                              <w:r>
                                <w:rPr>
                                  <w:color w:val="231F20"/>
                                  <w:spacing w:val="-14"/>
                                  <w:sz w:val="18"/>
                                </w:rPr>
                                <w:t xml:space="preserve"> </w:t>
                              </w:r>
                              <w:r>
                                <w:rPr>
                                  <w:color w:val="231F20"/>
                                  <w:sz w:val="18"/>
                                </w:rPr>
                                <w:t>et</w:t>
                              </w:r>
                              <w:r>
                                <w:rPr>
                                  <w:color w:val="231F20"/>
                                  <w:spacing w:val="-13"/>
                                  <w:sz w:val="18"/>
                                </w:rPr>
                                <w:t xml:space="preserve"> </w:t>
                              </w:r>
                              <w:r>
                                <w:rPr>
                                  <w:color w:val="231F20"/>
                                  <w:sz w:val="18"/>
                                </w:rPr>
                                <w:t>éventuellement</w:t>
                              </w:r>
                              <w:r>
                                <w:rPr>
                                  <w:color w:val="231F20"/>
                                  <w:spacing w:val="-13"/>
                                  <w:sz w:val="18"/>
                                </w:rPr>
                                <w:t xml:space="preserve"> </w:t>
                              </w:r>
                              <w:r>
                                <w:rPr>
                                  <w:color w:val="231F20"/>
                                  <w:sz w:val="18"/>
                                </w:rPr>
                                <w:t>aux</w:t>
                              </w:r>
                              <w:r>
                                <w:rPr>
                                  <w:color w:val="231F20"/>
                                  <w:spacing w:val="-14"/>
                                  <w:sz w:val="18"/>
                                </w:rPr>
                                <w:t xml:space="preserve"> </w:t>
                              </w:r>
                              <w:r>
                                <w:rPr>
                                  <w:color w:val="231F20"/>
                                  <w:sz w:val="18"/>
                                </w:rPr>
                                <w:t>pathologies</w:t>
                              </w:r>
                              <w:r>
                                <w:rPr>
                                  <w:color w:val="231F20"/>
                                  <w:spacing w:val="-13"/>
                                  <w:sz w:val="18"/>
                                </w:rPr>
                                <w:t xml:space="preserve"> </w:t>
                              </w:r>
                              <w:r>
                                <w:rPr>
                                  <w:color w:val="231F20"/>
                                  <w:sz w:val="18"/>
                                </w:rPr>
                                <w:t>infectieuses</w:t>
                              </w:r>
                              <w:r>
                                <w:rPr>
                                  <w:color w:val="231F20"/>
                                  <w:spacing w:val="-13"/>
                                  <w:sz w:val="18"/>
                                </w:rPr>
                                <w:t xml:space="preserve"> </w:t>
                              </w:r>
                              <w:r>
                                <w:rPr>
                                  <w:color w:val="231F20"/>
                                  <w:sz w:val="18"/>
                                </w:rPr>
                                <w:t>comme</w:t>
                              </w:r>
                              <w:r>
                                <w:rPr>
                                  <w:color w:val="231F20"/>
                                  <w:spacing w:val="-14"/>
                                  <w:sz w:val="18"/>
                                </w:rPr>
                                <w:t xml:space="preserve"> </w:t>
                              </w:r>
                              <w:r>
                                <w:rPr>
                                  <w:color w:val="231F20"/>
                                  <w:sz w:val="18"/>
                                </w:rPr>
                                <w:t>le</w:t>
                              </w:r>
                              <w:r>
                                <w:rPr>
                                  <w:color w:val="231F20"/>
                                  <w:spacing w:val="-21"/>
                                  <w:sz w:val="18"/>
                                </w:rPr>
                                <w:t xml:space="preserve"> </w:t>
                              </w:r>
                              <w:r>
                                <w:rPr>
                                  <w:color w:val="231F20"/>
                                  <w:sz w:val="18"/>
                                </w:rPr>
                                <w:t>VIH.</w:t>
                              </w:r>
                              <w:r>
                                <w:rPr>
                                  <w:color w:val="231F20"/>
                                  <w:spacing w:val="-14"/>
                                  <w:sz w:val="18"/>
                                </w:rPr>
                                <w:t xml:space="preserve"> </w:t>
                              </w:r>
                              <w:r>
                                <w:rPr>
                                  <w:color w:val="231F20"/>
                                  <w:sz w:val="18"/>
                                </w:rPr>
                                <w:t>Des</w:t>
                              </w:r>
                              <w:r>
                                <w:rPr>
                                  <w:color w:val="231F20"/>
                                  <w:spacing w:val="-13"/>
                                  <w:sz w:val="18"/>
                                </w:rPr>
                                <w:t xml:space="preserve"> </w:t>
                              </w:r>
                              <w:r>
                                <w:rPr>
                                  <w:color w:val="231F20"/>
                                  <w:sz w:val="18"/>
                                </w:rPr>
                                <w:t>études</w:t>
                              </w:r>
                              <w:r>
                                <w:rPr>
                                  <w:color w:val="231F20"/>
                                  <w:spacing w:val="-13"/>
                                  <w:sz w:val="18"/>
                                </w:rPr>
                                <w:t xml:space="preserve"> </w:t>
                              </w:r>
                              <w:r>
                                <w:rPr>
                                  <w:color w:val="231F20"/>
                                  <w:sz w:val="18"/>
                                </w:rPr>
                                <w:t>épidémiologiques</w:t>
                              </w:r>
                              <w:r>
                                <w:rPr>
                                  <w:color w:val="231F20"/>
                                  <w:spacing w:val="-14"/>
                                  <w:sz w:val="18"/>
                                </w:rPr>
                                <w:t xml:space="preserve"> </w:t>
                              </w:r>
                              <w:r>
                                <w:rPr>
                                  <w:color w:val="231F20"/>
                                  <w:sz w:val="18"/>
                                </w:rPr>
                                <w:t>de</w:t>
                              </w:r>
                              <w:r>
                                <w:rPr>
                                  <w:color w:val="231F20"/>
                                  <w:spacing w:val="-13"/>
                                  <w:sz w:val="18"/>
                                </w:rPr>
                                <w:t xml:space="preserve"> </w:t>
                              </w:r>
                              <w:r>
                                <w:rPr>
                                  <w:color w:val="231F20"/>
                                  <w:sz w:val="18"/>
                                </w:rPr>
                                <w:t>grande</w:t>
                              </w:r>
                              <w:r>
                                <w:rPr>
                                  <w:color w:val="231F20"/>
                                  <w:spacing w:val="-13"/>
                                  <w:sz w:val="18"/>
                                </w:rPr>
                                <w:t xml:space="preserve"> </w:t>
                              </w:r>
                              <w:r>
                                <w:rPr>
                                  <w:color w:val="231F20"/>
                                  <w:sz w:val="18"/>
                                </w:rPr>
                                <w:t>envergure</w:t>
                              </w:r>
                              <w:r>
                                <w:rPr>
                                  <w:color w:val="231F20"/>
                                  <w:spacing w:val="-14"/>
                                  <w:sz w:val="18"/>
                                </w:rPr>
                                <w:t xml:space="preserve"> </w:t>
                              </w:r>
                              <w:r>
                                <w:rPr>
                                  <w:color w:val="231F20"/>
                                  <w:sz w:val="18"/>
                                </w:rPr>
                                <w:t>permettraient de mieux déterminer les AAA dans un tel cadre. Enfin, les efforts visant à réduire les facteurs de risque pour les AAA contribueraient grandement à réduire le fardeau des</w:t>
                              </w:r>
                              <w:r>
                                <w:rPr>
                                  <w:color w:val="231F20"/>
                                  <w:spacing w:val="-10"/>
                                  <w:sz w:val="18"/>
                                </w:rPr>
                                <w:t xml:space="preserve"> </w:t>
                              </w:r>
                              <w:r>
                                <w:rPr>
                                  <w:color w:val="231F20"/>
                                  <w:sz w:val="18"/>
                                </w:rPr>
                                <w:t>AAA.</w:t>
                              </w:r>
                            </w:p>
                            <w:p w14:paraId="34611CC6" w14:textId="77777777" w:rsidR="005726E2" w:rsidRDefault="00000000">
                              <w:pPr>
                                <w:spacing w:before="173"/>
                                <w:ind w:left="55"/>
                                <w:jc w:val="both"/>
                                <w:rPr>
                                  <w:rFonts w:ascii="Times New Roman" w:hAnsi="Times New Roman"/>
                                  <w:i/>
                                  <w:sz w:val="18"/>
                                </w:rPr>
                              </w:pPr>
                              <w:r>
                                <w:rPr>
                                  <w:rFonts w:ascii="Times New Roman" w:hAnsi="Times New Roman"/>
                                  <w:b/>
                                  <w:color w:val="2E3092"/>
                                  <w:sz w:val="18"/>
                                </w:rPr>
                                <w:t xml:space="preserve">Mots clés: </w:t>
                              </w:r>
                              <w:r>
                                <w:rPr>
                                  <w:rFonts w:ascii="Times New Roman" w:hAnsi="Times New Roman"/>
                                  <w:i/>
                                  <w:color w:val="231F20"/>
                                  <w:sz w:val="18"/>
                                </w:rPr>
                                <w:t>Afrique, anévrismes abdominaux aortiques, pays à faibles et moyens revenus, prévalence</w:t>
                              </w:r>
                            </w:p>
                          </w:txbxContent>
                        </wps:txbx>
                        <wps:bodyPr rot="0" vert="horz" wrap="square" lIns="0" tIns="0" rIns="0" bIns="0" anchor="t" anchorCtr="0" upright="1">
                          <a:noAutofit/>
                        </wps:bodyPr>
                      </wps:wsp>
                    </wpg:wgp>
                  </a:graphicData>
                </a:graphic>
              </wp:inline>
            </w:drawing>
          </mc:Choice>
          <mc:Fallback>
            <w:pict>
              <v:group w14:anchorId="74469595" id="Group 82" o:spid="_x0000_s1031" style="width:504.25pt;height:137.25pt;mso-position-horizontal-relative:char;mso-position-vertical-relative:line" coordsize="1008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">
                <v:shape id="Freeform 85" o:spid="_x0000_s1032" style="position:absolute;width:10085;height:2745;visibility:visible;mso-wrap-style:square;v-text-anchor:top" coordsize="10085,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" path="m10084,l,,,1100r,340l,2350r,190l,2745r10084,l10084,2540r,-190l10084,1440r,-340l10084,xe" fillcolor="#e0def0" stroked="f">
                  <v:path arrowok="t" o:connecttype="custom" o:connectlocs="10084,0;0,0;0,1100;0,1440;0,2350;0,2540;0,2745;10084,2745;10084,2540;10084,2350;10084,1440;10084,1100;10084,0" o:connectangles="0,0,0,0,0,0,0,0,0,0,0,0,0"/>
                </v:shape>
                <v:line id="Line 84" o:spid="_x0000_s1033" style="position:absolute;visibility:visible;mso-wrap-style:square" from="56,2735" to="10028,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" strokecolor="#2e3092" strokeweight=".5pt"/>
                <v:shape id="Text Box 83" o:spid="_x0000_s1034" type="#_x0000_t202" style="position:absolute;width:1008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011227E" w14:textId="77777777" w:rsidR="005726E2" w:rsidRDefault="00000000">
                        <w:pPr>
                          <w:spacing w:before="138" w:line="254" w:lineRule="auto"/>
                          <w:ind w:left="55" w:right="52"/>
                          <w:jc w:val="both"/>
                          <w:rPr>
                            <w:sz w:val="18"/>
                          </w:rPr>
                        </w:pPr>
                        <w:r>
                          <w:rPr>
                            <w:color w:val="231F20"/>
                            <w:sz w:val="18"/>
                          </w:rPr>
                          <w:t>pour des AAA et, parmi ceux-ci, 129 cas ont été identifiés. La prévalence des AAA de ces études s’étendait de 0.7% à 6.4%. Les hommes représentent 115 (89.1%) des cas. Il a été noté une grande amplitude d’âges (31–72 ans) représentative de sa possible étiologie infectieuse comme</w:t>
                        </w:r>
                        <w:r>
                          <w:rPr>
                            <w:color w:val="231F20"/>
                            <w:spacing w:val="-3"/>
                            <w:sz w:val="18"/>
                          </w:rPr>
                          <w:t xml:space="preserve"> </w:t>
                        </w:r>
                        <w:r>
                          <w:rPr>
                            <w:color w:val="231F20"/>
                            <w:sz w:val="18"/>
                          </w:rPr>
                          <w:t>dégénérative.</w:t>
                        </w:r>
                        <w:r>
                          <w:rPr>
                            <w:color w:val="231F20"/>
                            <w:spacing w:val="-2"/>
                            <w:sz w:val="18"/>
                          </w:rPr>
                          <w:t xml:space="preserve"> </w:t>
                        </w:r>
                        <w:r>
                          <w:rPr>
                            <w:color w:val="231F20"/>
                            <w:sz w:val="18"/>
                          </w:rPr>
                          <w:t>Les</w:t>
                        </w:r>
                        <w:r>
                          <w:rPr>
                            <w:color w:val="231F20"/>
                            <w:spacing w:val="-11"/>
                            <w:sz w:val="18"/>
                          </w:rPr>
                          <w:t xml:space="preserve"> </w:t>
                        </w:r>
                        <w:r>
                          <w:rPr>
                            <w:color w:val="231F20"/>
                            <w:sz w:val="18"/>
                          </w:rPr>
                          <w:t>AAA</w:t>
                        </w:r>
                        <w:r>
                          <w:rPr>
                            <w:color w:val="231F20"/>
                            <w:spacing w:val="-3"/>
                            <w:sz w:val="18"/>
                          </w:rPr>
                          <w:t xml:space="preserve"> </w:t>
                        </w:r>
                        <w:r>
                          <w:rPr>
                            <w:color w:val="231F20"/>
                            <w:sz w:val="18"/>
                          </w:rPr>
                          <w:t>ont</w:t>
                        </w:r>
                        <w:r>
                          <w:rPr>
                            <w:color w:val="231F20"/>
                            <w:spacing w:val="-2"/>
                            <w:sz w:val="18"/>
                          </w:rPr>
                          <w:t xml:space="preserve"> </w:t>
                        </w:r>
                        <w:r>
                          <w:rPr>
                            <w:color w:val="231F20"/>
                            <w:sz w:val="18"/>
                          </w:rPr>
                          <w:t>été</w:t>
                        </w:r>
                        <w:r>
                          <w:rPr>
                            <w:color w:val="231F20"/>
                            <w:spacing w:val="-2"/>
                            <w:sz w:val="18"/>
                          </w:rPr>
                          <w:t xml:space="preserve"> </w:t>
                        </w:r>
                        <w:r>
                          <w:rPr>
                            <w:color w:val="231F20"/>
                            <w:sz w:val="18"/>
                          </w:rPr>
                          <w:t>rapportés</w:t>
                        </w:r>
                        <w:r>
                          <w:rPr>
                            <w:color w:val="231F20"/>
                            <w:spacing w:val="-2"/>
                            <w:sz w:val="18"/>
                          </w:rPr>
                          <w:t xml:space="preserve"> </w:t>
                        </w:r>
                        <w:r>
                          <w:rPr>
                            <w:color w:val="231F20"/>
                            <w:sz w:val="18"/>
                          </w:rPr>
                          <w:t>en</w:t>
                        </w:r>
                        <w:r>
                          <w:rPr>
                            <w:color w:val="231F20"/>
                            <w:spacing w:val="-2"/>
                            <w:sz w:val="18"/>
                          </w:rPr>
                          <w:t xml:space="preserve"> </w:t>
                        </w:r>
                        <w:r>
                          <w:rPr>
                            <w:color w:val="231F20"/>
                            <w:sz w:val="18"/>
                          </w:rPr>
                          <w:t>association</w:t>
                        </w:r>
                        <w:r>
                          <w:rPr>
                            <w:color w:val="231F20"/>
                            <w:spacing w:val="-2"/>
                            <w:sz w:val="18"/>
                          </w:rPr>
                          <w:t xml:space="preserve"> </w:t>
                        </w:r>
                        <w:r>
                          <w:rPr>
                            <w:color w:val="231F20"/>
                            <w:spacing w:val="-3"/>
                            <w:sz w:val="18"/>
                          </w:rPr>
                          <w:t>avec</w:t>
                        </w:r>
                        <w:r>
                          <w:rPr>
                            <w:color w:val="231F20"/>
                            <w:spacing w:val="-2"/>
                            <w:sz w:val="18"/>
                          </w:rPr>
                          <w:t xml:space="preserve"> </w:t>
                        </w:r>
                        <w:r>
                          <w:rPr>
                            <w:color w:val="231F20"/>
                            <w:sz w:val="18"/>
                          </w:rPr>
                          <w:t>l’hypertension,</w:t>
                        </w:r>
                        <w:r>
                          <w:rPr>
                            <w:color w:val="231F20"/>
                            <w:spacing w:val="-2"/>
                            <w:sz w:val="18"/>
                          </w:rPr>
                          <w:t xml:space="preserve"> </w:t>
                        </w:r>
                        <w:r>
                          <w:rPr>
                            <w:color w:val="231F20"/>
                            <w:sz w:val="18"/>
                          </w:rPr>
                          <w:t>le</w:t>
                        </w:r>
                        <w:r>
                          <w:rPr>
                            <w:color w:val="231F20"/>
                            <w:spacing w:val="-2"/>
                            <w:sz w:val="18"/>
                          </w:rPr>
                          <w:t xml:space="preserve"> </w:t>
                        </w:r>
                        <w:r>
                          <w:rPr>
                            <w:color w:val="231F20"/>
                            <w:sz w:val="18"/>
                          </w:rPr>
                          <w:t>tabagisme,</w:t>
                        </w:r>
                        <w:r>
                          <w:rPr>
                            <w:color w:val="231F20"/>
                            <w:spacing w:val="-2"/>
                            <w:sz w:val="18"/>
                          </w:rPr>
                          <w:t xml:space="preserve"> </w:t>
                        </w:r>
                        <w:r>
                          <w:rPr>
                            <w:color w:val="231F20"/>
                            <w:sz w:val="18"/>
                          </w:rPr>
                          <w:t>l’âge</w:t>
                        </w:r>
                        <w:r>
                          <w:rPr>
                            <w:color w:val="231F20"/>
                            <w:spacing w:val="-2"/>
                            <w:sz w:val="18"/>
                          </w:rPr>
                          <w:t xml:space="preserve"> </w:t>
                        </w:r>
                        <w:r>
                          <w:rPr>
                            <w:color w:val="231F20"/>
                            <w:sz w:val="18"/>
                          </w:rPr>
                          <w:t>avancé,</w:t>
                        </w:r>
                        <w:r>
                          <w:rPr>
                            <w:color w:val="231F20"/>
                            <w:spacing w:val="-2"/>
                            <w:sz w:val="18"/>
                          </w:rPr>
                          <w:t xml:space="preserve"> </w:t>
                        </w:r>
                        <w:r>
                          <w:rPr>
                            <w:color w:val="231F20"/>
                            <w:sz w:val="18"/>
                          </w:rPr>
                          <w:t>la</w:t>
                        </w:r>
                        <w:r>
                          <w:rPr>
                            <w:color w:val="231F20"/>
                            <w:spacing w:val="-3"/>
                            <w:sz w:val="18"/>
                          </w:rPr>
                          <w:t xml:space="preserve"> </w:t>
                        </w:r>
                        <w:r>
                          <w:rPr>
                            <w:color w:val="231F20"/>
                            <w:sz w:val="18"/>
                          </w:rPr>
                          <w:t>maladie</w:t>
                        </w:r>
                        <w:r>
                          <w:rPr>
                            <w:color w:val="231F20"/>
                            <w:spacing w:val="-2"/>
                            <w:sz w:val="18"/>
                          </w:rPr>
                          <w:t xml:space="preserve"> </w:t>
                        </w:r>
                        <w:r>
                          <w:rPr>
                            <w:color w:val="231F20"/>
                            <w:sz w:val="18"/>
                          </w:rPr>
                          <w:t>coronarienne</w:t>
                        </w:r>
                        <w:r>
                          <w:rPr>
                            <w:color w:val="231F20"/>
                            <w:spacing w:val="-2"/>
                            <w:sz w:val="18"/>
                          </w:rPr>
                          <w:t xml:space="preserve"> </w:t>
                        </w:r>
                        <w:r>
                          <w:rPr>
                            <w:color w:val="231F20"/>
                            <w:sz w:val="18"/>
                          </w:rPr>
                          <w:t xml:space="preserve">et la séropositivité. Il n’y a pas eu d’association entre les AAA et le diabète. Plus de 50% des cas ont été incidemment identifiés. Environ un tiers (23–54%) a été présenté en tant que rupture aortique </w:t>
                        </w:r>
                        <w:r>
                          <w:rPr>
                            <w:color w:val="231F20"/>
                            <w:spacing w:val="-3"/>
                            <w:sz w:val="18"/>
                          </w:rPr>
                          <w:t xml:space="preserve">avec </w:t>
                        </w:r>
                        <w:r>
                          <w:rPr>
                            <w:color w:val="231F20"/>
                            <w:sz w:val="18"/>
                          </w:rPr>
                          <w:t>un taux de mortalité compris entre 65% et</w:t>
                        </w:r>
                        <w:r>
                          <w:rPr>
                            <w:color w:val="231F20"/>
                            <w:spacing w:val="6"/>
                            <w:sz w:val="18"/>
                          </w:rPr>
                          <w:t xml:space="preserve"> </w:t>
                        </w:r>
                        <w:r>
                          <w:rPr>
                            <w:color w:val="231F20"/>
                            <w:sz w:val="18"/>
                          </w:rPr>
                          <w:t>72%.</w:t>
                        </w:r>
                      </w:p>
                      <w:p w14:paraId="2C64DC38" w14:textId="77777777" w:rsidR="005726E2" w:rsidRDefault="00000000">
                        <w:pPr>
                          <w:spacing w:before="2" w:line="254" w:lineRule="auto"/>
                          <w:ind w:left="55" w:right="53"/>
                          <w:jc w:val="both"/>
                          <w:rPr>
                            <w:sz w:val="18"/>
                          </w:rPr>
                        </w:pPr>
                        <w:r>
                          <w:rPr>
                            <w:rFonts w:ascii="Times New Roman" w:hAnsi="Times New Roman"/>
                            <w:b/>
                            <w:color w:val="231F20"/>
                            <w:sz w:val="18"/>
                          </w:rPr>
                          <w:t xml:space="preserve">Conclusions: </w:t>
                        </w:r>
                        <w:r>
                          <w:rPr>
                            <w:color w:val="231F20"/>
                            <w:sz w:val="18"/>
                          </w:rPr>
                          <w:t>La prévalence des AAA en Afrique est probablement supérieure à l’état actuel de la réflexion étant donné qu’il n’y a pas de données</w:t>
                        </w:r>
                        <w:r>
                          <w:rPr>
                            <w:color w:val="231F20"/>
                            <w:spacing w:val="-21"/>
                            <w:sz w:val="18"/>
                          </w:rPr>
                          <w:t xml:space="preserve"> </w:t>
                        </w:r>
                        <w:r>
                          <w:rPr>
                            <w:color w:val="231F20"/>
                            <w:sz w:val="18"/>
                          </w:rPr>
                          <w:t>de</w:t>
                        </w:r>
                        <w:r>
                          <w:rPr>
                            <w:color w:val="231F20"/>
                            <w:spacing w:val="-21"/>
                            <w:sz w:val="18"/>
                          </w:rPr>
                          <w:t xml:space="preserve"> </w:t>
                        </w:r>
                        <w:r>
                          <w:rPr>
                            <w:color w:val="231F20"/>
                            <w:sz w:val="18"/>
                          </w:rPr>
                          <w:t>référence</w:t>
                        </w:r>
                        <w:r>
                          <w:rPr>
                            <w:color w:val="231F20"/>
                            <w:spacing w:val="-21"/>
                            <w:sz w:val="18"/>
                          </w:rPr>
                          <w:t xml:space="preserve"> </w:t>
                        </w:r>
                        <w:r>
                          <w:rPr>
                            <w:color w:val="231F20"/>
                            <w:sz w:val="18"/>
                          </w:rPr>
                          <w:t>auxquelles</w:t>
                        </w:r>
                        <w:r>
                          <w:rPr>
                            <w:color w:val="231F20"/>
                            <w:spacing w:val="-21"/>
                            <w:sz w:val="18"/>
                          </w:rPr>
                          <w:t xml:space="preserve"> </w:t>
                        </w:r>
                        <w:r>
                          <w:rPr>
                            <w:color w:val="231F20"/>
                            <w:sz w:val="18"/>
                          </w:rPr>
                          <w:t>la</w:t>
                        </w:r>
                        <w:r>
                          <w:rPr>
                            <w:color w:val="231F20"/>
                            <w:spacing w:val="-21"/>
                            <w:sz w:val="18"/>
                          </w:rPr>
                          <w:t xml:space="preserve"> </w:t>
                        </w:r>
                        <w:r>
                          <w:rPr>
                            <w:color w:val="231F20"/>
                            <w:spacing w:val="-3"/>
                            <w:sz w:val="18"/>
                          </w:rPr>
                          <w:t>comparer.</w:t>
                        </w:r>
                        <w:r>
                          <w:rPr>
                            <w:color w:val="231F20"/>
                            <w:spacing w:val="-20"/>
                            <w:sz w:val="18"/>
                          </w:rPr>
                          <w:t xml:space="preserve"> </w:t>
                        </w:r>
                        <w:r>
                          <w:rPr>
                            <w:color w:val="231F20"/>
                            <w:spacing w:val="-3"/>
                            <w:sz w:val="18"/>
                          </w:rPr>
                          <w:t>Étiologiquement,</w:t>
                        </w:r>
                        <w:r>
                          <w:rPr>
                            <w:color w:val="231F20"/>
                            <w:spacing w:val="-21"/>
                            <w:sz w:val="18"/>
                          </w:rPr>
                          <w:t xml:space="preserve"> </w:t>
                        </w:r>
                        <w:r>
                          <w:rPr>
                            <w:color w:val="231F20"/>
                            <w:sz w:val="18"/>
                          </w:rPr>
                          <w:t>les</w:t>
                        </w:r>
                        <w:r>
                          <w:rPr>
                            <w:color w:val="231F20"/>
                            <w:spacing w:val="-29"/>
                            <w:sz w:val="18"/>
                          </w:rPr>
                          <w:t xml:space="preserve"> </w:t>
                        </w:r>
                        <w:r>
                          <w:rPr>
                            <w:color w:val="231F20"/>
                            <w:sz w:val="18"/>
                          </w:rPr>
                          <w:t>AAA</w:t>
                        </w:r>
                        <w:r>
                          <w:rPr>
                            <w:color w:val="231F20"/>
                            <w:spacing w:val="-21"/>
                            <w:sz w:val="18"/>
                          </w:rPr>
                          <w:t xml:space="preserve"> </w:t>
                        </w:r>
                        <w:r>
                          <w:rPr>
                            <w:color w:val="231F20"/>
                            <w:sz w:val="18"/>
                          </w:rPr>
                          <w:t>ont</w:t>
                        </w:r>
                        <w:r>
                          <w:rPr>
                            <w:color w:val="231F20"/>
                            <w:spacing w:val="-20"/>
                            <w:sz w:val="18"/>
                          </w:rPr>
                          <w:t xml:space="preserve"> </w:t>
                        </w:r>
                        <w:r>
                          <w:rPr>
                            <w:color w:val="231F20"/>
                            <w:sz w:val="18"/>
                          </w:rPr>
                          <w:t>démontré</w:t>
                        </w:r>
                        <w:r>
                          <w:rPr>
                            <w:color w:val="231F20"/>
                            <w:spacing w:val="-21"/>
                            <w:sz w:val="18"/>
                          </w:rPr>
                          <w:t xml:space="preserve"> </w:t>
                        </w:r>
                        <w:r>
                          <w:rPr>
                            <w:color w:val="231F20"/>
                            <w:sz w:val="18"/>
                          </w:rPr>
                          <w:t>être</w:t>
                        </w:r>
                        <w:r>
                          <w:rPr>
                            <w:color w:val="231F20"/>
                            <w:spacing w:val="-21"/>
                            <w:sz w:val="18"/>
                          </w:rPr>
                          <w:t xml:space="preserve"> </w:t>
                        </w:r>
                        <w:r>
                          <w:rPr>
                            <w:color w:val="231F20"/>
                            <w:sz w:val="18"/>
                          </w:rPr>
                          <w:t>associés</w:t>
                        </w:r>
                        <w:r>
                          <w:rPr>
                            <w:color w:val="231F20"/>
                            <w:spacing w:val="-21"/>
                            <w:sz w:val="18"/>
                          </w:rPr>
                          <w:t xml:space="preserve"> </w:t>
                        </w:r>
                        <w:r>
                          <w:rPr>
                            <w:color w:val="231F20"/>
                            <w:sz w:val="18"/>
                          </w:rPr>
                          <w:t>à</w:t>
                        </w:r>
                        <w:r>
                          <w:rPr>
                            <w:color w:val="231F20"/>
                            <w:spacing w:val="-21"/>
                            <w:sz w:val="18"/>
                          </w:rPr>
                          <w:t xml:space="preserve"> </w:t>
                        </w:r>
                        <w:r>
                          <w:rPr>
                            <w:color w:val="231F20"/>
                            <w:sz w:val="18"/>
                          </w:rPr>
                          <w:t>l’hypertension,</w:t>
                        </w:r>
                        <w:r>
                          <w:rPr>
                            <w:color w:val="231F20"/>
                            <w:spacing w:val="-20"/>
                            <w:sz w:val="18"/>
                          </w:rPr>
                          <w:t xml:space="preserve"> </w:t>
                        </w:r>
                        <w:r>
                          <w:rPr>
                            <w:color w:val="231F20"/>
                            <w:sz w:val="18"/>
                          </w:rPr>
                          <w:t>au</w:t>
                        </w:r>
                        <w:r>
                          <w:rPr>
                            <w:color w:val="231F20"/>
                            <w:spacing w:val="-21"/>
                            <w:sz w:val="18"/>
                          </w:rPr>
                          <w:t xml:space="preserve"> </w:t>
                        </w:r>
                        <w:r>
                          <w:rPr>
                            <w:color w:val="231F20"/>
                            <w:sz w:val="18"/>
                          </w:rPr>
                          <w:t>tabagisme,</w:t>
                        </w:r>
                        <w:r>
                          <w:rPr>
                            <w:color w:val="231F20"/>
                            <w:spacing w:val="-21"/>
                            <w:sz w:val="18"/>
                          </w:rPr>
                          <w:t xml:space="preserve"> </w:t>
                        </w:r>
                        <w:r>
                          <w:rPr>
                            <w:color w:val="231F20"/>
                            <w:sz w:val="18"/>
                          </w:rPr>
                          <w:t>à</w:t>
                        </w:r>
                        <w:r>
                          <w:rPr>
                            <w:color w:val="231F20"/>
                            <w:spacing w:val="-21"/>
                            <w:sz w:val="18"/>
                          </w:rPr>
                          <w:t xml:space="preserve"> </w:t>
                        </w:r>
                        <w:r>
                          <w:rPr>
                            <w:color w:val="231F20"/>
                            <w:sz w:val="18"/>
                          </w:rPr>
                          <w:t>la</w:t>
                        </w:r>
                        <w:r>
                          <w:rPr>
                            <w:color w:val="231F20"/>
                            <w:spacing w:val="-21"/>
                            <w:sz w:val="18"/>
                          </w:rPr>
                          <w:t xml:space="preserve"> </w:t>
                        </w:r>
                        <w:r>
                          <w:rPr>
                            <w:color w:val="231F20"/>
                            <w:sz w:val="18"/>
                          </w:rPr>
                          <w:t>maladie coronarienne</w:t>
                        </w:r>
                        <w:r>
                          <w:rPr>
                            <w:color w:val="231F20"/>
                            <w:spacing w:val="-14"/>
                            <w:sz w:val="18"/>
                          </w:rPr>
                          <w:t xml:space="preserve"> </w:t>
                        </w:r>
                        <w:r>
                          <w:rPr>
                            <w:color w:val="231F20"/>
                            <w:sz w:val="18"/>
                          </w:rPr>
                          <w:t>et</w:t>
                        </w:r>
                        <w:r>
                          <w:rPr>
                            <w:color w:val="231F20"/>
                            <w:spacing w:val="-13"/>
                            <w:sz w:val="18"/>
                          </w:rPr>
                          <w:t xml:space="preserve"> </w:t>
                        </w:r>
                        <w:r>
                          <w:rPr>
                            <w:color w:val="231F20"/>
                            <w:sz w:val="18"/>
                          </w:rPr>
                          <w:t>éventuellement</w:t>
                        </w:r>
                        <w:r>
                          <w:rPr>
                            <w:color w:val="231F20"/>
                            <w:spacing w:val="-13"/>
                            <w:sz w:val="18"/>
                          </w:rPr>
                          <w:t xml:space="preserve"> </w:t>
                        </w:r>
                        <w:r>
                          <w:rPr>
                            <w:color w:val="231F20"/>
                            <w:sz w:val="18"/>
                          </w:rPr>
                          <w:t>aux</w:t>
                        </w:r>
                        <w:r>
                          <w:rPr>
                            <w:color w:val="231F20"/>
                            <w:spacing w:val="-14"/>
                            <w:sz w:val="18"/>
                          </w:rPr>
                          <w:t xml:space="preserve"> </w:t>
                        </w:r>
                        <w:r>
                          <w:rPr>
                            <w:color w:val="231F20"/>
                            <w:sz w:val="18"/>
                          </w:rPr>
                          <w:t>pathologies</w:t>
                        </w:r>
                        <w:r>
                          <w:rPr>
                            <w:color w:val="231F20"/>
                            <w:spacing w:val="-13"/>
                            <w:sz w:val="18"/>
                          </w:rPr>
                          <w:t xml:space="preserve"> </w:t>
                        </w:r>
                        <w:r>
                          <w:rPr>
                            <w:color w:val="231F20"/>
                            <w:sz w:val="18"/>
                          </w:rPr>
                          <w:t>infectieuses</w:t>
                        </w:r>
                        <w:r>
                          <w:rPr>
                            <w:color w:val="231F20"/>
                            <w:spacing w:val="-13"/>
                            <w:sz w:val="18"/>
                          </w:rPr>
                          <w:t xml:space="preserve"> </w:t>
                        </w:r>
                        <w:r>
                          <w:rPr>
                            <w:color w:val="231F20"/>
                            <w:sz w:val="18"/>
                          </w:rPr>
                          <w:t>comme</w:t>
                        </w:r>
                        <w:r>
                          <w:rPr>
                            <w:color w:val="231F20"/>
                            <w:spacing w:val="-14"/>
                            <w:sz w:val="18"/>
                          </w:rPr>
                          <w:t xml:space="preserve"> </w:t>
                        </w:r>
                        <w:r>
                          <w:rPr>
                            <w:color w:val="231F20"/>
                            <w:sz w:val="18"/>
                          </w:rPr>
                          <w:t>le</w:t>
                        </w:r>
                        <w:r>
                          <w:rPr>
                            <w:color w:val="231F20"/>
                            <w:spacing w:val="-21"/>
                            <w:sz w:val="18"/>
                          </w:rPr>
                          <w:t xml:space="preserve"> </w:t>
                        </w:r>
                        <w:r>
                          <w:rPr>
                            <w:color w:val="231F20"/>
                            <w:sz w:val="18"/>
                          </w:rPr>
                          <w:t>VIH.</w:t>
                        </w:r>
                        <w:r>
                          <w:rPr>
                            <w:color w:val="231F20"/>
                            <w:spacing w:val="-14"/>
                            <w:sz w:val="18"/>
                          </w:rPr>
                          <w:t xml:space="preserve"> </w:t>
                        </w:r>
                        <w:r>
                          <w:rPr>
                            <w:color w:val="231F20"/>
                            <w:sz w:val="18"/>
                          </w:rPr>
                          <w:t>Des</w:t>
                        </w:r>
                        <w:r>
                          <w:rPr>
                            <w:color w:val="231F20"/>
                            <w:spacing w:val="-13"/>
                            <w:sz w:val="18"/>
                          </w:rPr>
                          <w:t xml:space="preserve"> </w:t>
                        </w:r>
                        <w:r>
                          <w:rPr>
                            <w:color w:val="231F20"/>
                            <w:sz w:val="18"/>
                          </w:rPr>
                          <w:t>études</w:t>
                        </w:r>
                        <w:r>
                          <w:rPr>
                            <w:color w:val="231F20"/>
                            <w:spacing w:val="-13"/>
                            <w:sz w:val="18"/>
                          </w:rPr>
                          <w:t xml:space="preserve"> </w:t>
                        </w:r>
                        <w:r>
                          <w:rPr>
                            <w:color w:val="231F20"/>
                            <w:sz w:val="18"/>
                          </w:rPr>
                          <w:t>épidémiologiques</w:t>
                        </w:r>
                        <w:r>
                          <w:rPr>
                            <w:color w:val="231F20"/>
                            <w:spacing w:val="-14"/>
                            <w:sz w:val="18"/>
                          </w:rPr>
                          <w:t xml:space="preserve"> </w:t>
                        </w:r>
                        <w:r>
                          <w:rPr>
                            <w:color w:val="231F20"/>
                            <w:sz w:val="18"/>
                          </w:rPr>
                          <w:t>de</w:t>
                        </w:r>
                        <w:r>
                          <w:rPr>
                            <w:color w:val="231F20"/>
                            <w:spacing w:val="-13"/>
                            <w:sz w:val="18"/>
                          </w:rPr>
                          <w:t xml:space="preserve"> </w:t>
                        </w:r>
                        <w:r>
                          <w:rPr>
                            <w:color w:val="231F20"/>
                            <w:sz w:val="18"/>
                          </w:rPr>
                          <w:t>grande</w:t>
                        </w:r>
                        <w:r>
                          <w:rPr>
                            <w:color w:val="231F20"/>
                            <w:spacing w:val="-13"/>
                            <w:sz w:val="18"/>
                          </w:rPr>
                          <w:t xml:space="preserve"> </w:t>
                        </w:r>
                        <w:r>
                          <w:rPr>
                            <w:color w:val="231F20"/>
                            <w:sz w:val="18"/>
                          </w:rPr>
                          <w:t>envergure</w:t>
                        </w:r>
                        <w:r>
                          <w:rPr>
                            <w:color w:val="231F20"/>
                            <w:spacing w:val="-14"/>
                            <w:sz w:val="18"/>
                          </w:rPr>
                          <w:t xml:space="preserve"> </w:t>
                        </w:r>
                        <w:r>
                          <w:rPr>
                            <w:color w:val="231F20"/>
                            <w:sz w:val="18"/>
                          </w:rPr>
                          <w:t>permettraient de mieux déterminer les AAA dans un tel cadre. Enfin, les efforts visant à réduire les facteurs de risque pour les AAA contribueraient grandement à réduire le fardeau des</w:t>
                        </w:r>
                        <w:r>
                          <w:rPr>
                            <w:color w:val="231F20"/>
                            <w:spacing w:val="-10"/>
                            <w:sz w:val="18"/>
                          </w:rPr>
                          <w:t xml:space="preserve"> </w:t>
                        </w:r>
                        <w:r>
                          <w:rPr>
                            <w:color w:val="231F20"/>
                            <w:sz w:val="18"/>
                          </w:rPr>
                          <w:t>AAA.</w:t>
                        </w:r>
                      </w:p>
                      <w:p w14:paraId="34611CC6" w14:textId="77777777" w:rsidR="005726E2" w:rsidRDefault="00000000">
                        <w:pPr>
                          <w:spacing w:before="173"/>
                          <w:ind w:left="55"/>
                          <w:jc w:val="both"/>
                          <w:rPr>
                            <w:rFonts w:ascii="Times New Roman" w:hAnsi="Times New Roman"/>
                            <w:i/>
                            <w:sz w:val="18"/>
                          </w:rPr>
                        </w:pPr>
                        <w:r>
                          <w:rPr>
                            <w:rFonts w:ascii="Times New Roman" w:hAnsi="Times New Roman"/>
                            <w:b/>
                            <w:color w:val="2E3092"/>
                            <w:sz w:val="18"/>
                          </w:rPr>
                          <w:t xml:space="preserve">Mots clés: </w:t>
                        </w:r>
                        <w:r>
                          <w:rPr>
                            <w:rFonts w:ascii="Times New Roman" w:hAnsi="Times New Roman"/>
                            <w:i/>
                            <w:color w:val="231F20"/>
                            <w:sz w:val="18"/>
                          </w:rPr>
                          <w:t>Afrique, anévrismes abdominaux aortiques, pays à faibles et moyens revenus, prévalence</w:t>
                        </w:r>
                      </w:p>
                    </w:txbxContent>
                  </v:textbox>
                </v:shape>
                <w10:anchorlock/>
              </v:group>
            </w:pict>
          </mc:Fallback>
        </mc:AlternateContent>
      </w:r>
    </w:p>
    <w:p w14:paraId="40A5C1CC" w14:textId="77777777" w:rsidR="005726E2" w:rsidRDefault="005726E2">
      <w:pPr>
        <w:pStyle w:val="BodyText"/>
        <w:spacing w:before="2"/>
        <w:rPr>
          <w:rFonts w:ascii="BPG Sans Modern GPL&amp;GNU"/>
          <w:sz w:val="17"/>
        </w:rPr>
      </w:pPr>
    </w:p>
    <w:p w14:paraId="3208777E" w14:textId="77777777" w:rsidR="005726E2" w:rsidRDefault="005726E2">
      <w:pPr>
        <w:rPr>
          <w:rFonts w:ascii="BPG Sans Modern GPL&amp;GNU"/>
          <w:sz w:val="17"/>
        </w:rPr>
        <w:sectPr w:rsidR="005726E2">
          <w:headerReference w:type="default" r:id="rId12"/>
          <w:pgSz w:w="12240" w:h="15840"/>
          <w:pgMar w:top="900" w:right="960" w:bottom="280" w:left="960" w:header="215" w:footer="0" w:gutter="0"/>
          <w:cols w:space="720"/>
        </w:sectPr>
      </w:pPr>
    </w:p>
    <w:p w14:paraId="09DCE216" w14:textId="77777777" w:rsidR="005726E2" w:rsidRDefault="00000000">
      <w:pPr>
        <w:pStyle w:val="Heading1"/>
        <w:spacing w:before="91"/>
        <w:ind w:left="118"/>
      </w:pPr>
      <w:r>
        <w:rPr>
          <w:color w:val="2E3092"/>
        </w:rPr>
        <w:t>Introduction</w:t>
      </w:r>
    </w:p>
    <w:p w14:paraId="79DA1A24" w14:textId="77777777" w:rsidR="005726E2" w:rsidRDefault="00000000">
      <w:pPr>
        <w:pStyle w:val="BodyText"/>
        <w:spacing w:before="116" w:line="249" w:lineRule="auto"/>
        <w:ind w:left="117" w:right="38"/>
        <w:jc w:val="both"/>
      </w:pPr>
      <w:r>
        <w:rPr>
          <w:noProof/>
        </w:rPr>
        <w:drawing>
          <wp:anchor distT="0" distB="0" distL="0" distR="0" simplePos="0" relativeHeight="486643712" behindDoc="1" locked="0" layoutInCell="1" allowOverlap="1" wp14:anchorId="48DB83BA" wp14:editId="28595B6D">
            <wp:simplePos x="0" y="0"/>
            <wp:positionH relativeFrom="page">
              <wp:posOffset>3200400</wp:posOffset>
            </wp:positionH>
            <wp:positionV relativeFrom="paragraph">
              <wp:posOffset>1627656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rPr>
        <w:t xml:space="preserve">The </w:t>
      </w:r>
      <w:r>
        <w:rPr>
          <w:color w:val="231F20"/>
          <w:spacing w:val="4"/>
        </w:rPr>
        <w:t xml:space="preserve">Lancet Commission </w:t>
      </w:r>
      <w:r>
        <w:rPr>
          <w:color w:val="231F20"/>
          <w:spacing w:val="2"/>
        </w:rPr>
        <w:t xml:space="preserve">on </w:t>
      </w:r>
      <w:r>
        <w:rPr>
          <w:color w:val="231F20"/>
          <w:spacing w:val="4"/>
        </w:rPr>
        <w:t xml:space="preserve">Global Surgery </w:t>
      </w:r>
      <w:r>
        <w:rPr>
          <w:color w:val="231F20"/>
          <w:spacing w:val="5"/>
        </w:rPr>
        <w:t xml:space="preserve">highlighted </w:t>
      </w:r>
      <w:r>
        <w:rPr>
          <w:color w:val="231F20"/>
          <w:spacing w:val="3"/>
        </w:rPr>
        <w:t xml:space="preserve">surgery </w:t>
      </w:r>
      <w:r>
        <w:rPr>
          <w:color w:val="231F20"/>
        </w:rPr>
        <w:t xml:space="preserve">as a </w:t>
      </w:r>
      <w:r>
        <w:rPr>
          <w:color w:val="231F20"/>
          <w:spacing w:val="3"/>
        </w:rPr>
        <w:t xml:space="preserve">neglected component </w:t>
      </w:r>
      <w:r>
        <w:rPr>
          <w:color w:val="231F20"/>
        </w:rPr>
        <w:t xml:space="preserve">of </w:t>
      </w:r>
      <w:r>
        <w:rPr>
          <w:color w:val="231F20"/>
          <w:spacing w:val="3"/>
        </w:rPr>
        <w:t xml:space="preserve">health systems </w:t>
      </w:r>
      <w:r>
        <w:rPr>
          <w:color w:val="231F20"/>
          <w:spacing w:val="4"/>
        </w:rPr>
        <w:t xml:space="preserve">with </w:t>
      </w:r>
      <w:r>
        <w:rPr>
          <w:color w:val="231F20"/>
          <w:spacing w:val="3"/>
        </w:rPr>
        <w:t xml:space="preserve">over </w:t>
      </w:r>
      <w:r>
        <w:rPr>
          <w:color w:val="231F20"/>
          <w:spacing w:val="5"/>
        </w:rPr>
        <w:t xml:space="preserve">30% </w:t>
      </w:r>
      <w:r>
        <w:rPr>
          <w:color w:val="231F20"/>
          <w:spacing w:val="4"/>
        </w:rPr>
        <w:t xml:space="preserve">of </w:t>
      </w:r>
      <w:r>
        <w:rPr>
          <w:color w:val="231F20"/>
          <w:spacing w:val="5"/>
        </w:rPr>
        <w:t xml:space="preserve">the </w:t>
      </w:r>
      <w:r>
        <w:rPr>
          <w:color w:val="231F20"/>
          <w:spacing w:val="6"/>
        </w:rPr>
        <w:t xml:space="preserve">global disease burden </w:t>
      </w:r>
      <w:r>
        <w:rPr>
          <w:color w:val="231F20"/>
          <w:spacing w:val="7"/>
        </w:rPr>
        <w:t xml:space="preserve">attributable </w:t>
      </w:r>
      <w:r>
        <w:rPr>
          <w:color w:val="231F20"/>
          <w:spacing w:val="8"/>
        </w:rPr>
        <w:t xml:space="preserve">to </w:t>
      </w:r>
      <w:r>
        <w:rPr>
          <w:color w:val="231F20"/>
          <w:spacing w:val="3"/>
        </w:rPr>
        <w:t>surgical conditions.</w:t>
      </w:r>
      <w:r>
        <w:rPr>
          <w:color w:val="231F20"/>
          <w:spacing w:val="3"/>
          <w:vertAlign w:val="superscript"/>
        </w:rPr>
        <w:t>[1]</w:t>
      </w:r>
      <w:r>
        <w:rPr>
          <w:color w:val="231F20"/>
          <w:spacing w:val="3"/>
        </w:rPr>
        <w:t xml:space="preserve"> Abdominal </w:t>
      </w:r>
      <w:r>
        <w:rPr>
          <w:color w:val="231F20"/>
          <w:spacing w:val="4"/>
        </w:rPr>
        <w:t xml:space="preserve">aortic aneurysm </w:t>
      </w:r>
      <w:r>
        <w:rPr>
          <w:color w:val="231F20"/>
          <w:spacing w:val="-6"/>
        </w:rPr>
        <w:t xml:space="preserve">(AAA) </w:t>
      </w:r>
      <w:r>
        <w:rPr>
          <w:color w:val="231F20"/>
        </w:rPr>
        <w:t xml:space="preserve">is  </w:t>
      </w:r>
      <w:r>
        <w:rPr>
          <w:color w:val="231F20"/>
          <w:spacing w:val="2"/>
        </w:rPr>
        <w:t xml:space="preserve">one </w:t>
      </w:r>
      <w:r>
        <w:rPr>
          <w:color w:val="231F20"/>
        </w:rPr>
        <w:t xml:space="preserve">of  </w:t>
      </w:r>
      <w:r>
        <w:rPr>
          <w:color w:val="231F20"/>
          <w:spacing w:val="2"/>
        </w:rPr>
        <w:t xml:space="preserve">the </w:t>
      </w:r>
      <w:r>
        <w:rPr>
          <w:color w:val="231F20"/>
          <w:spacing w:val="3"/>
        </w:rPr>
        <w:t xml:space="preserve">main </w:t>
      </w:r>
      <w:r>
        <w:rPr>
          <w:color w:val="231F20"/>
          <w:spacing w:val="2"/>
        </w:rPr>
        <w:t xml:space="preserve">vascular </w:t>
      </w:r>
      <w:r>
        <w:rPr>
          <w:color w:val="231F20"/>
          <w:spacing w:val="3"/>
        </w:rPr>
        <w:t xml:space="preserve">surgical conditions that </w:t>
      </w:r>
      <w:r>
        <w:rPr>
          <w:color w:val="231F20"/>
          <w:spacing w:val="4"/>
        </w:rPr>
        <w:t xml:space="preserve">pose  </w:t>
      </w:r>
      <w:r>
        <w:rPr>
          <w:color w:val="231F20"/>
        </w:rPr>
        <w:t xml:space="preserve">a </w:t>
      </w:r>
      <w:r>
        <w:rPr>
          <w:color w:val="231F20"/>
          <w:spacing w:val="7"/>
        </w:rPr>
        <w:t xml:space="preserve">significant </w:t>
      </w:r>
      <w:r>
        <w:rPr>
          <w:color w:val="231F20"/>
          <w:spacing w:val="5"/>
        </w:rPr>
        <w:t xml:space="preserve">health </w:t>
      </w:r>
      <w:r>
        <w:rPr>
          <w:color w:val="231F20"/>
          <w:spacing w:val="6"/>
        </w:rPr>
        <w:t xml:space="preserve">challenge </w:t>
      </w:r>
      <w:r>
        <w:rPr>
          <w:color w:val="231F20"/>
          <w:spacing w:val="4"/>
        </w:rPr>
        <w:t>globally.</w:t>
      </w:r>
      <w:r>
        <w:rPr>
          <w:color w:val="231F20"/>
          <w:spacing w:val="4"/>
          <w:vertAlign w:val="superscript"/>
        </w:rPr>
        <w:t>[2]</w:t>
      </w:r>
      <w:r>
        <w:rPr>
          <w:color w:val="231F20"/>
          <w:spacing w:val="4"/>
        </w:rPr>
        <w:t xml:space="preserve"> </w:t>
      </w:r>
      <w:r>
        <w:rPr>
          <w:color w:val="231F20"/>
          <w:spacing w:val="6"/>
        </w:rPr>
        <w:t xml:space="preserve">Although </w:t>
      </w:r>
      <w:r>
        <w:rPr>
          <w:color w:val="231F20"/>
          <w:spacing w:val="-5"/>
        </w:rPr>
        <w:t xml:space="preserve">the </w:t>
      </w:r>
      <w:r>
        <w:rPr>
          <w:color w:val="231F20"/>
          <w:spacing w:val="3"/>
        </w:rPr>
        <w:t xml:space="preserve">burden </w:t>
      </w:r>
      <w:r>
        <w:rPr>
          <w:color w:val="231F20"/>
        </w:rPr>
        <w:t xml:space="preserve">of </w:t>
      </w:r>
      <w:r>
        <w:rPr>
          <w:color w:val="231F20"/>
          <w:spacing w:val="2"/>
        </w:rPr>
        <w:t xml:space="preserve">AAA </w:t>
      </w:r>
      <w:r>
        <w:rPr>
          <w:color w:val="231F20"/>
        </w:rPr>
        <w:t xml:space="preserve">in </w:t>
      </w:r>
      <w:r>
        <w:rPr>
          <w:color w:val="231F20"/>
          <w:spacing w:val="3"/>
        </w:rPr>
        <w:t xml:space="preserve">high-income countries </w:t>
      </w:r>
      <w:r>
        <w:rPr>
          <w:color w:val="231F20"/>
          <w:spacing w:val="2"/>
        </w:rPr>
        <w:t xml:space="preserve">has </w:t>
      </w:r>
      <w:r>
        <w:rPr>
          <w:color w:val="231F20"/>
          <w:spacing w:val="3"/>
        </w:rPr>
        <w:t xml:space="preserve">significantly decreased </w:t>
      </w:r>
      <w:r>
        <w:rPr>
          <w:color w:val="231F20"/>
        </w:rPr>
        <w:t xml:space="preserve">over </w:t>
      </w:r>
      <w:r>
        <w:rPr>
          <w:color w:val="231F20"/>
          <w:spacing w:val="2"/>
        </w:rPr>
        <w:t xml:space="preserve">the </w:t>
      </w:r>
      <w:r>
        <w:rPr>
          <w:color w:val="231F20"/>
          <w:spacing w:val="3"/>
        </w:rPr>
        <w:t>last three decades,</w:t>
      </w:r>
      <w:r>
        <w:rPr>
          <w:color w:val="231F20"/>
          <w:spacing w:val="3"/>
          <w:vertAlign w:val="superscript"/>
        </w:rPr>
        <w:t>[3-5]</w:t>
      </w:r>
      <w:r>
        <w:rPr>
          <w:color w:val="231F20"/>
          <w:spacing w:val="3"/>
        </w:rPr>
        <w:t xml:space="preserve"> </w:t>
      </w:r>
      <w:r>
        <w:rPr>
          <w:color w:val="231F20"/>
          <w:spacing w:val="2"/>
        </w:rPr>
        <w:t xml:space="preserve">low-income </w:t>
      </w:r>
      <w:r>
        <w:rPr>
          <w:color w:val="231F20"/>
          <w:spacing w:val="-22"/>
        </w:rPr>
        <w:t xml:space="preserve">and </w:t>
      </w:r>
      <w:r>
        <w:rPr>
          <w:color w:val="231F20"/>
          <w:spacing w:val="2"/>
        </w:rPr>
        <w:t xml:space="preserve">middle-income countries still </w:t>
      </w:r>
      <w:r>
        <w:rPr>
          <w:color w:val="231F20"/>
          <w:spacing w:val="3"/>
        </w:rPr>
        <w:t xml:space="preserve">struggle </w:t>
      </w:r>
      <w:r>
        <w:rPr>
          <w:color w:val="231F20"/>
          <w:spacing w:val="2"/>
        </w:rPr>
        <w:t xml:space="preserve">with </w:t>
      </w:r>
      <w:r>
        <w:rPr>
          <w:color w:val="231F20"/>
        </w:rPr>
        <w:t xml:space="preserve">a </w:t>
      </w:r>
      <w:r>
        <w:rPr>
          <w:color w:val="231F20"/>
          <w:spacing w:val="2"/>
        </w:rPr>
        <w:t xml:space="preserve">rising </w:t>
      </w:r>
      <w:r>
        <w:rPr>
          <w:color w:val="231F20"/>
          <w:spacing w:val="3"/>
        </w:rPr>
        <w:t xml:space="preserve">burden, </w:t>
      </w:r>
      <w:r>
        <w:rPr>
          <w:color w:val="231F20"/>
          <w:spacing w:val="5"/>
        </w:rPr>
        <w:t xml:space="preserve">with </w:t>
      </w:r>
      <w:r>
        <w:rPr>
          <w:color w:val="231F20"/>
          <w:spacing w:val="6"/>
        </w:rPr>
        <w:t xml:space="preserve">epidemiological studies indicating </w:t>
      </w:r>
      <w:r>
        <w:rPr>
          <w:color w:val="231F20"/>
          <w:spacing w:val="3"/>
        </w:rPr>
        <w:t xml:space="preserve">an </w:t>
      </w:r>
      <w:r>
        <w:rPr>
          <w:color w:val="231F20"/>
          <w:spacing w:val="6"/>
        </w:rPr>
        <w:t xml:space="preserve">increase </w:t>
      </w:r>
      <w:r>
        <w:rPr>
          <w:color w:val="231F20"/>
          <w:spacing w:val="7"/>
        </w:rPr>
        <w:t xml:space="preserve">in </w:t>
      </w:r>
      <w:r>
        <w:rPr>
          <w:color w:val="231F20"/>
          <w:spacing w:val="3"/>
        </w:rPr>
        <w:t xml:space="preserve">the </w:t>
      </w:r>
      <w:r>
        <w:rPr>
          <w:color w:val="231F20"/>
          <w:spacing w:val="4"/>
        </w:rPr>
        <w:t xml:space="preserve">incidence </w:t>
      </w:r>
      <w:r>
        <w:rPr>
          <w:color w:val="231F20"/>
          <w:spacing w:val="3"/>
        </w:rPr>
        <w:t xml:space="preserve">and prevalence </w:t>
      </w:r>
      <w:r>
        <w:rPr>
          <w:color w:val="231F20"/>
          <w:spacing w:val="2"/>
        </w:rPr>
        <w:t xml:space="preserve">of </w:t>
      </w:r>
      <w:r>
        <w:rPr>
          <w:color w:val="231F20"/>
          <w:spacing w:val="3"/>
        </w:rPr>
        <w:t xml:space="preserve">AAA due </w:t>
      </w:r>
      <w:r>
        <w:rPr>
          <w:color w:val="231F20"/>
          <w:spacing w:val="2"/>
        </w:rPr>
        <w:t xml:space="preserve">to an </w:t>
      </w:r>
      <w:r>
        <w:rPr>
          <w:color w:val="231F20"/>
          <w:spacing w:val="5"/>
        </w:rPr>
        <w:t xml:space="preserve">ageing </w:t>
      </w:r>
      <w:r>
        <w:rPr>
          <w:color w:val="231F20"/>
          <w:spacing w:val="4"/>
        </w:rPr>
        <w:t xml:space="preserve">population, increase </w:t>
      </w:r>
      <w:r>
        <w:rPr>
          <w:color w:val="231F20"/>
          <w:spacing w:val="2"/>
        </w:rPr>
        <w:t xml:space="preserve">in </w:t>
      </w:r>
      <w:r>
        <w:rPr>
          <w:color w:val="231F20"/>
          <w:spacing w:val="4"/>
        </w:rPr>
        <w:t xml:space="preserve">smoking </w:t>
      </w:r>
      <w:r>
        <w:rPr>
          <w:color w:val="231F20"/>
          <w:spacing w:val="3"/>
        </w:rPr>
        <w:t xml:space="preserve">and </w:t>
      </w:r>
      <w:r>
        <w:rPr>
          <w:color w:val="231F20"/>
        </w:rPr>
        <w:t xml:space="preserve">a </w:t>
      </w:r>
      <w:r>
        <w:rPr>
          <w:color w:val="231F20"/>
          <w:spacing w:val="4"/>
        </w:rPr>
        <w:t xml:space="preserve">rising burden </w:t>
      </w:r>
      <w:r>
        <w:rPr>
          <w:color w:val="231F20"/>
          <w:spacing w:val="5"/>
        </w:rPr>
        <w:t xml:space="preserve">of </w:t>
      </w:r>
      <w:r>
        <w:rPr>
          <w:color w:val="231F20"/>
          <w:spacing w:val="3"/>
        </w:rPr>
        <w:t xml:space="preserve">hypertension </w:t>
      </w:r>
      <w:r>
        <w:rPr>
          <w:color w:val="231F20"/>
          <w:spacing w:val="2"/>
        </w:rPr>
        <w:t xml:space="preserve">and </w:t>
      </w:r>
      <w:r>
        <w:rPr>
          <w:color w:val="231F20"/>
          <w:spacing w:val="3"/>
        </w:rPr>
        <w:t>coronary heart disease.</w:t>
      </w:r>
      <w:r>
        <w:rPr>
          <w:color w:val="231F20"/>
          <w:spacing w:val="3"/>
          <w:vertAlign w:val="superscript"/>
        </w:rPr>
        <w:t>[6,7]</w:t>
      </w:r>
      <w:r>
        <w:rPr>
          <w:color w:val="231F20"/>
          <w:spacing w:val="3"/>
        </w:rPr>
        <w:t xml:space="preserve"> </w:t>
      </w:r>
      <w:r>
        <w:rPr>
          <w:color w:val="231F20"/>
          <w:spacing w:val="2"/>
        </w:rPr>
        <w:t xml:space="preserve">AAA </w:t>
      </w:r>
      <w:r>
        <w:rPr>
          <w:color w:val="231F20"/>
          <w:spacing w:val="3"/>
        </w:rPr>
        <w:t xml:space="preserve">poses </w:t>
      </w:r>
      <w:r>
        <w:rPr>
          <w:color w:val="231F20"/>
          <w:spacing w:val="-69"/>
        </w:rPr>
        <w:t>a</w:t>
      </w:r>
      <w:r>
        <w:rPr>
          <w:color w:val="231F20"/>
          <w:spacing w:val="-15"/>
        </w:rPr>
        <w:t xml:space="preserve"> </w:t>
      </w:r>
      <w:r>
        <w:rPr>
          <w:color w:val="231F20"/>
          <w:spacing w:val="3"/>
        </w:rPr>
        <w:t xml:space="preserve">significant </w:t>
      </w:r>
      <w:r>
        <w:rPr>
          <w:color w:val="231F20"/>
          <w:spacing w:val="4"/>
        </w:rPr>
        <w:t xml:space="preserve">mortality </w:t>
      </w:r>
      <w:r>
        <w:rPr>
          <w:color w:val="231F20"/>
          <w:spacing w:val="3"/>
        </w:rPr>
        <w:t xml:space="preserve">threat </w:t>
      </w:r>
      <w:r>
        <w:rPr>
          <w:color w:val="231F20"/>
        </w:rPr>
        <w:t xml:space="preserve">if </w:t>
      </w:r>
      <w:r>
        <w:rPr>
          <w:color w:val="231F20"/>
          <w:spacing w:val="2"/>
        </w:rPr>
        <w:t xml:space="preserve">not </w:t>
      </w:r>
      <w:r>
        <w:rPr>
          <w:color w:val="231F20"/>
          <w:spacing w:val="3"/>
        </w:rPr>
        <w:t xml:space="preserve">identified </w:t>
      </w:r>
      <w:r>
        <w:rPr>
          <w:color w:val="231F20"/>
          <w:spacing w:val="2"/>
        </w:rPr>
        <w:t xml:space="preserve">early </w:t>
      </w:r>
      <w:r>
        <w:rPr>
          <w:color w:val="231F20"/>
          <w:spacing w:val="4"/>
        </w:rPr>
        <w:t xml:space="preserve">because </w:t>
      </w:r>
      <w:r>
        <w:rPr>
          <w:color w:val="231F20"/>
        </w:rPr>
        <w:t xml:space="preserve">of </w:t>
      </w:r>
      <w:r>
        <w:rPr>
          <w:color w:val="231F20"/>
          <w:spacing w:val="4"/>
        </w:rPr>
        <w:t xml:space="preserve">rupture </w:t>
      </w:r>
      <w:r>
        <w:rPr>
          <w:color w:val="231F20"/>
          <w:spacing w:val="3"/>
        </w:rPr>
        <w:t xml:space="preserve">with </w:t>
      </w:r>
      <w:r>
        <w:rPr>
          <w:color w:val="231F20"/>
        </w:rPr>
        <w:t xml:space="preserve">a </w:t>
      </w:r>
      <w:r>
        <w:rPr>
          <w:color w:val="231F20"/>
          <w:spacing w:val="4"/>
        </w:rPr>
        <w:t xml:space="preserve">mortality </w:t>
      </w:r>
      <w:r>
        <w:rPr>
          <w:color w:val="231F20"/>
          <w:spacing w:val="3"/>
        </w:rPr>
        <w:t xml:space="preserve">rate </w:t>
      </w:r>
      <w:r>
        <w:rPr>
          <w:color w:val="231F20"/>
        </w:rPr>
        <w:t xml:space="preserve">as </w:t>
      </w:r>
      <w:r>
        <w:rPr>
          <w:color w:val="231F20"/>
          <w:spacing w:val="3"/>
        </w:rPr>
        <w:t xml:space="preserve">high </w:t>
      </w:r>
      <w:r>
        <w:rPr>
          <w:color w:val="231F20"/>
        </w:rPr>
        <w:t xml:space="preserve">as </w:t>
      </w:r>
      <w:r>
        <w:rPr>
          <w:color w:val="231F20"/>
          <w:spacing w:val="3"/>
        </w:rPr>
        <w:t xml:space="preserve">65–80% </w:t>
      </w:r>
      <w:r>
        <w:rPr>
          <w:color w:val="231F20"/>
        </w:rPr>
        <w:t xml:space="preserve">even </w:t>
      </w:r>
      <w:r>
        <w:rPr>
          <w:color w:val="231F20"/>
          <w:spacing w:val="4"/>
        </w:rPr>
        <w:t xml:space="preserve">in </w:t>
      </w:r>
      <w:r>
        <w:rPr>
          <w:color w:val="231F20"/>
          <w:spacing w:val="3"/>
        </w:rPr>
        <w:t>high-income</w:t>
      </w:r>
      <w:r>
        <w:rPr>
          <w:color w:val="231F20"/>
          <w:spacing w:val="9"/>
        </w:rPr>
        <w:t xml:space="preserve"> </w:t>
      </w:r>
      <w:r>
        <w:rPr>
          <w:color w:val="231F20"/>
          <w:spacing w:val="3"/>
        </w:rPr>
        <w:t>countries.</w:t>
      </w:r>
      <w:r>
        <w:rPr>
          <w:color w:val="231F20"/>
          <w:spacing w:val="3"/>
          <w:vertAlign w:val="superscript"/>
        </w:rPr>
        <w:t>[8,9]</w:t>
      </w:r>
    </w:p>
    <w:p w14:paraId="3F29C11A" w14:textId="77777777" w:rsidR="005726E2" w:rsidRDefault="00000000">
      <w:pPr>
        <w:pStyle w:val="BodyText"/>
        <w:spacing w:before="134" w:line="249" w:lineRule="auto"/>
        <w:ind w:left="118" w:right="42"/>
        <w:jc w:val="both"/>
      </w:pPr>
      <w:r>
        <w:rPr>
          <w:color w:val="231F20"/>
          <w:spacing w:val="3"/>
        </w:rPr>
        <w:t xml:space="preserve">The </w:t>
      </w:r>
      <w:r>
        <w:rPr>
          <w:color w:val="231F20"/>
          <w:spacing w:val="4"/>
        </w:rPr>
        <w:t xml:space="preserve">challenge presented </w:t>
      </w:r>
      <w:r>
        <w:rPr>
          <w:color w:val="231F20"/>
        </w:rPr>
        <w:t xml:space="preserve">by </w:t>
      </w:r>
      <w:r>
        <w:rPr>
          <w:color w:val="231F20"/>
          <w:spacing w:val="3"/>
        </w:rPr>
        <w:t xml:space="preserve">AAA </w:t>
      </w:r>
      <w:r>
        <w:rPr>
          <w:color w:val="231F20"/>
          <w:spacing w:val="2"/>
        </w:rPr>
        <w:t xml:space="preserve">in </w:t>
      </w:r>
      <w:r>
        <w:rPr>
          <w:color w:val="231F20"/>
          <w:spacing w:val="4"/>
        </w:rPr>
        <w:t xml:space="preserve">Africa </w:t>
      </w:r>
      <w:r>
        <w:rPr>
          <w:color w:val="231F20"/>
          <w:spacing w:val="2"/>
        </w:rPr>
        <w:t xml:space="preserve">is </w:t>
      </w:r>
      <w:r>
        <w:rPr>
          <w:color w:val="231F20"/>
          <w:spacing w:val="4"/>
        </w:rPr>
        <w:t xml:space="preserve">growing, </w:t>
      </w:r>
      <w:r>
        <w:rPr>
          <w:color w:val="231F20"/>
        </w:rPr>
        <w:t xml:space="preserve">with modelled projections indicating a rise in Disability- Adjusted Life </w:t>
      </w:r>
      <w:r>
        <w:rPr>
          <w:color w:val="231F20"/>
          <w:spacing w:val="-5"/>
        </w:rPr>
        <w:t xml:space="preserve">Years </w:t>
      </w:r>
      <w:r>
        <w:rPr>
          <w:color w:val="231F20"/>
        </w:rPr>
        <w:t>by 35% from 1990 to 2017.</w:t>
      </w:r>
      <w:r>
        <w:rPr>
          <w:color w:val="231F20"/>
          <w:vertAlign w:val="superscript"/>
        </w:rPr>
        <w:t>[10]</w:t>
      </w:r>
      <w:r>
        <w:rPr>
          <w:color w:val="231F20"/>
        </w:rPr>
        <w:t xml:space="preserve"> </w:t>
      </w:r>
      <w:r>
        <w:rPr>
          <w:color w:val="231F20"/>
          <w:spacing w:val="-7"/>
        </w:rPr>
        <w:t xml:space="preserve">Although </w:t>
      </w:r>
      <w:r>
        <w:rPr>
          <w:color w:val="231F20"/>
        </w:rPr>
        <w:t xml:space="preserve">this may partly be explained by the increase in population, other plausible explanations include an increasing </w:t>
      </w:r>
      <w:r>
        <w:rPr>
          <w:color w:val="231F20"/>
          <w:spacing w:val="2"/>
        </w:rPr>
        <w:t xml:space="preserve">burden  </w:t>
      </w:r>
      <w:r>
        <w:rPr>
          <w:color w:val="231F20"/>
        </w:rPr>
        <w:t>of noncommunicable diseases, and that AAA affects a much younger</w:t>
      </w:r>
      <w:r>
        <w:rPr>
          <w:color w:val="231F20"/>
          <w:spacing w:val="-20"/>
        </w:rPr>
        <w:t xml:space="preserve"> </w:t>
      </w:r>
      <w:r>
        <w:rPr>
          <w:color w:val="231F20"/>
        </w:rPr>
        <w:t>population</w:t>
      </w:r>
      <w:r>
        <w:rPr>
          <w:color w:val="231F20"/>
          <w:spacing w:val="-19"/>
        </w:rPr>
        <w:t xml:space="preserve"> </w:t>
      </w:r>
      <w:r>
        <w:rPr>
          <w:color w:val="231F20"/>
        </w:rPr>
        <w:t>(10–15</w:t>
      </w:r>
      <w:r>
        <w:rPr>
          <w:color w:val="231F20"/>
          <w:spacing w:val="-19"/>
        </w:rPr>
        <w:t xml:space="preserve"> </w:t>
      </w:r>
      <w:r>
        <w:rPr>
          <w:color w:val="231F20"/>
        </w:rPr>
        <w:t>years</w:t>
      </w:r>
      <w:r>
        <w:rPr>
          <w:color w:val="231F20"/>
          <w:spacing w:val="-19"/>
        </w:rPr>
        <w:t xml:space="preserve"> </w:t>
      </w:r>
      <w:r>
        <w:rPr>
          <w:color w:val="231F20"/>
        </w:rPr>
        <w:t>younger)</w:t>
      </w:r>
      <w:r>
        <w:rPr>
          <w:color w:val="231F20"/>
          <w:spacing w:val="-20"/>
        </w:rPr>
        <w:t xml:space="preserve"> </w:t>
      </w:r>
      <w:r>
        <w:rPr>
          <w:color w:val="231F20"/>
        </w:rPr>
        <w:t>than</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western countries.</w:t>
      </w:r>
      <w:r>
        <w:rPr>
          <w:color w:val="231F20"/>
          <w:vertAlign w:val="superscript"/>
        </w:rPr>
        <w:t>[11-13]</w:t>
      </w:r>
      <w:r>
        <w:rPr>
          <w:color w:val="231F20"/>
        </w:rPr>
        <w:t xml:space="preserve"> There are no national screening programs </w:t>
      </w:r>
      <w:r>
        <w:rPr>
          <w:color w:val="231F20"/>
          <w:spacing w:val="-57"/>
        </w:rPr>
        <w:t>in</w:t>
      </w:r>
      <w:r>
        <w:rPr>
          <w:color w:val="231F20"/>
          <w:spacing w:val="158"/>
        </w:rPr>
        <w:t xml:space="preserve"> </w:t>
      </w:r>
      <w:r>
        <w:rPr>
          <w:color w:val="231F20"/>
          <w:spacing w:val="2"/>
        </w:rPr>
        <w:t xml:space="preserve">African countries </w:t>
      </w:r>
      <w:r>
        <w:rPr>
          <w:color w:val="231F20"/>
        </w:rPr>
        <w:t xml:space="preserve">for the early </w:t>
      </w:r>
      <w:r>
        <w:rPr>
          <w:color w:val="231F20"/>
          <w:spacing w:val="2"/>
        </w:rPr>
        <w:t xml:space="preserve">detection </w:t>
      </w:r>
      <w:r>
        <w:rPr>
          <w:color w:val="231F20"/>
        </w:rPr>
        <w:t xml:space="preserve">of </w:t>
      </w:r>
      <w:r>
        <w:rPr>
          <w:color w:val="231F20"/>
          <w:spacing w:val="2"/>
        </w:rPr>
        <w:t xml:space="preserve">AAA, </w:t>
      </w:r>
      <w:r>
        <w:rPr>
          <w:color w:val="231F20"/>
        </w:rPr>
        <w:t xml:space="preserve">which worsens prognoses. Further, the continent </w:t>
      </w:r>
      <w:r>
        <w:rPr>
          <w:color w:val="231F20"/>
          <w:spacing w:val="2"/>
        </w:rPr>
        <w:t xml:space="preserve">carries </w:t>
      </w:r>
      <w:r>
        <w:rPr>
          <w:color w:val="231F20"/>
        </w:rPr>
        <w:t xml:space="preserve">over </w:t>
      </w:r>
      <w:r>
        <w:rPr>
          <w:color w:val="231F20"/>
          <w:spacing w:val="-2"/>
        </w:rPr>
        <w:t xml:space="preserve">70% </w:t>
      </w:r>
      <w:r>
        <w:rPr>
          <w:color w:val="231F20"/>
        </w:rPr>
        <w:t xml:space="preserve">of </w:t>
      </w:r>
      <w:r>
        <w:rPr>
          <w:color w:val="231F20"/>
          <w:spacing w:val="2"/>
        </w:rPr>
        <w:t xml:space="preserve">the </w:t>
      </w:r>
      <w:r>
        <w:rPr>
          <w:color w:val="231F20"/>
          <w:spacing w:val="3"/>
        </w:rPr>
        <w:t xml:space="preserve">global burden </w:t>
      </w:r>
      <w:r>
        <w:rPr>
          <w:color w:val="231F20"/>
        </w:rPr>
        <w:t xml:space="preserve">of </w:t>
      </w:r>
      <w:r>
        <w:rPr>
          <w:color w:val="231F20"/>
          <w:spacing w:val="2"/>
        </w:rPr>
        <w:t xml:space="preserve">HIV </w:t>
      </w:r>
      <w:r>
        <w:rPr>
          <w:color w:val="231F20"/>
        </w:rPr>
        <w:t xml:space="preserve">as well as </w:t>
      </w:r>
      <w:r>
        <w:rPr>
          <w:color w:val="231F20"/>
          <w:spacing w:val="3"/>
        </w:rPr>
        <w:t xml:space="preserve">other </w:t>
      </w:r>
      <w:r>
        <w:rPr>
          <w:color w:val="231F20"/>
          <w:spacing w:val="4"/>
        </w:rPr>
        <w:t xml:space="preserve">infections </w:t>
      </w:r>
      <w:r>
        <w:rPr>
          <w:color w:val="231F20"/>
          <w:spacing w:val="2"/>
        </w:rPr>
        <w:t xml:space="preserve">such </w:t>
      </w:r>
      <w:r>
        <w:rPr>
          <w:color w:val="231F20"/>
        </w:rPr>
        <w:t xml:space="preserve">as </w:t>
      </w:r>
      <w:r>
        <w:rPr>
          <w:rFonts w:ascii="Times New Roman" w:hAnsi="Times New Roman"/>
          <w:i/>
          <w:color w:val="231F20"/>
          <w:spacing w:val="2"/>
        </w:rPr>
        <w:t>Streptococcus</w:t>
      </w:r>
      <w:r>
        <w:rPr>
          <w:color w:val="231F20"/>
          <w:spacing w:val="2"/>
        </w:rPr>
        <w:t xml:space="preserve">, </w:t>
      </w:r>
      <w:r>
        <w:rPr>
          <w:color w:val="231F20"/>
        </w:rPr>
        <w:t xml:space="preserve">Tuberculosis, and </w:t>
      </w:r>
      <w:r>
        <w:rPr>
          <w:color w:val="231F20"/>
          <w:spacing w:val="2"/>
        </w:rPr>
        <w:t xml:space="preserve">Schistosomiasis </w:t>
      </w:r>
      <w:r>
        <w:rPr>
          <w:color w:val="231F20"/>
          <w:spacing w:val="3"/>
        </w:rPr>
        <w:t xml:space="preserve">that </w:t>
      </w:r>
      <w:r>
        <w:rPr>
          <w:color w:val="231F20"/>
        </w:rPr>
        <w:t xml:space="preserve">have </w:t>
      </w:r>
      <w:r>
        <w:rPr>
          <w:color w:val="231F20"/>
          <w:spacing w:val="2"/>
        </w:rPr>
        <w:t xml:space="preserve">all </w:t>
      </w:r>
      <w:r>
        <w:rPr>
          <w:color w:val="231F20"/>
          <w:spacing w:val="3"/>
        </w:rPr>
        <w:t xml:space="preserve">also been associated with increased risk </w:t>
      </w:r>
      <w:r>
        <w:rPr>
          <w:color w:val="231F20"/>
          <w:spacing w:val="-4"/>
        </w:rPr>
        <w:t xml:space="preserve">of </w:t>
      </w:r>
      <w:r>
        <w:rPr>
          <w:color w:val="231F20"/>
        </w:rPr>
        <w:t>developing AAA.</w:t>
      </w:r>
      <w:r>
        <w:rPr>
          <w:color w:val="231F20"/>
          <w:vertAlign w:val="superscript"/>
        </w:rPr>
        <w:t>[14-18]</w:t>
      </w:r>
      <w:r>
        <w:rPr>
          <w:color w:val="231F20"/>
        </w:rPr>
        <w:t xml:space="preserve"> These challenges coupled with </w:t>
      </w:r>
      <w:r>
        <w:rPr>
          <w:color w:val="231F20"/>
          <w:spacing w:val="-30"/>
        </w:rPr>
        <w:t xml:space="preserve">weak </w:t>
      </w:r>
      <w:r>
        <w:rPr>
          <w:color w:val="231F20"/>
        </w:rPr>
        <w:t>health systems across the continent may explain the growing AAA</w:t>
      </w:r>
      <w:r>
        <w:rPr>
          <w:color w:val="231F20"/>
          <w:spacing w:val="4"/>
        </w:rPr>
        <w:t xml:space="preserve"> </w:t>
      </w:r>
      <w:r>
        <w:rPr>
          <w:color w:val="231F20"/>
        </w:rPr>
        <w:t>burden.</w:t>
      </w:r>
      <w:r>
        <w:rPr>
          <w:color w:val="231F20"/>
          <w:vertAlign w:val="superscript"/>
        </w:rPr>
        <w:t>[19]</w:t>
      </w:r>
    </w:p>
    <w:p w14:paraId="3FE1DD2F" w14:textId="77777777" w:rsidR="005726E2" w:rsidRDefault="00000000">
      <w:pPr>
        <w:pStyle w:val="BodyText"/>
        <w:spacing w:before="133" w:line="249" w:lineRule="auto"/>
        <w:ind w:left="118" w:right="46"/>
        <w:jc w:val="both"/>
      </w:pPr>
      <w:r>
        <w:rPr>
          <w:color w:val="231F20"/>
          <w:spacing w:val="-5"/>
        </w:rPr>
        <w:t xml:space="preserve">Very </w:t>
      </w:r>
      <w:r>
        <w:rPr>
          <w:color w:val="231F20"/>
        </w:rPr>
        <w:t xml:space="preserve">little is known about the actual prevalence of AAA in the African continent. Major global systematic reviews </w:t>
      </w:r>
      <w:r>
        <w:rPr>
          <w:color w:val="231F20"/>
          <w:spacing w:val="-5"/>
        </w:rPr>
        <w:t xml:space="preserve">and </w:t>
      </w:r>
      <w:r>
        <w:rPr>
          <w:color w:val="231F20"/>
        </w:rPr>
        <w:t>meta-analyses on AAA commonly exclude Africa.</w:t>
      </w:r>
      <w:r>
        <w:rPr>
          <w:color w:val="231F20"/>
          <w:vertAlign w:val="superscript"/>
        </w:rPr>
        <w:t>[20-22]</w:t>
      </w:r>
      <w:r>
        <w:rPr>
          <w:color w:val="231F20"/>
        </w:rPr>
        <w:t xml:space="preserve"> </w:t>
      </w:r>
      <w:r>
        <w:rPr>
          <w:color w:val="231F20"/>
          <w:spacing w:val="-24"/>
        </w:rPr>
        <w:t xml:space="preserve">Since </w:t>
      </w:r>
      <w:r>
        <w:rPr>
          <w:color w:val="231F20"/>
        </w:rPr>
        <w:t>no</w:t>
      </w:r>
      <w:r>
        <w:rPr>
          <w:color w:val="231F20"/>
          <w:spacing w:val="-29"/>
        </w:rPr>
        <w:t xml:space="preserve"> </w:t>
      </w:r>
      <w:r>
        <w:rPr>
          <w:color w:val="231F20"/>
        </w:rPr>
        <w:t>African</w:t>
      </w:r>
      <w:r>
        <w:rPr>
          <w:color w:val="231F20"/>
          <w:spacing w:val="-18"/>
        </w:rPr>
        <w:t xml:space="preserve"> </w:t>
      </w:r>
      <w:r>
        <w:rPr>
          <w:color w:val="231F20"/>
        </w:rPr>
        <w:t>country</w:t>
      </w:r>
      <w:r>
        <w:rPr>
          <w:color w:val="231F20"/>
          <w:spacing w:val="-18"/>
        </w:rPr>
        <w:t xml:space="preserve"> </w:t>
      </w:r>
      <w:r>
        <w:rPr>
          <w:color w:val="231F20"/>
        </w:rPr>
        <w:t>currently</w:t>
      </w:r>
      <w:r>
        <w:rPr>
          <w:color w:val="231F20"/>
          <w:spacing w:val="-19"/>
        </w:rPr>
        <w:t xml:space="preserve"> </w:t>
      </w:r>
      <w:r>
        <w:rPr>
          <w:color w:val="231F20"/>
        </w:rPr>
        <w:t>has</w:t>
      </w:r>
      <w:r>
        <w:rPr>
          <w:color w:val="231F20"/>
          <w:spacing w:val="-18"/>
        </w:rPr>
        <w:t xml:space="preserve"> </w:t>
      </w:r>
      <w:r>
        <w:rPr>
          <w:color w:val="231F20"/>
        </w:rPr>
        <w:t>a</w:t>
      </w:r>
      <w:r>
        <w:rPr>
          <w:color w:val="231F20"/>
          <w:spacing w:val="-19"/>
        </w:rPr>
        <w:t xml:space="preserve"> </w:t>
      </w:r>
      <w:r>
        <w:rPr>
          <w:color w:val="231F20"/>
        </w:rPr>
        <w:t>national</w:t>
      </w:r>
      <w:r>
        <w:rPr>
          <w:color w:val="231F20"/>
          <w:spacing w:val="-18"/>
        </w:rPr>
        <w:t xml:space="preserve"> </w:t>
      </w:r>
      <w:r>
        <w:rPr>
          <w:color w:val="231F20"/>
        </w:rPr>
        <w:t>screening</w:t>
      </w:r>
      <w:r>
        <w:rPr>
          <w:color w:val="231F20"/>
          <w:spacing w:val="-18"/>
        </w:rPr>
        <w:t xml:space="preserve"> </w:t>
      </w:r>
      <w:r>
        <w:rPr>
          <w:color w:val="231F20"/>
        </w:rPr>
        <w:t>program for</w:t>
      </w:r>
      <w:r>
        <w:rPr>
          <w:color w:val="231F20"/>
          <w:spacing w:val="-23"/>
        </w:rPr>
        <w:t xml:space="preserve"> </w:t>
      </w:r>
      <w:r>
        <w:rPr>
          <w:color w:val="231F20"/>
        </w:rPr>
        <w:t>AAA,</w:t>
      </w:r>
      <w:r>
        <w:rPr>
          <w:color w:val="231F20"/>
          <w:spacing w:val="-12"/>
        </w:rPr>
        <w:t xml:space="preserve"> </w:t>
      </w:r>
      <w:r>
        <w:rPr>
          <w:color w:val="231F20"/>
        </w:rPr>
        <w:t>most</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cases</w:t>
      </w:r>
      <w:r>
        <w:rPr>
          <w:color w:val="231F20"/>
          <w:spacing w:val="-12"/>
        </w:rPr>
        <w:t xml:space="preserve"> </w:t>
      </w:r>
      <w:r>
        <w:rPr>
          <w:color w:val="231F20"/>
        </w:rPr>
        <w:t>are</w:t>
      </w:r>
      <w:r>
        <w:rPr>
          <w:color w:val="231F20"/>
          <w:spacing w:val="-12"/>
        </w:rPr>
        <w:t xml:space="preserve"> </w:t>
      </w:r>
      <w:r>
        <w:rPr>
          <w:color w:val="231F20"/>
        </w:rPr>
        <w:t>detected</w:t>
      </w:r>
      <w:r>
        <w:rPr>
          <w:color w:val="231F20"/>
          <w:spacing w:val="-12"/>
        </w:rPr>
        <w:t xml:space="preserve"> </w:t>
      </w:r>
      <w:r>
        <w:rPr>
          <w:color w:val="231F20"/>
        </w:rPr>
        <w:t>either</w:t>
      </w:r>
      <w:r>
        <w:rPr>
          <w:color w:val="231F20"/>
          <w:spacing w:val="-12"/>
        </w:rPr>
        <w:t xml:space="preserve"> </w:t>
      </w:r>
      <w:r>
        <w:rPr>
          <w:color w:val="231F20"/>
        </w:rPr>
        <w:t>as</w:t>
      </w:r>
      <w:r>
        <w:rPr>
          <w:color w:val="231F20"/>
          <w:spacing w:val="-12"/>
        </w:rPr>
        <w:t xml:space="preserve"> </w:t>
      </w:r>
      <w:r>
        <w:rPr>
          <w:color w:val="231F20"/>
        </w:rPr>
        <w:t>an</w:t>
      </w:r>
      <w:r>
        <w:rPr>
          <w:color w:val="231F20"/>
          <w:spacing w:val="-12"/>
        </w:rPr>
        <w:t xml:space="preserve"> </w:t>
      </w:r>
      <w:r>
        <w:rPr>
          <w:color w:val="231F20"/>
        </w:rPr>
        <w:t xml:space="preserve">incidental </w:t>
      </w:r>
      <w:r>
        <w:rPr>
          <w:color w:val="231F20"/>
          <w:spacing w:val="-3"/>
        </w:rPr>
        <w:t>finding</w:t>
      </w:r>
      <w:r>
        <w:rPr>
          <w:color w:val="231F20"/>
          <w:spacing w:val="-18"/>
        </w:rPr>
        <w:t xml:space="preserve"> </w:t>
      </w:r>
      <w:r>
        <w:rPr>
          <w:color w:val="231F20"/>
        </w:rPr>
        <w:t>on</w:t>
      </w:r>
      <w:r>
        <w:rPr>
          <w:color w:val="231F20"/>
          <w:spacing w:val="-17"/>
        </w:rPr>
        <w:t xml:space="preserve"> </w:t>
      </w:r>
      <w:r>
        <w:rPr>
          <w:color w:val="231F20"/>
          <w:spacing w:val="-3"/>
        </w:rPr>
        <w:t>imaging</w:t>
      </w:r>
      <w:r>
        <w:rPr>
          <w:color w:val="231F20"/>
          <w:spacing w:val="-17"/>
        </w:rPr>
        <w:t xml:space="preserve"> </w:t>
      </w:r>
      <w:r>
        <w:rPr>
          <w:color w:val="231F20"/>
        </w:rPr>
        <w:t>for</w:t>
      </w:r>
      <w:r>
        <w:rPr>
          <w:color w:val="231F20"/>
          <w:spacing w:val="-17"/>
        </w:rPr>
        <w:t xml:space="preserve"> </w:t>
      </w:r>
      <w:r>
        <w:rPr>
          <w:color w:val="231F20"/>
          <w:spacing w:val="-3"/>
        </w:rPr>
        <w:t>nonaneurysmal</w:t>
      </w:r>
      <w:r>
        <w:rPr>
          <w:color w:val="231F20"/>
          <w:spacing w:val="-17"/>
        </w:rPr>
        <w:t xml:space="preserve"> </w:t>
      </w:r>
      <w:r>
        <w:rPr>
          <w:color w:val="231F20"/>
          <w:spacing w:val="-3"/>
        </w:rPr>
        <w:t>indications</w:t>
      </w:r>
      <w:r>
        <w:rPr>
          <w:color w:val="231F20"/>
          <w:spacing w:val="-17"/>
        </w:rPr>
        <w:t xml:space="preserve"> </w:t>
      </w:r>
      <w:r>
        <w:rPr>
          <w:color w:val="231F20"/>
        </w:rPr>
        <w:t>or</w:t>
      </w:r>
      <w:r>
        <w:rPr>
          <w:color w:val="231F20"/>
          <w:spacing w:val="-18"/>
        </w:rPr>
        <w:t xml:space="preserve"> </w:t>
      </w:r>
      <w:r>
        <w:rPr>
          <w:color w:val="231F20"/>
          <w:spacing w:val="-4"/>
        </w:rPr>
        <w:t>when</w:t>
      </w:r>
      <w:r>
        <w:rPr>
          <w:color w:val="231F20"/>
          <w:spacing w:val="-17"/>
        </w:rPr>
        <w:t xml:space="preserve"> </w:t>
      </w:r>
      <w:r>
        <w:rPr>
          <w:color w:val="231F20"/>
          <w:spacing w:val="-3"/>
        </w:rPr>
        <w:t>they present</w:t>
      </w:r>
      <w:r>
        <w:rPr>
          <w:color w:val="231F20"/>
          <w:spacing w:val="-16"/>
        </w:rPr>
        <w:t xml:space="preserve"> </w:t>
      </w:r>
      <w:r>
        <w:rPr>
          <w:color w:val="231F20"/>
          <w:spacing w:val="-3"/>
        </w:rPr>
        <w:t>with</w:t>
      </w:r>
      <w:r>
        <w:rPr>
          <w:color w:val="231F20"/>
          <w:spacing w:val="-15"/>
        </w:rPr>
        <w:t xml:space="preserve"> </w:t>
      </w:r>
      <w:r>
        <w:rPr>
          <w:color w:val="231F20"/>
          <w:spacing w:val="-3"/>
        </w:rPr>
        <w:t>symptoms</w:t>
      </w:r>
      <w:r>
        <w:rPr>
          <w:color w:val="231F20"/>
          <w:spacing w:val="-16"/>
        </w:rPr>
        <w:t xml:space="preserve"> </w:t>
      </w:r>
      <w:r>
        <w:rPr>
          <w:color w:val="231F20"/>
          <w:spacing w:val="-3"/>
        </w:rPr>
        <w:t>consistent</w:t>
      </w:r>
      <w:r>
        <w:rPr>
          <w:color w:val="231F20"/>
          <w:spacing w:val="-15"/>
        </w:rPr>
        <w:t xml:space="preserve"> </w:t>
      </w:r>
      <w:r>
        <w:rPr>
          <w:color w:val="231F20"/>
          <w:spacing w:val="-3"/>
        </w:rPr>
        <w:t>with</w:t>
      </w:r>
      <w:r>
        <w:rPr>
          <w:color w:val="231F20"/>
          <w:spacing w:val="-15"/>
        </w:rPr>
        <w:t xml:space="preserve"> </w:t>
      </w:r>
      <w:r>
        <w:rPr>
          <w:color w:val="231F20"/>
        </w:rPr>
        <w:t>a</w:t>
      </w:r>
      <w:r>
        <w:rPr>
          <w:color w:val="231F20"/>
          <w:spacing w:val="-16"/>
        </w:rPr>
        <w:t xml:space="preserve"> </w:t>
      </w:r>
      <w:r>
        <w:rPr>
          <w:color w:val="231F20"/>
          <w:spacing w:val="-4"/>
        </w:rPr>
        <w:t>large</w:t>
      </w:r>
      <w:r>
        <w:rPr>
          <w:color w:val="231F20"/>
          <w:spacing w:val="-15"/>
        </w:rPr>
        <w:t xml:space="preserve"> </w:t>
      </w:r>
      <w:r>
        <w:rPr>
          <w:color w:val="231F20"/>
          <w:spacing w:val="-3"/>
        </w:rPr>
        <w:t>aneurysm</w:t>
      </w:r>
      <w:r>
        <w:rPr>
          <w:color w:val="231F20"/>
          <w:spacing w:val="-15"/>
        </w:rPr>
        <w:t xml:space="preserve"> </w:t>
      </w:r>
      <w:r>
        <w:rPr>
          <w:color w:val="231F20"/>
        </w:rPr>
        <w:t>at</w:t>
      </w:r>
      <w:r>
        <w:rPr>
          <w:color w:val="231F20"/>
          <w:spacing w:val="-16"/>
        </w:rPr>
        <w:t xml:space="preserve"> </w:t>
      </w:r>
      <w:r>
        <w:rPr>
          <w:color w:val="231F20"/>
          <w:spacing w:val="-3"/>
        </w:rPr>
        <w:t xml:space="preserve">high </w:t>
      </w:r>
      <w:r>
        <w:rPr>
          <w:color w:val="231F20"/>
        </w:rPr>
        <w:t>risk of rupture.</w:t>
      </w:r>
      <w:r>
        <w:rPr>
          <w:color w:val="231F20"/>
          <w:vertAlign w:val="superscript"/>
        </w:rPr>
        <w:t>[7,23]</w:t>
      </w:r>
      <w:r>
        <w:rPr>
          <w:color w:val="231F20"/>
        </w:rPr>
        <w:t xml:space="preserve"> In addition, deaths primarily </w:t>
      </w:r>
      <w:r>
        <w:rPr>
          <w:color w:val="231F20"/>
          <w:spacing w:val="-10"/>
        </w:rPr>
        <w:t xml:space="preserve">attributable </w:t>
      </w:r>
      <w:r>
        <w:rPr>
          <w:color w:val="231F20"/>
        </w:rPr>
        <w:t>to</w:t>
      </w:r>
      <w:r>
        <w:rPr>
          <w:color w:val="231F20"/>
          <w:spacing w:val="3"/>
        </w:rPr>
        <w:t xml:space="preserve"> </w:t>
      </w:r>
      <w:r>
        <w:rPr>
          <w:color w:val="231F20"/>
        </w:rPr>
        <w:t>AAA</w:t>
      </w:r>
      <w:r>
        <w:rPr>
          <w:color w:val="231F20"/>
          <w:spacing w:val="15"/>
        </w:rPr>
        <w:t xml:space="preserve"> </w:t>
      </w:r>
      <w:r>
        <w:rPr>
          <w:color w:val="231F20"/>
          <w:spacing w:val="-3"/>
        </w:rPr>
        <w:t>may</w:t>
      </w:r>
      <w:r>
        <w:rPr>
          <w:color w:val="231F20"/>
          <w:spacing w:val="15"/>
        </w:rPr>
        <w:t xml:space="preserve"> </w:t>
      </w:r>
      <w:r>
        <w:rPr>
          <w:color w:val="231F20"/>
        </w:rPr>
        <w:t>not</w:t>
      </w:r>
      <w:r>
        <w:rPr>
          <w:color w:val="231F20"/>
          <w:spacing w:val="15"/>
        </w:rPr>
        <w:t xml:space="preserve"> </w:t>
      </w:r>
      <w:r>
        <w:rPr>
          <w:color w:val="231F20"/>
        </w:rPr>
        <w:t>be</w:t>
      </w:r>
      <w:r>
        <w:rPr>
          <w:color w:val="231F20"/>
          <w:spacing w:val="15"/>
        </w:rPr>
        <w:t xml:space="preserve"> </w:t>
      </w:r>
      <w:r>
        <w:rPr>
          <w:color w:val="231F20"/>
        </w:rPr>
        <w:t>captured</w:t>
      </w:r>
      <w:r>
        <w:rPr>
          <w:color w:val="231F20"/>
          <w:spacing w:val="14"/>
        </w:rPr>
        <w:t xml:space="preserve"> </w:t>
      </w:r>
      <w:r>
        <w:rPr>
          <w:color w:val="231F20"/>
        </w:rPr>
        <w:t>in</w:t>
      </w:r>
      <w:r>
        <w:rPr>
          <w:color w:val="231F20"/>
          <w:spacing w:val="15"/>
        </w:rPr>
        <w:t xml:space="preserve"> </w:t>
      </w:r>
      <w:r>
        <w:rPr>
          <w:color w:val="231F20"/>
        </w:rPr>
        <w:t>available</w:t>
      </w:r>
      <w:r>
        <w:rPr>
          <w:color w:val="231F20"/>
          <w:spacing w:val="15"/>
        </w:rPr>
        <w:t xml:space="preserve"> </w:t>
      </w:r>
      <w:r>
        <w:rPr>
          <w:color w:val="231F20"/>
        </w:rPr>
        <w:t>data</w:t>
      </w:r>
      <w:r>
        <w:rPr>
          <w:color w:val="231F20"/>
          <w:spacing w:val="15"/>
        </w:rPr>
        <w:t xml:space="preserve"> </w:t>
      </w:r>
      <w:r>
        <w:rPr>
          <w:color w:val="231F20"/>
        </w:rPr>
        <w:t>because</w:t>
      </w:r>
      <w:r>
        <w:rPr>
          <w:color w:val="231F20"/>
          <w:spacing w:val="15"/>
        </w:rPr>
        <w:t xml:space="preserve"> </w:t>
      </w:r>
      <w:r>
        <w:rPr>
          <w:color w:val="231F20"/>
        </w:rPr>
        <w:t>of</w:t>
      </w:r>
      <w:r>
        <w:rPr>
          <w:color w:val="231F20"/>
          <w:spacing w:val="14"/>
        </w:rPr>
        <w:t xml:space="preserve"> </w:t>
      </w:r>
      <w:r>
        <w:rPr>
          <w:color w:val="231F20"/>
        </w:rPr>
        <w:t>a</w:t>
      </w:r>
    </w:p>
    <w:p w14:paraId="56EF2CA3" w14:textId="77777777" w:rsidR="005726E2" w:rsidRDefault="00000000">
      <w:pPr>
        <w:pStyle w:val="BodyText"/>
        <w:spacing w:before="89" w:line="249" w:lineRule="auto"/>
        <w:ind w:left="118" w:right="113" w:hanging="1"/>
        <w:jc w:val="both"/>
      </w:pPr>
      <w:r>
        <w:br w:type="column"/>
      </w:r>
      <w:r>
        <w:rPr>
          <w:color w:val="231F20"/>
        </w:rPr>
        <w:t>general</w:t>
      </w:r>
      <w:r>
        <w:rPr>
          <w:color w:val="231F20"/>
          <w:spacing w:val="-14"/>
        </w:rPr>
        <w:t xml:space="preserve"> </w:t>
      </w:r>
      <w:r>
        <w:rPr>
          <w:color w:val="231F20"/>
        </w:rPr>
        <w:t>cultural</w:t>
      </w:r>
      <w:r>
        <w:rPr>
          <w:color w:val="231F20"/>
          <w:spacing w:val="-13"/>
        </w:rPr>
        <w:t xml:space="preserve"> </w:t>
      </w:r>
      <w:r>
        <w:rPr>
          <w:color w:val="231F20"/>
          <w:spacing w:val="-3"/>
        </w:rPr>
        <w:t>aversion</w:t>
      </w:r>
      <w:r>
        <w:rPr>
          <w:color w:val="231F20"/>
          <w:spacing w:val="-13"/>
        </w:rPr>
        <w:t xml:space="preserve"> </w:t>
      </w:r>
      <w:r>
        <w:rPr>
          <w:color w:val="231F20"/>
          <w:spacing w:val="-3"/>
        </w:rPr>
        <w:t>towards</w:t>
      </w:r>
      <w:r>
        <w:rPr>
          <w:color w:val="231F20"/>
          <w:spacing w:val="-14"/>
        </w:rPr>
        <w:t xml:space="preserve"> </w:t>
      </w:r>
      <w:r>
        <w:rPr>
          <w:color w:val="231F20"/>
        </w:rPr>
        <w:t>autopsies.</w:t>
      </w:r>
      <w:r>
        <w:rPr>
          <w:color w:val="231F20"/>
          <w:vertAlign w:val="superscript"/>
        </w:rPr>
        <w:t>[6,7]</w:t>
      </w:r>
      <w:r>
        <w:rPr>
          <w:color w:val="231F20"/>
          <w:spacing w:val="-13"/>
        </w:rPr>
        <w:t xml:space="preserve"> </w:t>
      </w:r>
      <w:r>
        <w:rPr>
          <w:color w:val="231F20"/>
        </w:rPr>
        <w:t>Even</w:t>
      </w:r>
      <w:r>
        <w:rPr>
          <w:color w:val="231F20"/>
          <w:spacing w:val="-13"/>
        </w:rPr>
        <w:t xml:space="preserve"> </w:t>
      </w:r>
      <w:r>
        <w:rPr>
          <w:color w:val="231F20"/>
        </w:rPr>
        <w:t>with</w:t>
      </w:r>
      <w:r>
        <w:rPr>
          <w:color w:val="231F20"/>
          <w:spacing w:val="-13"/>
        </w:rPr>
        <w:t xml:space="preserve"> </w:t>
      </w:r>
      <w:r>
        <w:rPr>
          <w:color w:val="231F20"/>
          <w:spacing w:val="-17"/>
        </w:rPr>
        <w:t xml:space="preserve">early </w:t>
      </w:r>
      <w:r>
        <w:rPr>
          <w:color w:val="231F20"/>
        </w:rPr>
        <w:t>identification</w:t>
      </w:r>
      <w:r>
        <w:rPr>
          <w:color w:val="231F20"/>
          <w:spacing w:val="-10"/>
        </w:rPr>
        <w:t xml:space="preserve"> </w:t>
      </w:r>
      <w:r>
        <w:rPr>
          <w:color w:val="231F20"/>
        </w:rPr>
        <w:t>of</w:t>
      </w:r>
      <w:r>
        <w:rPr>
          <w:color w:val="231F20"/>
          <w:spacing w:val="-21"/>
        </w:rPr>
        <w:t xml:space="preserve"> </w:t>
      </w:r>
      <w:r>
        <w:rPr>
          <w:color w:val="231F20"/>
        </w:rPr>
        <w:t>AAA,</w:t>
      </w:r>
      <w:r>
        <w:rPr>
          <w:color w:val="231F20"/>
          <w:spacing w:val="-10"/>
        </w:rPr>
        <w:t xml:space="preserve"> </w:t>
      </w:r>
      <w:r>
        <w:rPr>
          <w:color w:val="231F20"/>
        </w:rPr>
        <w:t>gold</w:t>
      </w:r>
      <w:r>
        <w:rPr>
          <w:color w:val="231F20"/>
          <w:spacing w:val="-9"/>
        </w:rPr>
        <w:t xml:space="preserve"> </w:t>
      </w:r>
      <w:r>
        <w:rPr>
          <w:color w:val="231F20"/>
        </w:rPr>
        <w:t>standard</w:t>
      </w:r>
      <w:r>
        <w:rPr>
          <w:color w:val="231F20"/>
          <w:spacing w:val="-9"/>
        </w:rPr>
        <w:t xml:space="preserve"> </w:t>
      </w:r>
      <w:r>
        <w:rPr>
          <w:color w:val="231F20"/>
        </w:rPr>
        <w:t>care</w:t>
      </w:r>
      <w:r>
        <w:rPr>
          <w:color w:val="231F20"/>
          <w:spacing w:val="-11"/>
        </w:rPr>
        <w:t xml:space="preserve"> </w:t>
      </w:r>
      <w:r>
        <w:rPr>
          <w:color w:val="231F20"/>
          <w:spacing w:val="-3"/>
        </w:rPr>
        <w:t>may</w:t>
      </w:r>
      <w:r>
        <w:rPr>
          <w:color w:val="231F20"/>
          <w:spacing w:val="-9"/>
        </w:rPr>
        <w:t xml:space="preserve"> </w:t>
      </w:r>
      <w:r>
        <w:rPr>
          <w:color w:val="231F20"/>
        </w:rPr>
        <w:t>not</w:t>
      </w:r>
      <w:r>
        <w:rPr>
          <w:color w:val="231F20"/>
          <w:spacing w:val="-9"/>
        </w:rPr>
        <w:t xml:space="preserve"> </w:t>
      </w:r>
      <w:r>
        <w:rPr>
          <w:color w:val="231F20"/>
        </w:rPr>
        <w:t>be</w:t>
      </w:r>
      <w:r>
        <w:rPr>
          <w:color w:val="231F20"/>
          <w:spacing w:val="-9"/>
        </w:rPr>
        <w:t xml:space="preserve"> </w:t>
      </w:r>
      <w:r>
        <w:rPr>
          <w:color w:val="231F20"/>
          <w:spacing w:val="-3"/>
        </w:rPr>
        <w:t xml:space="preserve">possible </w:t>
      </w:r>
      <w:r>
        <w:rPr>
          <w:color w:val="231F20"/>
        </w:rPr>
        <w:t xml:space="preserve">as this requires consistent and costly follow-up measuring </w:t>
      </w:r>
      <w:r>
        <w:rPr>
          <w:color w:val="231F20"/>
          <w:spacing w:val="-6"/>
        </w:rPr>
        <w:t xml:space="preserve">of </w:t>
      </w:r>
      <w:r>
        <w:rPr>
          <w:color w:val="231F20"/>
        </w:rPr>
        <w:t xml:space="preserve">aortic diameter growth, which </w:t>
      </w:r>
      <w:r>
        <w:rPr>
          <w:color w:val="231F20"/>
          <w:spacing w:val="-3"/>
        </w:rPr>
        <w:t xml:space="preserve">may </w:t>
      </w:r>
      <w:r>
        <w:rPr>
          <w:color w:val="231F20"/>
        </w:rPr>
        <w:t>be unaffordable for the average patient in this</w:t>
      </w:r>
      <w:r>
        <w:rPr>
          <w:color w:val="231F20"/>
          <w:spacing w:val="-1"/>
        </w:rPr>
        <w:t xml:space="preserve"> </w:t>
      </w:r>
      <w:r>
        <w:rPr>
          <w:color w:val="231F20"/>
        </w:rPr>
        <w:t>setting.</w:t>
      </w:r>
    </w:p>
    <w:p w14:paraId="30905DE1" w14:textId="77777777" w:rsidR="005726E2" w:rsidRDefault="00000000">
      <w:pPr>
        <w:pStyle w:val="BodyText"/>
        <w:spacing w:before="124" w:line="249" w:lineRule="auto"/>
        <w:ind w:left="118" w:right="113"/>
        <w:jc w:val="both"/>
      </w:pPr>
      <w:r>
        <w:rPr>
          <w:color w:val="231F20"/>
        </w:rPr>
        <w:t xml:space="preserve">A better understanding of the prevalence of AAA in Africa is required as this will provide an insight into the burden </w:t>
      </w:r>
      <w:r>
        <w:rPr>
          <w:color w:val="231F20"/>
          <w:spacing w:val="-8"/>
        </w:rPr>
        <w:t xml:space="preserve">of </w:t>
      </w:r>
      <w:r>
        <w:rPr>
          <w:color w:val="231F20"/>
        </w:rPr>
        <w:t>this disease and also inform screening and risk prevention policies.</w:t>
      </w:r>
      <w:r>
        <w:rPr>
          <w:color w:val="231F20"/>
          <w:spacing w:val="-29"/>
        </w:rPr>
        <w:t xml:space="preserve"> </w:t>
      </w:r>
      <w:r>
        <w:rPr>
          <w:color w:val="231F20"/>
        </w:rPr>
        <w:t>This</w:t>
      </w:r>
      <w:r>
        <w:rPr>
          <w:color w:val="231F20"/>
          <w:spacing w:val="-20"/>
        </w:rPr>
        <w:t xml:space="preserve"> </w:t>
      </w:r>
      <w:r>
        <w:rPr>
          <w:color w:val="231F20"/>
        </w:rPr>
        <w:t>is</w:t>
      </w:r>
      <w:r>
        <w:rPr>
          <w:color w:val="231F20"/>
          <w:spacing w:val="-20"/>
        </w:rPr>
        <w:t xml:space="preserve"> </w:t>
      </w:r>
      <w:r>
        <w:rPr>
          <w:color w:val="231F20"/>
        </w:rPr>
        <w:t>especially</w:t>
      </w:r>
      <w:r>
        <w:rPr>
          <w:color w:val="231F20"/>
          <w:spacing w:val="-20"/>
        </w:rPr>
        <w:t xml:space="preserve"> </w:t>
      </w:r>
      <w:r>
        <w:rPr>
          <w:color w:val="231F20"/>
        </w:rPr>
        <w:t>pressing</w:t>
      </w:r>
      <w:r>
        <w:rPr>
          <w:color w:val="231F20"/>
          <w:spacing w:val="-19"/>
        </w:rPr>
        <w:t xml:space="preserve"> </w:t>
      </w:r>
      <w:r>
        <w:rPr>
          <w:color w:val="231F20"/>
        </w:rPr>
        <w:t>with</w:t>
      </w:r>
      <w:r>
        <w:rPr>
          <w:color w:val="231F20"/>
          <w:spacing w:val="-20"/>
        </w:rPr>
        <w:t xml:space="preserve"> </w:t>
      </w:r>
      <w:r>
        <w:rPr>
          <w:color w:val="231F20"/>
        </w:rPr>
        <w:t>the</w:t>
      </w:r>
      <w:r>
        <w:rPr>
          <w:color w:val="231F20"/>
          <w:spacing w:val="-20"/>
        </w:rPr>
        <w:t xml:space="preserve"> </w:t>
      </w:r>
      <w:r>
        <w:rPr>
          <w:color w:val="231F20"/>
        </w:rPr>
        <w:t>increasing</w:t>
      </w:r>
      <w:r>
        <w:rPr>
          <w:color w:val="231F20"/>
          <w:spacing w:val="-20"/>
        </w:rPr>
        <w:t xml:space="preserve"> </w:t>
      </w:r>
      <w:r>
        <w:rPr>
          <w:color w:val="231F20"/>
        </w:rPr>
        <w:t xml:space="preserve">burden of risk factors for AAA from both noncommunicable and communicable diseases. </w:t>
      </w:r>
      <w:r>
        <w:rPr>
          <w:color w:val="231F20"/>
          <w:spacing w:val="-8"/>
        </w:rPr>
        <w:t xml:space="preserve">To </w:t>
      </w:r>
      <w:r>
        <w:rPr>
          <w:color w:val="231F20"/>
        </w:rPr>
        <w:t>date, no systematic review has been</w:t>
      </w:r>
      <w:r>
        <w:rPr>
          <w:color w:val="231F20"/>
          <w:spacing w:val="-14"/>
        </w:rPr>
        <w:t xml:space="preserve"> </w:t>
      </w:r>
      <w:r>
        <w:rPr>
          <w:color w:val="231F20"/>
        </w:rPr>
        <w:t>undertaken</w:t>
      </w:r>
      <w:r>
        <w:rPr>
          <w:color w:val="231F20"/>
          <w:spacing w:val="-13"/>
        </w:rPr>
        <w:t xml:space="preserve"> </w:t>
      </w:r>
      <w:r>
        <w:rPr>
          <w:color w:val="231F20"/>
        </w:rPr>
        <w:t>on</w:t>
      </w:r>
      <w:r>
        <w:rPr>
          <w:color w:val="231F20"/>
          <w:spacing w:val="-13"/>
        </w:rPr>
        <w:t xml:space="preserve"> </w:t>
      </w:r>
      <w:r>
        <w:rPr>
          <w:color w:val="231F20"/>
        </w:rPr>
        <w:t>prevalence,</w:t>
      </w:r>
      <w:r>
        <w:rPr>
          <w:color w:val="231F20"/>
          <w:spacing w:val="-14"/>
        </w:rPr>
        <w:t xml:space="preserve"> </w:t>
      </w:r>
      <w:r>
        <w:rPr>
          <w:color w:val="231F20"/>
        </w:rPr>
        <w:t>epidemiological</w:t>
      </w:r>
      <w:r>
        <w:rPr>
          <w:color w:val="231F20"/>
          <w:spacing w:val="-13"/>
        </w:rPr>
        <w:t xml:space="preserve"> </w:t>
      </w:r>
      <w:r>
        <w:rPr>
          <w:color w:val="231F20"/>
        </w:rPr>
        <w:t>patterns,</w:t>
      </w:r>
      <w:r>
        <w:rPr>
          <w:color w:val="231F20"/>
          <w:spacing w:val="-13"/>
        </w:rPr>
        <w:t xml:space="preserve"> </w:t>
      </w:r>
      <w:r>
        <w:rPr>
          <w:color w:val="231F20"/>
          <w:spacing w:val="-5"/>
        </w:rPr>
        <w:t xml:space="preserve">and </w:t>
      </w:r>
      <w:r>
        <w:rPr>
          <w:color w:val="231F20"/>
        </w:rPr>
        <w:t>the management of AAA in</w:t>
      </w:r>
      <w:r>
        <w:rPr>
          <w:color w:val="231F20"/>
          <w:spacing w:val="-23"/>
        </w:rPr>
        <w:t xml:space="preserve"> </w:t>
      </w:r>
      <w:r>
        <w:rPr>
          <w:color w:val="231F20"/>
        </w:rPr>
        <w:t>Africa.</w:t>
      </w:r>
    </w:p>
    <w:p w14:paraId="2D6E5376" w14:textId="77777777" w:rsidR="005726E2" w:rsidRDefault="00000000">
      <w:pPr>
        <w:pStyle w:val="Heading2"/>
        <w:spacing w:before="127"/>
        <w:ind w:left="118"/>
      </w:pPr>
      <w:r>
        <w:rPr>
          <w:color w:val="2E3092"/>
        </w:rPr>
        <w:t>Objectives of the study</w:t>
      </w:r>
    </w:p>
    <w:p w14:paraId="7C849DB8" w14:textId="77777777" w:rsidR="005726E2" w:rsidRDefault="00000000">
      <w:pPr>
        <w:pStyle w:val="BodyText"/>
        <w:spacing w:before="116" w:line="249" w:lineRule="auto"/>
        <w:ind w:left="118" w:right="114"/>
        <w:jc w:val="both"/>
      </w:pPr>
      <w:r>
        <w:rPr>
          <w:color w:val="231F20"/>
        </w:rPr>
        <w:t xml:space="preserve">The </w:t>
      </w:r>
      <w:r>
        <w:rPr>
          <w:color w:val="231F20"/>
          <w:spacing w:val="2"/>
        </w:rPr>
        <w:t xml:space="preserve">primary </w:t>
      </w:r>
      <w:r>
        <w:rPr>
          <w:color w:val="231F20"/>
        </w:rPr>
        <w:t xml:space="preserve">objective of this study was to </w:t>
      </w:r>
      <w:r>
        <w:rPr>
          <w:color w:val="231F20"/>
          <w:spacing w:val="2"/>
        </w:rPr>
        <w:t xml:space="preserve">determine </w:t>
      </w:r>
      <w:r>
        <w:rPr>
          <w:color w:val="231F20"/>
          <w:spacing w:val="-3"/>
        </w:rPr>
        <w:t>the  prevalence</w:t>
      </w:r>
      <w:r>
        <w:rPr>
          <w:color w:val="231F20"/>
          <w:spacing w:val="-20"/>
        </w:rPr>
        <w:t xml:space="preserve"> </w:t>
      </w:r>
      <w:r>
        <w:rPr>
          <w:color w:val="231F20"/>
        </w:rPr>
        <w:t>of</w:t>
      </w:r>
      <w:r>
        <w:rPr>
          <w:color w:val="231F20"/>
          <w:spacing w:val="-29"/>
        </w:rPr>
        <w:t xml:space="preserve"> </w:t>
      </w:r>
      <w:r>
        <w:rPr>
          <w:color w:val="231F20"/>
        </w:rPr>
        <w:t>AAA</w:t>
      </w:r>
      <w:r>
        <w:rPr>
          <w:color w:val="231F20"/>
          <w:spacing w:val="-20"/>
        </w:rPr>
        <w:t xml:space="preserve"> </w:t>
      </w:r>
      <w:r>
        <w:rPr>
          <w:color w:val="231F20"/>
        </w:rPr>
        <w:t>among</w:t>
      </w:r>
      <w:r>
        <w:rPr>
          <w:color w:val="231F20"/>
          <w:spacing w:val="-19"/>
        </w:rPr>
        <w:t xml:space="preserve"> </w:t>
      </w:r>
      <w:r>
        <w:rPr>
          <w:color w:val="231F20"/>
        </w:rPr>
        <w:t>patients</w:t>
      </w:r>
      <w:r>
        <w:rPr>
          <w:color w:val="231F20"/>
          <w:spacing w:val="-19"/>
        </w:rPr>
        <w:t xml:space="preserve"> </w:t>
      </w:r>
      <w:r>
        <w:rPr>
          <w:color w:val="231F20"/>
        </w:rPr>
        <w:t>visiting</w:t>
      </w:r>
      <w:r>
        <w:rPr>
          <w:color w:val="231F20"/>
          <w:spacing w:val="-20"/>
        </w:rPr>
        <w:t xml:space="preserve"> </w:t>
      </w:r>
      <w:r>
        <w:rPr>
          <w:color w:val="231F20"/>
        </w:rPr>
        <w:t>hospitals</w:t>
      </w:r>
      <w:r>
        <w:rPr>
          <w:color w:val="231F20"/>
          <w:spacing w:val="-19"/>
        </w:rPr>
        <w:t xml:space="preserve"> </w:t>
      </w:r>
      <w:r>
        <w:rPr>
          <w:color w:val="231F20"/>
        </w:rPr>
        <w:t>in</w:t>
      </w:r>
      <w:r>
        <w:rPr>
          <w:color w:val="231F20"/>
          <w:spacing w:val="-29"/>
        </w:rPr>
        <w:t xml:space="preserve"> </w:t>
      </w:r>
      <w:r>
        <w:rPr>
          <w:color w:val="231F20"/>
        </w:rPr>
        <w:t>Africa. The secondary objectives were to assess the epidemiological patterns and risk factors for AAA as reported in the studies conducted</w:t>
      </w:r>
      <w:r>
        <w:rPr>
          <w:color w:val="231F20"/>
          <w:spacing w:val="-15"/>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region</w:t>
      </w:r>
      <w:r>
        <w:rPr>
          <w:color w:val="231F20"/>
          <w:spacing w:val="-14"/>
        </w:rPr>
        <w:t xml:space="preserve"> </w:t>
      </w:r>
      <w:r>
        <w:rPr>
          <w:color w:val="231F20"/>
        </w:rPr>
        <w:t>thus</w:t>
      </w:r>
      <w:r>
        <w:rPr>
          <w:color w:val="231F20"/>
          <w:spacing w:val="-14"/>
        </w:rPr>
        <w:t xml:space="preserve"> </w:t>
      </w:r>
      <w:r>
        <w:rPr>
          <w:color w:val="231F20"/>
        </w:rPr>
        <w:t>far</w:t>
      </w:r>
      <w:r>
        <w:rPr>
          <w:color w:val="231F20"/>
          <w:spacing w:val="-14"/>
        </w:rPr>
        <w:t xml:space="preserve"> </w:t>
      </w:r>
      <w:r>
        <w:rPr>
          <w:color w:val="231F20"/>
        </w:rPr>
        <w:t>to</w:t>
      </w:r>
      <w:r>
        <w:rPr>
          <w:color w:val="231F20"/>
          <w:spacing w:val="-14"/>
        </w:rPr>
        <w:t xml:space="preserve"> </w:t>
      </w:r>
      <w:r>
        <w:rPr>
          <w:color w:val="231F20"/>
        </w:rPr>
        <w:t>help</w:t>
      </w:r>
      <w:r>
        <w:rPr>
          <w:color w:val="231F20"/>
          <w:spacing w:val="-14"/>
        </w:rPr>
        <w:t xml:space="preserve"> </w:t>
      </w:r>
      <w:r>
        <w:rPr>
          <w:color w:val="231F20"/>
        </w:rPr>
        <w:t>characterise</w:t>
      </w:r>
      <w:r>
        <w:rPr>
          <w:color w:val="231F20"/>
          <w:spacing w:val="-14"/>
        </w:rPr>
        <w:t xml:space="preserve"> </w:t>
      </w:r>
      <w:r>
        <w:rPr>
          <w:color w:val="231F20"/>
        </w:rPr>
        <w:t>the</w:t>
      </w:r>
      <w:r>
        <w:rPr>
          <w:color w:val="231F20"/>
          <w:spacing w:val="-14"/>
        </w:rPr>
        <w:t xml:space="preserve"> </w:t>
      </w:r>
      <w:r>
        <w:rPr>
          <w:color w:val="231F20"/>
        </w:rPr>
        <w:t>nature of</w:t>
      </w:r>
      <w:r>
        <w:rPr>
          <w:color w:val="231F20"/>
          <w:spacing w:val="-15"/>
        </w:rPr>
        <w:t xml:space="preserve"> </w:t>
      </w:r>
      <w:r>
        <w:rPr>
          <w:color w:val="231F20"/>
        </w:rPr>
        <w:t>the</w:t>
      </w:r>
      <w:r>
        <w:rPr>
          <w:color w:val="231F20"/>
          <w:spacing w:val="-15"/>
        </w:rPr>
        <w:t xml:space="preserve"> </w:t>
      </w:r>
      <w:r>
        <w:rPr>
          <w:color w:val="231F20"/>
        </w:rPr>
        <w:t>disease</w:t>
      </w:r>
      <w:r>
        <w:rPr>
          <w:color w:val="231F20"/>
          <w:spacing w:val="-15"/>
        </w:rPr>
        <w:t xml:space="preserve"> </w:t>
      </w:r>
      <w:r>
        <w:rPr>
          <w:color w:val="231F20"/>
        </w:rPr>
        <w:t>in</w:t>
      </w:r>
      <w:r>
        <w:rPr>
          <w:color w:val="231F20"/>
          <w:spacing w:val="-25"/>
        </w:rPr>
        <w:t xml:space="preserve"> </w:t>
      </w:r>
      <w:r>
        <w:rPr>
          <w:color w:val="231F20"/>
        </w:rPr>
        <w:t>Africa</w:t>
      </w:r>
      <w:r>
        <w:rPr>
          <w:color w:val="231F20"/>
          <w:spacing w:val="-15"/>
        </w:rPr>
        <w:t xml:space="preserve"> </w:t>
      </w:r>
      <w:r>
        <w:rPr>
          <w:color w:val="231F20"/>
        </w:rPr>
        <w:t>and</w:t>
      </w:r>
      <w:r>
        <w:rPr>
          <w:color w:val="231F20"/>
          <w:spacing w:val="-15"/>
        </w:rPr>
        <w:t xml:space="preserve"> </w:t>
      </w:r>
      <w:r>
        <w:rPr>
          <w:color w:val="231F20"/>
          <w:spacing w:val="-3"/>
        </w:rPr>
        <w:t>provide</w:t>
      </w:r>
      <w:r>
        <w:rPr>
          <w:color w:val="231F20"/>
          <w:spacing w:val="-15"/>
        </w:rPr>
        <w:t xml:space="preserve"> </w:t>
      </w:r>
      <w:r>
        <w:rPr>
          <w:color w:val="231F20"/>
        </w:rPr>
        <w:t>a</w:t>
      </w:r>
      <w:r>
        <w:rPr>
          <w:color w:val="231F20"/>
          <w:spacing w:val="-15"/>
        </w:rPr>
        <w:t xml:space="preserve"> </w:t>
      </w:r>
      <w:r>
        <w:rPr>
          <w:color w:val="231F20"/>
        </w:rPr>
        <w:t>baseline</w:t>
      </w:r>
      <w:r>
        <w:rPr>
          <w:color w:val="231F20"/>
          <w:spacing w:val="-14"/>
        </w:rPr>
        <w:t xml:space="preserve"> </w:t>
      </w:r>
      <w:r>
        <w:rPr>
          <w:color w:val="231F20"/>
        </w:rPr>
        <w:t>for</w:t>
      </w:r>
      <w:r>
        <w:rPr>
          <w:color w:val="231F20"/>
          <w:spacing w:val="-15"/>
        </w:rPr>
        <w:t xml:space="preserve"> </w:t>
      </w:r>
      <w:r>
        <w:rPr>
          <w:color w:val="231F20"/>
        </w:rPr>
        <w:t>further</w:t>
      </w:r>
      <w:r>
        <w:rPr>
          <w:color w:val="231F20"/>
          <w:spacing w:val="-15"/>
        </w:rPr>
        <w:t xml:space="preserve"> </w:t>
      </w:r>
      <w:r>
        <w:rPr>
          <w:color w:val="231F20"/>
          <w:spacing w:val="-3"/>
        </w:rPr>
        <w:t xml:space="preserve">work </w:t>
      </w:r>
      <w:r>
        <w:rPr>
          <w:color w:val="231F20"/>
        </w:rPr>
        <w:t>in the</w:t>
      </w:r>
      <w:r>
        <w:rPr>
          <w:color w:val="231F20"/>
          <w:spacing w:val="-1"/>
        </w:rPr>
        <w:t xml:space="preserve"> </w:t>
      </w:r>
      <w:r>
        <w:rPr>
          <w:color w:val="231F20"/>
        </w:rPr>
        <w:t>field.</w:t>
      </w:r>
    </w:p>
    <w:p w14:paraId="06A3A378" w14:textId="77777777" w:rsidR="005726E2" w:rsidRDefault="00000000">
      <w:pPr>
        <w:pStyle w:val="Heading1"/>
        <w:spacing w:before="187"/>
        <w:ind w:left="118"/>
      </w:pPr>
      <w:r>
        <w:rPr>
          <w:color w:val="2E3092"/>
        </w:rPr>
        <w:t>Materials and Methods</w:t>
      </w:r>
    </w:p>
    <w:p w14:paraId="4EC2DD61" w14:textId="77777777" w:rsidR="005726E2" w:rsidRDefault="00000000">
      <w:pPr>
        <w:pStyle w:val="Heading2"/>
        <w:spacing w:before="117"/>
        <w:ind w:left="118"/>
      </w:pPr>
      <w:r>
        <w:rPr>
          <w:color w:val="2E3092"/>
        </w:rPr>
        <w:t>Design</w:t>
      </w:r>
    </w:p>
    <w:p w14:paraId="24B3A137" w14:textId="77777777" w:rsidR="005726E2" w:rsidRDefault="00000000">
      <w:pPr>
        <w:pStyle w:val="BodyText"/>
        <w:spacing w:before="116" w:line="249" w:lineRule="auto"/>
        <w:ind w:left="118" w:right="105"/>
        <w:jc w:val="both"/>
      </w:pPr>
      <w:r>
        <w:rPr>
          <w:color w:val="231F20"/>
        </w:rPr>
        <w:t xml:space="preserve">This was a systematic review of studies on the prevalence and epidemiological pattern of AAA among patients visiting </w:t>
      </w:r>
      <w:r>
        <w:rPr>
          <w:color w:val="231F20"/>
          <w:spacing w:val="5"/>
        </w:rPr>
        <w:t xml:space="preserve">hospitals </w:t>
      </w:r>
      <w:r>
        <w:rPr>
          <w:color w:val="231F20"/>
          <w:spacing w:val="3"/>
        </w:rPr>
        <w:t xml:space="preserve">in </w:t>
      </w:r>
      <w:r>
        <w:rPr>
          <w:color w:val="231F20"/>
          <w:spacing w:val="5"/>
        </w:rPr>
        <w:t xml:space="preserve">Africa. </w:t>
      </w:r>
      <w:r>
        <w:rPr>
          <w:color w:val="231F20"/>
          <w:spacing w:val="4"/>
        </w:rPr>
        <w:t xml:space="preserve">The objectives, </w:t>
      </w:r>
      <w:r>
        <w:rPr>
          <w:color w:val="231F20"/>
          <w:spacing w:val="5"/>
        </w:rPr>
        <w:t xml:space="preserve">outcome </w:t>
      </w:r>
      <w:r>
        <w:rPr>
          <w:color w:val="231F20"/>
          <w:spacing w:val="6"/>
        </w:rPr>
        <w:t xml:space="preserve">measures, </w:t>
      </w:r>
      <w:r>
        <w:rPr>
          <w:color w:val="231F20"/>
        </w:rPr>
        <w:t>inclusion</w:t>
      </w:r>
      <w:r>
        <w:rPr>
          <w:color w:val="231F20"/>
          <w:spacing w:val="-13"/>
        </w:rPr>
        <w:t xml:space="preserve"> </w:t>
      </w:r>
      <w:r>
        <w:rPr>
          <w:color w:val="231F20"/>
        </w:rPr>
        <w:t>and</w:t>
      </w:r>
      <w:r>
        <w:rPr>
          <w:color w:val="231F20"/>
          <w:spacing w:val="-13"/>
        </w:rPr>
        <w:t xml:space="preserve"> </w:t>
      </w:r>
      <w:r>
        <w:rPr>
          <w:color w:val="231F20"/>
        </w:rPr>
        <w:t>exclusion</w:t>
      </w:r>
      <w:r>
        <w:rPr>
          <w:color w:val="231F20"/>
          <w:spacing w:val="-12"/>
        </w:rPr>
        <w:t xml:space="preserve"> </w:t>
      </w:r>
      <w:r>
        <w:rPr>
          <w:color w:val="231F20"/>
        </w:rPr>
        <w:t>criteria</w:t>
      </w:r>
      <w:r>
        <w:rPr>
          <w:color w:val="231F20"/>
          <w:spacing w:val="-13"/>
        </w:rPr>
        <w:t xml:space="preserve"> </w:t>
      </w:r>
      <w:r>
        <w:rPr>
          <w:color w:val="231F20"/>
        </w:rPr>
        <w:t>as</w:t>
      </w:r>
      <w:r>
        <w:rPr>
          <w:color w:val="231F20"/>
          <w:spacing w:val="-13"/>
        </w:rPr>
        <w:t xml:space="preserve"> </w:t>
      </w:r>
      <w:r>
        <w:rPr>
          <w:color w:val="231F20"/>
        </w:rPr>
        <w:t>well</w:t>
      </w:r>
      <w:r>
        <w:rPr>
          <w:color w:val="231F20"/>
          <w:spacing w:val="-12"/>
        </w:rPr>
        <w:t xml:space="preserve"> </w:t>
      </w:r>
      <w:r>
        <w:rPr>
          <w:color w:val="231F20"/>
        </w:rPr>
        <w:t>as</w:t>
      </w:r>
      <w:r>
        <w:rPr>
          <w:color w:val="231F20"/>
          <w:spacing w:val="-13"/>
        </w:rPr>
        <w:t xml:space="preserve"> </w:t>
      </w:r>
      <w:r>
        <w:rPr>
          <w:color w:val="231F20"/>
        </w:rPr>
        <w:t>methods</w:t>
      </w:r>
      <w:r>
        <w:rPr>
          <w:color w:val="231F20"/>
          <w:spacing w:val="-13"/>
        </w:rPr>
        <w:t xml:space="preserve"> </w:t>
      </w:r>
      <w:r>
        <w:rPr>
          <w:color w:val="231F20"/>
        </w:rPr>
        <w:t>of</w:t>
      </w:r>
      <w:r>
        <w:rPr>
          <w:color w:val="231F20"/>
          <w:spacing w:val="-12"/>
        </w:rPr>
        <w:t xml:space="preserve"> </w:t>
      </w:r>
      <w:r>
        <w:rPr>
          <w:color w:val="231F20"/>
        </w:rPr>
        <w:t xml:space="preserve">analysis </w:t>
      </w:r>
      <w:r>
        <w:rPr>
          <w:color w:val="231F20"/>
          <w:spacing w:val="-3"/>
        </w:rPr>
        <w:t>were</w:t>
      </w:r>
      <w:r>
        <w:rPr>
          <w:color w:val="231F20"/>
          <w:spacing w:val="-21"/>
        </w:rPr>
        <w:t xml:space="preserve"> </w:t>
      </w:r>
      <w:r>
        <w:rPr>
          <w:color w:val="231F20"/>
        </w:rPr>
        <w:t>summarised</w:t>
      </w:r>
      <w:r>
        <w:rPr>
          <w:color w:val="231F20"/>
          <w:spacing w:val="-21"/>
        </w:rPr>
        <w:t xml:space="preserve"> </w:t>
      </w:r>
      <w:r>
        <w:rPr>
          <w:color w:val="231F20"/>
        </w:rPr>
        <w:t>in</w:t>
      </w:r>
      <w:r>
        <w:rPr>
          <w:color w:val="231F20"/>
          <w:spacing w:val="-21"/>
        </w:rPr>
        <w:t xml:space="preserve"> </w:t>
      </w:r>
      <w:r>
        <w:rPr>
          <w:color w:val="231F20"/>
        </w:rPr>
        <w:t>a</w:t>
      </w:r>
      <w:r>
        <w:rPr>
          <w:color w:val="231F20"/>
          <w:spacing w:val="-20"/>
        </w:rPr>
        <w:t xml:space="preserve"> </w:t>
      </w:r>
      <w:r>
        <w:rPr>
          <w:color w:val="231F20"/>
        </w:rPr>
        <w:t>protocol</w:t>
      </w:r>
      <w:r>
        <w:rPr>
          <w:color w:val="231F20"/>
          <w:spacing w:val="-21"/>
        </w:rPr>
        <w:t xml:space="preserve"> </w:t>
      </w:r>
      <w:r>
        <w:rPr>
          <w:color w:val="231F20"/>
        </w:rPr>
        <w:t>and</w:t>
      </w:r>
      <w:r>
        <w:rPr>
          <w:color w:val="231F20"/>
          <w:spacing w:val="-21"/>
        </w:rPr>
        <w:t xml:space="preserve"> </w:t>
      </w:r>
      <w:r>
        <w:rPr>
          <w:color w:val="231F20"/>
        </w:rPr>
        <w:t>registered</w:t>
      </w:r>
      <w:r>
        <w:rPr>
          <w:color w:val="231F20"/>
          <w:spacing w:val="-20"/>
        </w:rPr>
        <w:t xml:space="preserve"> </w:t>
      </w:r>
      <w:r>
        <w:rPr>
          <w:color w:val="231F20"/>
        </w:rPr>
        <w:t>with</w:t>
      </w:r>
      <w:r>
        <w:rPr>
          <w:color w:val="231F20"/>
          <w:spacing w:val="-21"/>
        </w:rPr>
        <w:t xml:space="preserve"> </w:t>
      </w:r>
      <w:r>
        <w:rPr>
          <w:color w:val="231F20"/>
        </w:rPr>
        <w:t>Prospective Register</w:t>
      </w:r>
      <w:r>
        <w:rPr>
          <w:color w:val="231F20"/>
          <w:spacing w:val="-17"/>
        </w:rPr>
        <w:t xml:space="preserve"> </w:t>
      </w:r>
      <w:r>
        <w:rPr>
          <w:color w:val="231F20"/>
        </w:rPr>
        <w:t>of</w:t>
      </w:r>
      <w:r>
        <w:rPr>
          <w:color w:val="231F20"/>
          <w:spacing w:val="-17"/>
        </w:rPr>
        <w:t xml:space="preserve"> </w:t>
      </w:r>
      <w:r>
        <w:rPr>
          <w:color w:val="231F20"/>
        </w:rPr>
        <w:t>Systematic</w:t>
      </w:r>
      <w:r>
        <w:rPr>
          <w:color w:val="231F20"/>
          <w:spacing w:val="-17"/>
        </w:rPr>
        <w:t xml:space="preserve"> </w:t>
      </w:r>
      <w:r>
        <w:rPr>
          <w:color w:val="231F20"/>
          <w:spacing w:val="-3"/>
        </w:rPr>
        <w:t>Reviews</w:t>
      </w:r>
      <w:r>
        <w:rPr>
          <w:color w:val="231F20"/>
          <w:spacing w:val="-17"/>
        </w:rPr>
        <w:t xml:space="preserve"> </w:t>
      </w:r>
      <w:r>
        <w:rPr>
          <w:color w:val="231F20"/>
        </w:rPr>
        <w:t>in</w:t>
      </w:r>
      <w:r>
        <w:rPr>
          <w:color w:val="231F20"/>
          <w:spacing w:val="-17"/>
        </w:rPr>
        <w:t xml:space="preserve"> </w:t>
      </w:r>
      <w:r>
        <w:rPr>
          <w:color w:val="231F20"/>
        </w:rPr>
        <w:t>Healthcare</w:t>
      </w:r>
      <w:r>
        <w:rPr>
          <w:color w:val="231F20"/>
          <w:spacing w:val="-16"/>
        </w:rPr>
        <w:t xml:space="preserve"> </w:t>
      </w:r>
      <w:r>
        <w:rPr>
          <w:color w:val="231F20"/>
        </w:rPr>
        <w:t>and</w:t>
      </w:r>
      <w:r>
        <w:rPr>
          <w:color w:val="231F20"/>
          <w:spacing w:val="-17"/>
        </w:rPr>
        <w:t xml:space="preserve"> </w:t>
      </w:r>
      <w:r>
        <w:rPr>
          <w:color w:val="231F20"/>
        </w:rPr>
        <w:t>Social</w:t>
      </w:r>
      <w:r>
        <w:rPr>
          <w:color w:val="231F20"/>
          <w:spacing w:val="-17"/>
        </w:rPr>
        <w:t xml:space="preserve"> </w:t>
      </w:r>
      <w:r>
        <w:rPr>
          <w:color w:val="231F20"/>
        </w:rPr>
        <w:t>Care PROSPERO (CRD42020162214) before the formal review commenced.</w:t>
      </w:r>
    </w:p>
    <w:p w14:paraId="1A3C7FB1" w14:textId="77777777" w:rsidR="005726E2" w:rsidRDefault="005726E2">
      <w:pPr>
        <w:pStyle w:val="BodyText"/>
        <w:spacing w:before="11"/>
        <w:rPr>
          <w:sz w:val="17"/>
        </w:rPr>
      </w:pPr>
    </w:p>
    <w:p w14:paraId="1DFB726F" w14:textId="77777777" w:rsidR="005726E2" w:rsidRDefault="00000000">
      <w:pPr>
        <w:pStyle w:val="Heading2"/>
        <w:spacing w:before="0"/>
        <w:ind w:left="118"/>
      </w:pPr>
      <w:r>
        <w:rPr>
          <w:color w:val="2E3092"/>
        </w:rPr>
        <w:t>Search strategy</w:t>
      </w:r>
    </w:p>
    <w:p w14:paraId="5261CA97" w14:textId="77777777" w:rsidR="005726E2" w:rsidRDefault="00000000">
      <w:pPr>
        <w:pStyle w:val="BodyText"/>
        <w:spacing w:before="116" w:line="249" w:lineRule="auto"/>
        <w:ind w:left="118" w:right="108"/>
        <w:jc w:val="both"/>
      </w:pPr>
      <w:r>
        <w:rPr>
          <w:color w:val="231F20"/>
        </w:rPr>
        <w:t>Several databases were searched for relevant studies and these included MEDLINE, EMBASE, Global Health, and PubMed. The studies from the individual databases were collated and duplicates were eliminated. These studies were further taken through the Preferred Reporting Items for Systematic Reviews and Meta-analyses (PRISMA) protocol analysis to identify the studies most suitable to answer the</w:t>
      </w:r>
    </w:p>
    <w:p w14:paraId="0CA5DA86" w14:textId="77777777" w:rsidR="005726E2" w:rsidRDefault="005726E2">
      <w:pPr>
        <w:spacing w:line="249" w:lineRule="auto"/>
        <w:jc w:val="both"/>
        <w:sectPr w:rsidR="005726E2">
          <w:type w:val="continuous"/>
          <w:pgSz w:w="12240" w:h="15840"/>
          <w:pgMar w:top="900" w:right="960" w:bottom="280" w:left="960" w:header="720" w:footer="720" w:gutter="0"/>
          <w:cols w:num="2" w:space="720" w:equalWidth="0">
            <w:col w:w="5033" w:space="190"/>
            <w:col w:w="5097"/>
          </w:cols>
        </w:sectPr>
      </w:pPr>
    </w:p>
    <w:p w14:paraId="51BD0E16" w14:textId="77777777" w:rsidR="005726E2" w:rsidRDefault="005726E2">
      <w:pPr>
        <w:pStyle w:val="BodyText"/>
        <w:spacing w:before="3"/>
      </w:pPr>
    </w:p>
    <w:p w14:paraId="5CD23FCD" w14:textId="77777777" w:rsidR="005726E2" w:rsidRDefault="00000000">
      <w:pPr>
        <w:tabs>
          <w:tab w:val="left" w:pos="3452"/>
        </w:tabs>
        <w:spacing w:before="93"/>
        <w:ind w:left="115"/>
        <w:rPr>
          <w:rFonts w:ascii="BPG Sans Modern GPL&amp;GNU" w:hAnsi="BPG Sans Modern GPL&amp;GNU"/>
          <w:sz w:val="16"/>
        </w:rPr>
      </w:pPr>
      <w:r>
        <w:rPr>
          <w:rFonts w:ascii="BPG Sans Modern GPL&amp;GNU" w:hAnsi="BPG Sans Modern GPL&amp;GNU"/>
          <w:color w:val="231F20"/>
          <w:sz w:val="16"/>
        </w:rPr>
        <w:t>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08E68533"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0E90B452" w14:textId="77777777" w:rsidR="005726E2" w:rsidRDefault="005726E2">
      <w:pPr>
        <w:pStyle w:val="BodyText"/>
        <w:spacing w:before="3"/>
        <w:rPr>
          <w:rFonts w:ascii="BPG Sans Modern GPL&amp;GNU"/>
          <w:sz w:val="14"/>
        </w:rPr>
      </w:pPr>
    </w:p>
    <w:p w14:paraId="60626981" w14:textId="77777777" w:rsidR="005726E2" w:rsidRDefault="005726E2">
      <w:pPr>
        <w:rPr>
          <w:rFonts w:ascii="BPG Sans Modern GPL&amp;GNU"/>
          <w:sz w:val="14"/>
        </w:rPr>
        <w:sectPr w:rsidR="005726E2">
          <w:pgSz w:w="12240" w:h="15840"/>
          <w:pgMar w:top="900" w:right="960" w:bottom="280" w:left="960" w:header="215" w:footer="0" w:gutter="0"/>
          <w:cols w:space="720"/>
        </w:sectPr>
      </w:pPr>
    </w:p>
    <w:p w14:paraId="3A767126" w14:textId="77777777" w:rsidR="005726E2" w:rsidRDefault="00000000">
      <w:pPr>
        <w:pStyle w:val="BodyText"/>
        <w:spacing w:before="89" w:line="249" w:lineRule="auto"/>
        <w:ind w:left="117" w:right="38"/>
        <w:jc w:val="both"/>
      </w:pPr>
      <w:r>
        <w:rPr>
          <w:color w:val="231F20"/>
        </w:rPr>
        <w:t xml:space="preserve">question. References of all the relevant studies were also </w:t>
      </w:r>
      <w:r>
        <w:rPr>
          <w:color w:val="231F20"/>
          <w:spacing w:val="-3"/>
        </w:rPr>
        <w:t xml:space="preserve">reviewed </w:t>
      </w:r>
      <w:r>
        <w:rPr>
          <w:color w:val="231F20"/>
        </w:rPr>
        <w:t xml:space="preserve">for additional potentially useful articles. Both free and controlled texts were used for the terms to ensure that the </w:t>
      </w:r>
      <w:r>
        <w:rPr>
          <w:color w:val="231F20"/>
          <w:spacing w:val="2"/>
        </w:rPr>
        <w:t xml:space="preserve">search </w:t>
      </w:r>
      <w:r>
        <w:rPr>
          <w:color w:val="231F20"/>
        </w:rPr>
        <w:t xml:space="preserve">was as </w:t>
      </w:r>
      <w:r>
        <w:rPr>
          <w:color w:val="231F20"/>
          <w:spacing w:val="2"/>
        </w:rPr>
        <w:t xml:space="preserve">comprehensive </w:t>
      </w:r>
      <w:r>
        <w:rPr>
          <w:color w:val="231F20"/>
        </w:rPr>
        <w:t xml:space="preserve">as </w:t>
      </w:r>
      <w:r>
        <w:rPr>
          <w:color w:val="231F20"/>
          <w:spacing w:val="2"/>
        </w:rPr>
        <w:t xml:space="preserve">possible. </w:t>
      </w:r>
      <w:r>
        <w:rPr>
          <w:color w:val="231F20"/>
        </w:rPr>
        <w:t xml:space="preserve">Key </w:t>
      </w:r>
      <w:r>
        <w:rPr>
          <w:color w:val="231F20"/>
          <w:spacing w:val="3"/>
        </w:rPr>
        <w:t xml:space="preserve">terms </w:t>
      </w:r>
      <w:r>
        <w:rPr>
          <w:color w:val="231F20"/>
          <w:spacing w:val="2"/>
        </w:rPr>
        <w:t xml:space="preserve">used </w:t>
      </w:r>
      <w:r>
        <w:rPr>
          <w:color w:val="231F20"/>
        </w:rPr>
        <w:t xml:space="preserve">in the </w:t>
      </w:r>
      <w:r>
        <w:rPr>
          <w:color w:val="231F20"/>
          <w:spacing w:val="2"/>
        </w:rPr>
        <w:t xml:space="preserve">search included </w:t>
      </w:r>
      <w:r>
        <w:rPr>
          <w:color w:val="231F20"/>
          <w:spacing w:val="3"/>
        </w:rPr>
        <w:t xml:space="preserve">“aortic </w:t>
      </w:r>
      <w:r>
        <w:rPr>
          <w:color w:val="231F20"/>
        </w:rPr>
        <w:t xml:space="preserve">aneurysms,” </w:t>
      </w:r>
      <w:r>
        <w:rPr>
          <w:color w:val="231F20"/>
          <w:spacing w:val="3"/>
        </w:rPr>
        <w:t xml:space="preserve">“intimal </w:t>
      </w:r>
      <w:r>
        <w:rPr>
          <w:color w:val="231F20"/>
        </w:rPr>
        <w:t>medial</w:t>
      </w:r>
      <w:r>
        <w:rPr>
          <w:color w:val="231F20"/>
          <w:spacing w:val="-21"/>
        </w:rPr>
        <w:t xml:space="preserve"> </w:t>
      </w:r>
      <w:r>
        <w:rPr>
          <w:color w:val="231F20"/>
        </w:rPr>
        <w:t>mucoid</w:t>
      </w:r>
      <w:r>
        <w:rPr>
          <w:color w:val="231F20"/>
          <w:spacing w:val="-21"/>
        </w:rPr>
        <w:t xml:space="preserve"> </w:t>
      </w:r>
      <w:r>
        <w:rPr>
          <w:color w:val="231F20"/>
        </w:rPr>
        <w:t>degeneration,”</w:t>
      </w:r>
      <w:r>
        <w:rPr>
          <w:color w:val="231F20"/>
          <w:spacing w:val="-33"/>
        </w:rPr>
        <w:t xml:space="preserve"> </w:t>
      </w:r>
      <w:r>
        <w:rPr>
          <w:color w:val="231F20"/>
        </w:rPr>
        <w:t>“abdominal</w:t>
      </w:r>
      <w:r>
        <w:rPr>
          <w:color w:val="231F20"/>
          <w:spacing w:val="-20"/>
        </w:rPr>
        <w:t xml:space="preserve"> </w:t>
      </w:r>
      <w:r>
        <w:rPr>
          <w:color w:val="231F20"/>
        </w:rPr>
        <w:t>aneurysm,”</w:t>
      </w:r>
      <w:r>
        <w:rPr>
          <w:color w:val="231F20"/>
          <w:spacing w:val="-33"/>
        </w:rPr>
        <w:t xml:space="preserve"> </w:t>
      </w:r>
      <w:r>
        <w:rPr>
          <w:color w:val="231F20"/>
        </w:rPr>
        <w:t xml:space="preserve">“aorto- abdominal aneurysm,” “Africa,” “Sub-Saharan developing </w:t>
      </w:r>
      <w:r>
        <w:rPr>
          <w:color w:val="231F20"/>
          <w:spacing w:val="-4"/>
        </w:rPr>
        <w:t>country,”</w:t>
      </w:r>
      <w:r>
        <w:rPr>
          <w:color w:val="231F20"/>
          <w:spacing w:val="-32"/>
        </w:rPr>
        <w:t xml:space="preserve"> </w:t>
      </w:r>
      <w:r>
        <w:rPr>
          <w:color w:val="231F20"/>
          <w:spacing w:val="-3"/>
        </w:rPr>
        <w:t>“prevalence,”</w:t>
      </w:r>
      <w:r>
        <w:rPr>
          <w:color w:val="231F20"/>
          <w:spacing w:val="-32"/>
        </w:rPr>
        <w:t xml:space="preserve"> </w:t>
      </w:r>
      <w:r>
        <w:rPr>
          <w:color w:val="231F20"/>
        </w:rPr>
        <w:t>and</w:t>
      </w:r>
      <w:r>
        <w:rPr>
          <w:color w:val="231F20"/>
          <w:spacing w:val="-19"/>
        </w:rPr>
        <w:t xml:space="preserve"> </w:t>
      </w:r>
      <w:r>
        <w:rPr>
          <w:color w:val="231F20"/>
        </w:rPr>
        <w:t>“low-and-middle</w:t>
      </w:r>
      <w:r>
        <w:rPr>
          <w:color w:val="231F20"/>
          <w:spacing w:val="-19"/>
        </w:rPr>
        <w:t xml:space="preserve"> </w:t>
      </w:r>
      <w:r>
        <w:rPr>
          <w:color w:val="231F20"/>
        </w:rPr>
        <w:t>income</w:t>
      </w:r>
      <w:r>
        <w:rPr>
          <w:color w:val="231F20"/>
          <w:spacing w:val="-18"/>
        </w:rPr>
        <w:t xml:space="preserve"> </w:t>
      </w:r>
      <w:r>
        <w:rPr>
          <w:color w:val="231F20"/>
          <w:spacing w:val="-4"/>
        </w:rPr>
        <w:t xml:space="preserve">country.” </w:t>
      </w:r>
      <w:r>
        <w:rPr>
          <w:color w:val="231F20"/>
          <w:spacing w:val="-11"/>
        </w:rPr>
        <w:t>We</w:t>
      </w:r>
      <w:r>
        <w:rPr>
          <w:color w:val="231F20"/>
          <w:spacing w:val="-19"/>
        </w:rPr>
        <w:t xml:space="preserve"> </w:t>
      </w:r>
      <w:r>
        <w:rPr>
          <w:color w:val="231F20"/>
        </w:rPr>
        <w:t>also</w:t>
      </w:r>
      <w:r>
        <w:rPr>
          <w:color w:val="231F20"/>
          <w:spacing w:val="-18"/>
        </w:rPr>
        <w:t xml:space="preserve"> </w:t>
      </w:r>
      <w:r>
        <w:rPr>
          <w:color w:val="231F20"/>
        </w:rPr>
        <w:t>included</w:t>
      </w:r>
      <w:r>
        <w:rPr>
          <w:color w:val="231F20"/>
          <w:spacing w:val="-18"/>
        </w:rPr>
        <w:t xml:space="preserve"> </w:t>
      </w:r>
      <w:r>
        <w:rPr>
          <w:color w:val="231F20"/>
        </w:rPr>
        <w:t>the</w:t>
      </w:r>
      <w:r>
        <w:rPr>
          <w:color w:val="231F20"/>
          <w:spacing w:val="-18"/>
        </w:rPr>
        <w:t xml:space="preserve"> </w:t>
      </w:r>
      <w:r>
        <w:rPr>
          <w:color w:val="231F20"/>
        </w:rPr>
        <w:t>names</w:t>
      </w:r>
      <w:r>
        <w:rPr>
          <w:color w:val="231F20"/>
          <w:spacing w:val="-19"/>
        </w:rPr>
        <w:t xml:space="preserve"> </w:t>
      </w:r>
      <w:r>
        <w:rPr>
          <w:color w:val="231F20"/>
        </w:rPr>
        <w:t>of</w:t>
      </w:r>
      <w:r>
        <w:rPr>
          <w:color w:val="231F20"/>
          <w:spacing w:val="-18"/>
        </w:rPr>
        <w:t xml:space="preserve"> </w:t>
      </w:r>
      <w:r>
        <w:rPr>
          <w:color w:val="231F20"/>
        </w:rPr>
        <w:t>each</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54</w:t>
      </w:r>
      <w:r>
        <w:rPr>
          <w:color w:val="231F20"/>
          <w:spacing w:val="-28"/>
        </w:rPr>
        <w:t xml:space="preserve"> </w:t>
      </w:r>
      <w:r>
        <w:rPr>
          <w:color w:val="231F20"/>
        </w:rPr>
        <w:t>African</w:t>
      </w:r>
      <w:r>
        <w:rPr>
          <w:color w:val="231F20"/>
          <w:spacing w:val="-18"/>
        </w:rPr>
        <w:t xml:space="preserve"> </w:t>
      </w:r>
      <w:r>
        <w:rPr>
          <w:color w:val="231F20"/>
        </w:rPr>
        <w:t>countries in our search terms.</w:t>
      </w:r>
    </w:p>
    <w:p w14:paraId="6CDF9F3C" w14:textId="77777777" w:rsidR="005726E2" w:rsidRDefault="005726E2">
      <w:pPr>
        <w:pStyle w:val="BodyText"/>
        <w:spacing w:before="1"/>
        <w:rPr>
          <w:sz w:val="18"/>
        </w:rPr>
      </w:pPr>
    </w:p>
    <w:p w14:paraId="59ECB83B" w14:textId="77777777" w:rsidR="005726E2" w:rsidRDefault="00000000">
      <w:pPr>
        <w:pStyle w:val="Heading2"/>
        <w:spacing w:before="1"/>
      </w:pPr>
      <w:r>
        <w:rPr>
          <w:color w:val="2E3092"/>
        </w:rPr>
        <w:t>Eligibility criteria</w:t>
      </w:r>
    </w:p>
    <w:p w14:paraId="69649DF3" w14:textId="77777777" w:rsidR="005726E2" w:rsidRDefault="00000000">
      <w:pPr>
        <w:pStyle w:val="BodyText"/>
        <w:spacing w:before="116" w:line="249" w:lineRule="auto"/>
        <w:ind w:left="117" w:right="50"/>
        <w:jc w:val="both"/>
      </w:pPr>
      <w:r>
        <w:rPr>
          <w:color w:val="231F20"/>
        </w:rPr>
        <w:t>Because</w:t>
      </w:r>
      <w:r>
        <w:rPr>
          <w:color w:val="231F20"/>
          <w:spacing w:val="-21"/>
        </w:rPr>
        <w:t xml:space="preserve"> </w:t>
      </w:r>
      <w:r>
        <w:rPr>
          <w:color w:val="231F20"/>
        </w:rPr>
        <w:t>of</w:t>
      </w:r>
      <w:r>
        <w:rPr>
          <w:color w:val="231F20"/>
          <w:spacing w:val="-21"/>
        </w:rPr>
        <w:t xml:space="preserve"> </w:t>
      </w:r>
      <w:r>
        <w:rPr>
          <w:color w:val="231F20"/>
        </w:rPr>
        <w:t>a</w:t>
      </w:r>
      <w:r>
        <w:rPr>
          <w:color w:val="231F20"/>
          <w:spacing w:val="-20"/>
        </w:rPr>
        <w:t xml:space="preserve"> </w:t>
      </w:r>
      <w:r>
        <w:rPr>
          <w:color w:val="231F20"/>
        </w:rPr>
        <w:t>paucity</w:t>
      </w:r>
      <w:r>
        <w:rPr>
          <w:color w:val="231F20"/>
          <w:spacing w:val="-21"/>
        </w:rPr>
        <w:t xml:space="preserve"> </w:t>
      </w:r>
      <w:r>
        <w:rPr>
          <w:color w:val="231F20"/>
        </w:rPr>
        <w:t>of</w:t>
      </w:r>
      <w:r>
        <w:rPr>
          <w:color w:val="231F20"/>
          <w:spacing w:val="-20"/>
        </w:rPr>
        <w:t xml:space="preserve"> </w:t>
      </w:r>
      <w:r>
        <w:rPr>
          <w:color w:val="231F20"/>
        </w:rPr>
        <w:t>studies</w:t>
      </w:r>
      <w:r>
        <w:rPr>
          <w:color w:val="231F20"/>
          <w:spacing w:val="-21"/>
        </w:rPr>
        <w:t xml:space="preserve"> </w:t>
      </w:r>
      <w:r>
        <w:rPr>
          <w:color w:val="231F20"/>
        </w:rPr>
        <w:t>on</w:t>
      </w:r>
      <w:r>
        <w:rPr>
          <w:color w:val="231F20"/>
          <w:spacing w:val="-20"/>
        </w:rPr>
        <w:t xml:space="preserve"> </w:t>
      </w:r>
      <w:r>
        <w:rPr>
          <w:color w:val="231F20"/>
        </w:rPr>
        <w:t>the</w:t>
      </w:r>
      <w:r>
        <w:rPr>
          <w:color w:val="231F20"/>
          <w:spacing w:val="-21"/>
        </w:rPr>
        <w:t xml:space="preserve"> </w:t>
      </w:r>
      <w:r>
        <w:rPr>
          <w:color w:val="231F20"/>
        </w:rPr>
        <w:t>subject</w:t>
      </w:r>
      <w:r>
        <w:rPr>
          <w:color w:val="231F20"/>
          <w:spacing w:val="-20"/>
        </w:rPr>
        <w:t xml:space="preserve"> </w:t>
      </w:r>
      <w:r>
        <w:rPr>
          <w:color w:val="231F20"/>
        </w:rPr>
        <w:t>at</w:t>
      </w:r>
      <w:r>
        <w:rPr>
          <w:color w:val="231F20"/>
          <w:spacing w:val="-21"/>
        </w:rPr>
        <w:t xml:space="preserve"> </w:t>
      </w:r>
      <w:r>
        <w:rPr>
          <w:color w:val="231F20"/>
        </w:rPr>
        <w:t>hand</w:t>
      </w:r>
      <w:r>
        <w:rPr>
          <w:color w:val="231F20"/>
          <w:spacing w:val="-21"/>
        </w:rPr>
        <w:t xml:space="preserve"> </w:t>
      </w:r>
      <w:r>
        <w:rPr>
          <w:color w:val="231F20"/>
        </w:rPr>
        <w:t>in</w:t>
      </w:r>
      <w:r>
        <w:rPr>
          <w:color w:val="231F20"/>
          <w:spacing w:val="-29"/>
        </w:rPr>
        <w:t xml:space="preserve"> </w:t>
      </w:r>
      <w:r>
        <w:rPr>
          <w:color w:val="231F20"/>
        </w:rPr>
        <w:t xml:space="preserve">Africa, </w:t>
      </w:r>
      <w:r>
        <w:rPr>
          <w:color w:val="231F20"/>
          <w:spacing w:val="-3"/>
        </w:rPr>
        <w:t>few</w:t>
      </w:r>
      <w:r>
        <w:rPr>
          <w:color w:val="231F20"/>
          <w:spacing w:val="-20"/>
        </w:rPr>
        <w:t xml:space="preserve"> </w:t>
      </w:r>
      <w:r>
        <w:rPr>
          <w:color w:val="231F20"/>
        </w:rPr>
        <w:t>exclusion</w:t>
      </w:r>
      <w:r>
        <w:rPr>
          <w:color w:val="231F20"/>
          <w:spacing w:val="-20"/>
        </w:rPr>
        <w:t xml:space="preserve"> </w:t>
      </w:r>
      <w:r>
        <w:rPr>
          <w:color w:val="231F20"/>
        </w:rPr>
        <w:t>requirements</w:t>
      </w:r>
      <w:r>
        <w:rPr>
          <w:color w:val="231F20"/>
          <w:spacing w:val="-20"/>
        </w:rPr>
        <w:t xml:space="preserve"> </w:t>
      </w:r>
      <w:r>
        <w:rPr>
          <w:color w:val="231F20"/>
          <w:spacing w:val="-3"/>
        </w:rPr>
        <w:t>were</w:t>
      </w:r>
      <w:r>
        <w:rPr>
          <w:color w:val="231F20"/>
          <w:spacing w:val="-19"/>
        </w:rPr>
        <w:t xml:space="preserve"> </w:t>
      </w:r>
      <w:r>
        <w:rPr>
          <w:color w:val="231F20"/>
        </w:rPr>
        <w:t>applied.</w:t>
      </w:r>
      <w:r>
        <w:rPr>
          <w:color w:val="231F20"/>
          <w:spacing w:val="-20"/>
        </w:rPr>
        <w:t xml:space="preserve"> </w:t>
      </w:r>
      <w:r>
        <w:rPr>
          <w:color w:val="231F20"/>
          <w:spacing w:val="-5"/>
        </w:rPr>
        <w:t>However,</w:t>
      </w:r>
      <w:r>
        <w:rPr>
          <w:color w:val="231F20"/>
          <w:spacing w:val="-20"/>
        </w:rPr>
        <w:t xml:space="preserve"> </w:t>
      </w:r>
      <w:r>
        <w:rPr>
          <w:color w:val="231F20"/>
        </w:rPr>
        <w:t>only</w:t>
      </w:r>
      <w:r>
        <w:rPr>
          <w:color w:val="231F20"/>
          <w:spacing w:val="-19"/>
        </w:rPr>
        <w:t xml:space="preserve"> </w:t>
      </w:r>
      <w:r>
        <w:rPr>
          <w:color w:val="231F20"/>
        </w:rPr>
        <w:t xml:space="preserve">those studies that provided clear and adequate information on </w:t>
      </w:r>
      <w:r>
        <w:rPr>
          <w:color w:val="231F20"/>
          <w:spacing w:val="-3"/>
        </w:rPr>
        <w:t xml:space="preserve">their </w:t>
      </w:r>
      <w:r>
        <w:rPr>
          <w:color w:val="231F20"/>
        </w:rPr>
        <w:t>methods</w:t>
      </w:r>
      <w:r>
        <w:rPr>
          <w:color w:val="231F20"/>
          <w:spacing w:val="-11"/>
        </w:rPr>
        <w:t xml:space="preserve"> </w:t>
      </w:r>
      <w:r>
        <w:rPr>
          <w:color w:val="231F20"/>
        </w:rPr>
        <w:t>were</w:t>
      </w:r>
      <w:r>
        <w:rPr>
          <w:color w:val="231F20"/>
          <w:spacing w:val="-11"/>
        </w:rPr>
        <w:t xml:space="preserve"> </w:t>
      </w:r>
      <w:r>
        <w:rPr>
          <w:color w:val="231F20"/>
        </w:rPr>
        <w:t>included.</w:t>
      </w:r>
      <w:r>
        <w:rPr>
          <w:color w:val="231F20"/>
          <w:spacing w:val="-21"/>
        </w:rPr>
        <w:t xml:space="preserve"> </w:t>
      </w:r>
      <w:r>
        <w:rPr>
          <w:color w:val="231F20"/>
        </w:rPr>
        <w:t>A</w:t>
      </w:r>
      <w:r>
        <w:rPr>
          <w:color w:val="231F20"/>
          <w:spacing w:val="-11"/>
        </w:rPr>
        <w:t xml:space="preserve"> </w:t>
      </w:r>
      <w:r>
        <w:rPr>
          <w:color w:val="231F20"/>
        </w:rPr>
        <w:t>summary</w:t>
      </w:r>
      <w:r>
        <w:rPr>
          <w:color w:val="231F20"/>
          <w:spacing w:val="-11"/>
        </w:rPr>
        <w:t xml:space="preserve"> </w:t>
      </w:r>
      <w:r>
        <w:rPr>
          <w:color w:val="231F20"/>
        </w:rPr>
        <w:t>table</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inclusion</w:t>
      </w:r>
      <w:r>
        <w:rPr>
          <w:color w:val="231F20"/>
          <w:spacing w:val="-11"/>
        </w:rPr>
        <w:t xml:space="preserve"> </w:t>
      </w:r>
      <w:r>
        <w:rPr>
          <w:color w:val="231F20"/>
          <w:spacing w:val="-4"/>
        </w:rPr>
        <w:t xml:space="preserve">and </w:t>
      </w:r>
      <w:r>
        <w:rPr>
          <w:color w:val="231F20"/>
        </w:rPr>
        <w:t xml:space="preserve">exclusion criteria is provided in </w:t>
      </w:r>
      <w:r>
        <w:rPr>
          <w:color w:val="231F20"/>
          <w:spacing w:val="-4"/>
        </w:rPr>
        <w:t>Table</w:t>
      </w:r>
      <w:r>
        <w:rPr>
          <w:color w:val="231F20"/>
          <w:spacing w:val="-12"/>
        </w:rPr>
        <w:t xml:space="preserve"> </w:t>
      </w:r>
      <w:r>
        <w:rPr>
          <w:color w:val="231F20"/>
        </w:rPr>
        <w:t>1.</w:t>
      </w:r>
    </w:p>
    <w:p w14:paraId="540C7068" w14:textId="77777777" w:rsidR="005726E2" w:rsidRDefault="00000000">
      <w:pPr>
        <w:pStyle w:val="Heading2"/>
        <w:spacing w:before="184"/>
      </w:pPr>
      <w:r>
        <w:rPr>
          <w:color w:val="2E3092"/>
        </w:rPr>
        <w:t>Article selection and data extraction</w:t>
      </w:r>
    </w:p>
    <w:p w14:paraId="7C412CA8" w14:textId="77777777" w:rsidR="005726E2" w:rsidRDefault="00000000">
      <w:pPr>
        <w:pStyle w:val="BodyText"/>
        <w:spacing w:before="116" w:line="249" w:lineRule="auto"/>
        <w:ind w:left="117" w:right="43"/>
        <w:jc w:val="both"/>
      </w:pPr>
      <w:r>
        <w:rPr>
          <w:noProof/>
        </w:rPr>
        <w:drawing>
          <wp:anchor distT="0" distB="0" distL="0" distR="0" simplePos="0" relativeHeight="486646784" behindDoc="1" locked="0" layoutInCell="1" allowOverlap="1" wp14:anchorId="07152ACF" wp14:editId="5218023E">
            <wp:simplePos x="0" y="0"/>
            <wp:positionH relativeFrom="page">
              <wp:posOffset>3200400</wp:posOffset>
            </wp:positionH>
            <wp:positionV relativeFrom="paragraph">
              <wp:posOffset>765961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10"/>
        </w:rPr>
        <w:t xml:space="preserve">Two </w:t>
      </w:r>
      <w:r>
        <w:rPr>
          <w:color w:val="231F20"/>
        </w:rPr>
        <w:t xml:space="preserve">independent reviewers (E.N. and </w:t>
      </w:r>
      <w:r>
        <w:rPr>
          <w:color w:val="231F20"/>
          <w:spacing w:val="-8"/>
        </w:rPr>
        <w:t xml:space="preserve">J.W.) </w:t>
      </w:r>
      <w:r>
        <w:rPr>
          <w:color w:val="231F20"/>
        </w:rPr>
        <w:t xml:space="preserve">undertook the search and selection of the articles. Reasons for exclusion of studies were also </w:t>
      </w:r>
      <w:r>
        <w:rPr>
          <w:color w:val="231F20"/>
          <w:spacing w:val="-3"/>
        </w:rPr>
        <w:t xml:space="preserve">reviewed by </w:t>
      </w:r>
      <w:r>
        <w:rPr>
          <w:color w:val="231F20"/>
        </w:rPr>
        <w:t>both reviewers and mutually agreed</w:t>
      </w:r>
      <w:r>
        <w:rPr>
          <w:color w:val="231F20"/>
          <w:spacing w:val="-17"/>
        </w:rPr>
        <w:t xml:space="preserve"> </w:t>
      </w:r>
      <w:r>
        <w:rPr>
          <w:color w:val="231F20"/>
        </w:rPr>
        <w:t>on.</w:t>
      </w:r>
      <w:r>
        <w:rPr>
          <w:color w:val="231F20"/>
          <w:spacing w:val="-26"/>
        </w:rPr>
        <w:t xml:space="preserve"> </w:t>
      </w:r>
      <w:r>
        <w:rPr>
          <w:color w:val="231F20"/>
          <w:spacing w:val="-3"/>
        </w:rPr>
        <w:t>Any</w:t>
      </w:r>
      <w:r>
        <w:rPr>
          <w:color w:val="231F20"/>
          <w:spacing w:val="-16"/>
        </w:rPr>
        <w:t xml:space="preserve"> </w:t>
      </w:r>
      <w:r>
        <w:rPr>
          <w:color w:val="231F20"/>
        </w:rPr>
        <w:t>disagreements</w:t>
      </w:r>
      <w:r>
        <w:rPr>
          <w:color w:val="231F20"/>
          <w:spacing w:val="-17"/>
        </w:rPr>
        <w:t xml:space="preserve"> </w:t>
      </w:r>
      <w:r>
        <w:rPr>
          <w:color w:val="231F20"/>
        </w:rPr>
        <w:t>between</w:t>
      </w:r>
      <w:r>
        <w:rPr>
          <w:color w:val="231F20"/>
          <w:spacing w:val="-16"/>
        </w:rPr>
        <w:t xml:space="preserve"> </w:t>
      </w:r>
      <w:r>
        <w:rPr>
          <w:color w:val="231F20"/>
        </w:rPr>
        <w:t>the</w:t>
      </w:r>
      <w:r>
        <w:rPr>
          <w:color w:val="231F20"/>
          <w:spacing w:val="-16"/>
        </w:rPr>
        <w:t xml:space="preserve"> </w:t>
      </w:r>
      <w:r>
        <w:rPr>
          <w:color w:val="231F20"/>
          <w:spacing w:val="-4"/>
        </w:rPr>
        <w:t>two</w:t>
      </w:r>
      <w:r>
        <w:rPr>
          <w:color w:val="231F20"/>
          <w:spacing w:val="-16"/>
        </w:rPr>
        <w:t xml:space="preserve"> </w:t>
      </w:r>
      <w:r>
        <w:rPr>
          <w:color w:val="231F20"/>
          <w:spacing w:val="-3"/>
        </w:rPr>
        <w:t>reviewers</w:t>
      </w:r>
      <w:r>
        <w:rPr>
          <w:color w:val="231F20"/>
          <w:spacing w:val="-16"/>
        </w:rPr>
        <w:t xml:space="preserve"> </w:t>
      </w:r>
      <w:r>
        <w:rPr>
          <w:color w:val="231F20"/>
          <w:spacing w:val="-3"/>
        </w:rPr>
        <w:t xml:space="preserve">were </w:t>
      </w:r>
      <w:r>
        <w:rPr>
          <w:color w:val="231F20"/>
        </w:rPr>
        <w:t xml:space="preserve">discussed and if no consensus was </w:t>
      </w:r>
      <w:r>
        <w:rPr>
          <w:color w:val="231F20"/>
          <w:spacing w:val="-3"/>
        </w:rPr>
        <w:t xml:space="preserve">achieved, </w:t>
      </w:r>
      <w:r>
        <w:rPr>
          <w:color w:val="231F20"/>
        </w:rPr>
        <w:t>then one-third researcher</w:t>
      </w:r>
      <w:r>
        <w:rPr>
          <w:color w:val="231F20"/>
          <w:spacing w:val="-13"/>
        </w:rPr>
        <w:t xml:space="preserve"> </w:t>
      </w:r>
      <w:r>
        <w:rPr>
          <w:color w:val="231F20"/>
        </w:rPr>
        <w:t>was</w:t>
      </w:r>
      <w:r>
        <w:rPr>
          <w:color w:val="231F20"/>
          <w:spacing w:val="-12"/>
        </w:rPr>
        <w:t xml:space="preserve"> </w:t>
      </w:r>
      <w:r>
        <w:rPr>
          <w:color w:val="231F20"/>
        </w:rPr>
        <w:t>asked</w:t>
      </w:r>
      <w:r>
        <w:rPr>
          <w:color w:val="231F20"/>
          <w:spacing w:val="-13"/>
        </w:rPr>
        <w:t xml:space="preserve"> </w:t>
      </w:r>
      <w:r>
        <w:rPr>
          <w:color w:val="231F20"/>
        </w:rPr>
        <w:t>to</w:t>
      </w:r>
      <w:r>
        <w:rPr>
          <w:color w:val="231F20"/>
          <w:spacing w:val="-12"/>
        </w:rPr>
        <w:t xml:space="preserve"> </w:t>
      </w:r>
      <w:r>
        <w:rPr>
          <w:color w:val="231F20"/>
        </w:rPr>
        <w:t>adjudicate</w:t>
      </w:r>
      <w:r>
        <w:rPr>
          <w:color w:val="231F20"/>
          <w:spacing w:val="-13"/>
        </w:rPr>
        <w:t xml:space="preserve"> </w:t>
      </w:r>
      <w:r>
        <w:rPr>
          <w:color w:val="231F20"/>
        </w:rPr>
        <w:t>(R.L.).</w:t>
      </w:r>
      <w:r>
        <w:rPr>
          <w:color w:val="231F20"/>
          <w:spacing w:val="-23"/>
        </w:rPr>
        <w:t xml:space="preserve"> </w:t>
      </w:r>
      <w:r>
        <w:rPr>
          <w:color w:val="231F20"/>
        </w:rPr>
        <w:t>An</w:t>
      </w:r>
      <w:r>
        <w:rPr>
          <w:color w:val="231F20"/>
          <w:spacing w:val="-12"/>
        </w:rPr>
        <w:t xml:space="preserve"> </w:t>
      </w:r>
      <w:r>
        <w:rPr>
          <w:color w:val="231F20"/>
        </w:rPr>
        <w:t>established</w:t>
      </w:r>
      <w:r>
        <w:rPr>
          <w:color w:val="231F20"/>
          <w:spacing w:val="-12"/>
        </w:rPr>
        <w:t xml:space="preserve"> </w:t>
      </w:r>
      <w:r>
        <w:rPr>
          <w:color w:val="231F20"/>
        </w:rPr>
        <w:t>data extraction tool was used to collect relevant information from the</w:t>
      </w:r>
      <w:r>
        <w:rPr>
          <w:color w:val="231F20"/>
          <w:spacing w:val="-5"/>
        </w:rPr>
        <w:t xml:space="preserve"> </w:t>
      </w:r>
      <w:r>
        <w:rPr>
          <w:color w:val="231F20"/>
        </w:rPr>
        <w:t>studies.</w:t>
      </w:r>
      <w:r>
        <w:rPr>
          <w:color w:val="231F20"/>
          <w:spacing w:val="-15"/>
        </w:rPr>
        <w:t xml:space="preserve"> </w:t>
      </w:r>
      <w:r>
        <w:rPr>
          <w:color w:val="231F20"/>
        </w:rPr>
        <w:t>This</w:t>
      </w:r>
      <w:r>
        <w:rPr>
          <w:color w:val="231F20"/>
          <w:spacing w:val="-4"/>
        </w:rPr>
        <w:t xml:space="preserve"> </w:t>
      </w:r>
      <w:r>
        <w:rPr>
          <w:color w:val="231F20"/>
        </w:rPr>
        <w:t>included</w:t>
      </w:r>
      <w:r>
        <w:rPr>
          <w:color w:val="231F20"/>
          <w:spacing w:val="-4"/>
        </w:rPr>
        <w:t xml:space="preserve"> </w:t>
      </w:r>
      <w:r>
        <w:rPr>
          <w:color w:val="231F20"/>
        </w:rPr>
        <w:t>author</w:t>
      </w:r>
      <w:r>
        <w:rPr>
          <w:color w:val="231F20"/>
          <w:spacing w:val="-5"/>
        </w:rPr>
        <w:t xml:space="preserve"> </w:t>
      </w:r>
      <w:r>
        <w:rPr>
          <w:color w:val="231F20"/>
        </w:rPr>
        <w:t>name,</w:t>
      </w:r>
      <w:r>
        <w:rPr>
          <w:color w:val="231F20"/>
          <w:spacing w:val="-4"/>
        </w:rPr>
        <w:t xml:space="preserve"> </w:t>
      </w:r>
      <w:r>
        <w:rPr>
          <w:color w:val="231F20"/>
        </w:rPr>
        <w:t>study</w:t>
      </w:r>
      <w:r>
        <w:rPr>
          <w:color w:val="231F20"/>
          <w:spacing w:val="-5"/>
        </w:rPr>
        <w:t xml:space="preserve"> </w:t>
      </w:r>
      <w:r>
        <w:rPr>
          <w:color w:val="231F20"/>
        </w:rPr>
        <w:t>design,</w:t>
      </w:r>
      <w:r>
        <w:rPr>
          <w:color w:val="231F20"/>
          <w:spacing w:val="-4"/>
        </w:rPr>
        <w:t xml:space="preserve"> </w:t>
      </w:r>
      <w:r>
        <w:rPr>
          <w:color w:val="231F20"/>
        </w:rPr>
        <w:t xml:space="preserve">country of study, </w:t>
      </w:r>
      <w:r>
        <w:rPr>
          <w:color w:val="231F20"/>
          <w:spacing w:val="2"/>
        </w:rPr>
        <w:t xml:space="preserve">population </w:t>
      </w:r>
      <w:r>
        <w:rPr>
          <w:color w:val="231F20"/>
        </w:rPr>
        <w:t xml:space="preserve">screened, </w:t>
      </w:r>
      <w:r>
        <w:rPr>
          <w:color w:val="231F20"/>
          <w:spacing w:val="2"/>
        </w:rPr>
        <w:t xml:space="preserve">sample size, setting, </w:t>
      </w:r>
      <w:r>
        <w:rPr>
          <w:color w:val="231F20"/>
        </w:rPr>
        <w:t>study objectives, and prevalence of AAA, and of comorbidities/ risk factors.</w:t>
      </w:r>
    </w:p>
    <w:p w14:paraId="6B5B11EE" w14:textId="77777777" w:rsidR="005726E2" w:rsidRDefault="00000000">
      <w:pPr>
        <w:pStyle w:val="Heading2"/>
        <w:spacing w:before="189"/>
      </w:pPr>
      <w:r>
        <w:rPr>
          <w:color w:val="2E3092"/>
        </w:rPr>
        <w:t>Assessment of risk of bias</w:t>
      </w:r>
    </w:p>
    <w:p w14:paraId="1FCBBCB1" w14:textId="77777777" w:rsidR="005726E2" w:rsidRDefault="00000000">
      <w:pPr>
        <w:pStyle w:val="BodyText"/>
        <w:spacing w:before="116" w:line="249" w:lineRule="auto"/>
        <w:ind w:left="117" w:right="45"/>
        <w:jc w:val="both"/>
      </w:pPr>
      <w:r>
        <w:rPr>
          <w:color w:val="231F20"/>
        </w:rPr>
        <w:t>The risk of bias and the quality of evidence of the cross- sectional studies were evaluated using the</w:t>
      </w:r>
      <w:r>
        <w:rPr>
          <w:color w:val="231F20"/>
          <w:spacing w:val="-18"/>
        </w:rPr>
        <w:t xml:space="preserve"> </w:t>
      </w:r>
      <w:r>
        <w:rPr>
          <w:color w:val="231F20"/>
        </w:rPr>
        <w:t>Newcastle-Ottawa scale.</w:t>
      </w:r>
      <w:r>
        <w:rPr>
          <w:color w:val="231F20"/>
          <w:vertAlign w:val="superscript"/>
        </w:rPr>
        <w:t>[24]</w:t>
      </w:r>
      <w:r>
        <w:rPr>
          <w:color w:val="231F20"/>
        </w:rPr>
        <w:t xml:space="preserve"> This scale was adopted from the original design </w:t>
      </w:r>
      <w:r>
        <w:rPr>
          <w:color w:val="231F20"/>
          <w:spacing w:val="-24"/>
        </w:rPr>
        <w:t xml:space="preserve">for </w:t>
      </w:r>
      <w:r>
        <w:rPr>
          <w:color w:val="231F20"/>
        </w:rPr>
        <w:t>cohort</w:t>
      </w:r>
      <w:r>
        <w:rPr>
          <w:color w:val="231F20"/>
          <w:spacing w:val="-20"/>
        </w:rPr>
        <w:t xml:space="preserve"> </w:t>
      </w:r>
      <w:r>
        <w:rPr>
          <w:color w:val="231F20"/>
        </w:rPr>
        <w:t>studies.</w:t>
      </w:r>
      <w:r>
        <w:rPr>
          <w:color w:val="231F20"/>
          <w:vertAlign w:val="superscript"/>
        </w:rPr>
        <w:t>[25]</w:t>
      </w:r>
      <w:r>
        <w:rPr>
          <w:color w:val="231F20"/>
          <w:spacing w:val="-19"/>
        </w:rPr>
        <w:t xml:space="preserve"> </w:t>
      </w:r>
      <w:r>
        <w:rPr>
          <w:color w:val="231F20"/>
        </w:rPr>
        <w:t>Each</w:t>
      </w:r>
      <w:r>
        <w:rPr>
          <w:color w:val="231F20"/>
          <w:spacing w:val="-20"/>
        </w:rPr>
        <w:t xml:space="preserve"> </w:t>
      </w:r>
      <w:r>
        <w:rPr>
          <w:color w:val="231F20"/>
        </w:rPr>
        <w:t>study</w:t>
      </w:r>
      <w:r>
        <w:rPr>
          <w:color w:val="231F20"/>
          <w:spacing w:val="-19"/>
        </w:rPr>
        <w:t xml:space="preserve"> </w:t>
      </w:r>
      <w:r>
        <w:rPr>
          <w:color w:val="231F20"/>
          <w:spacing w:val="-3"/>
        </w:rPr>
        <w:t>was</w:t>
      </w:r>
      <w:r>
        <w:rPr>
          <w:color w:val="231F20"/>
          <w:spacing w:val="-20"/>
        </w:rPr>
        <w:t xml:space="preserve"> </w:t>
      </w:r>
      <w:r>
        <w:rPr>
          <w:color w:val="231F20"/>
        </w:rPr>
        <w:t>assessed</w:t>
      </w:r>
      <w:r>
        <w:rPr>
          <w:color w:val="231F20"/>
          <w:spacing w:val="-19"/>
        </w:rPr>
        <w:t xml:space="preserve"> </w:t>
      </w:r>
      <w:r>
        <w:rPr>
          <w:color w:val="231F20"/>
        </w:rPr>
        <w:t>on</w:t>
      </w:r>
      <w:r>
        <w:rPr>
          <w:color w:val="231F20"/>
          <w:spacing w:val="-20"/>
        </w:rPr>
        <w:t xml:space="preserve"> </w:t>
      </w:r>
      <w:r>
        <w:rPr>
          <w:color w:val="231F20"/>
        </w:rPr>
        <w:t>three</w:t>
      </w:r>
      <w:r>
        <w:rPr>
          <w:color w:val="231F20"/>
          <w:spacing w:val="-20"/>
        </w:rPr>
        <w:t xml:space="preserve"> </w:t>
      </w:r>
      <w:r>
        <w:rPr>
          <w:color w:val="231F20"/>
          <w:spacing w:val="-3"/>
        </w:rPr>
        <w:t>key</w:t>
      </w:r>
      <w:r>
        <w:rPr>
          <w:color w:val="231F20"/>
          <w:spacing w:val="-19"/>
        </w:rPr>
        <w:t xml:space="preserve"> </w:t>
      </w:r>
      <w:r>
        <w:rPr>
          <w:color w:val="231F20"/>
          <w:spacing w:val="-10"/>
        </w:rPr>
        <w:t xml:space="preserve">aspects: </w:t>
      </w:r>
      <w:r>
        <w:rPr>
          <w:color w:val="231F20"/>
        </w:rPr>
        <w:t>selection</w:t>
      </w:r>
      <w:r>
        <w:rPr>
          <w:color w:val="231F20"/>
          <w:spacing w:val="-25"/>
        </w:rPr>
        <w:t xml:space="preserve"> </w:t>
      </w:r>
      <w:r>
        <w:rPr>
          <w:color w:val="231F20"/>
        </w:rPr>
        <w:t>of</w:t>
      </w:r>
      <w:r>
        <w:rPr>
          <w:color w:val="231F20"/>
          <w:spacing w:val="-25"/>
        </w:rPr>
        <w:t xml:space="preserve"> </w:t>
      </w:r>
      <w:r>
        <w:rPr>
          <w:color w:val="231F20"/>
        </w:rPr>
        <w:t>study</w:t>
      </w:r>
      <w:r>
        <w:rPr>
          <w:color w:val="231F20"/>
          <w:spacing w:val="-25"/>
        </w:rPr>
        <w:t xml:space="preserve"> </w:t>
      </w:r>
      <w:r>
        <w:rPr>
          <w:color w:val="231F20"/>
        </w:rPr>
        <w:t>groups,</w:t>
      </w:r>
      <w:r>
        <w:rPr>
          <w:color w:val="231F20"/>
          <w:spacing w:val="-25"/>
        </w:rPr>
        <w:t xml:space="preserve"> </w:t>
      </w:r>
      <w:r>
        <w:rPr>
          <w:color w:val="231F20"/>
        </w:rPr>
        <w:t>comparability</w:t>
      </w:r>
      <w:r>
        <w:rPr>
          <w:color w:val="231F20"/>
          <w:spacing w:val="-25"/>
        </w:rPr>
        <w:t xml:space="preserve"> </w:t>
      </w:r>
      <w:r>
        <w:rPr>
          <w:color w:val="231F20"/>
        </w:rPr>
        <w:t>in</w:t>
      </w:r>
      <w:r>
        <w:rPr>
          <w:color w:val="231F20"/>
          <w:spacing w:val="-25"/>
        </w:rPr>
        <w:t xml:space="preserve"> </w:t>
      </w:r>
      <w:r>
        <w:rPr>
          <w:color w:val="231F20"/>
        </w:rPr>
        <w:t>design</w:t>
      </w:r>
      <w:r>
        <w:rPr>
          <w:color w:val="231F20"/>
          <w:spacing w:val="-25"/>
        </w:rPr>
        <w:t xml:space="preserve"> </w:t>
      </w:r>
      <w:r>
        <w:rPr>
          <w:color w:val="231F20"/>
        </w:rPr>
        <w:t>and</w:t>
      </w:r>
      <w:r>
        <w:rPr>
          <w:color w:val="231F20"/>
          <w:spacing w:val="-25"/>
        </w:rPr>
        <w:t xml:space="preserve"> </w:t>
      </w:r>
      <w:r>
        <w:rPr>
          <w:color w:val="231F20"/>
          <w:spacing w:val="-3"/>
        </w:rPr>
        <w:t xml:space="preserve">analysis, </w:t>
      </w:r>
      <w:r>
        <w:rPr>
          <w:color w:val="231F20"/>
        </w:rPr>
        <w:t>and outcome.</w:t>
      </w:r>
    </w:p>
    <w:p w14:paraId="6612950F" w14:textId="77777777" w:rsidR="005726E2" w:rsidRDefault="00000000">
      <w:pPr>
        <w:pStyle w:val="BodyText"/>
        <w:spacing w:before="125" w:line="249" w:lineRule="auto"/>
        <w:ind w:left="117" w:right="42"/>
        <w:jc w:val="both"/>
      </w:pPr>
      <w:r>
        <w:rPr>
          <w:color w:val="231F20"/>
        </w:rPr>
        <w:t xml:space="preserve">Stars awarded in each section were reflective of the quality of the study. The maximum score was 10. The quality of  </w:t>
      </w:r>
      <w:r>
        <w:rPr>
          <w:color w:val="231F20"/>
          <w:spacing w:val="3"/>
        </w:rPr>
        <w:t xml:space="preserve">the </w:t>
      </w:r>
      <w:r>
        <w:rPr>
          <w:color w:val="231F20"/>
          <w:spacing w:val="4"/>
        </w:rPr>
        <w:t xml:space="preserve">retrospective </w:t>
      </w:r>
      <w:r>
        <w:rPr>
          <w:color w:val="231F20"/>
          <w:spacing w:val="3"/>
        </w:rPr>
        <w:t xml:space="preserve">case </w:t>
      </w:r>
      <w:r>
        <w:rPr>
          <w:color w:val="231F20"/>
          <w:spacing w:val="4"/>
        </w:rPr>
        <w:t xml:space="preserve">series </w:t>
      </w:r>
      <w:r>
        <w:rPr>
          <w:color w:val="231F20"/>
        </w:rPr>
        <w:t xml:space="preserve">was </w:t>
      </w:r>
      <w:r>
        <w:rPr>
          <w:color w:val="231F20"/>
          <w:spacing w:val="4"/>
        </w:rPr>
        <w:t xml:space="preserve">assessed using </w:t>
      </w:r>
      <w:r>
        <w:rPr>
          <w:color w:val="231F20"/>
        </w:rPr>
        <w:t xml:space="preserve">a </w:t>
      </w:r>
      <w:r>
        <w:rPr>
          <w:color w:val="231F20"/>
          <w:spacing w:val="5"/>
        </w:rPr>
        <w:t xml:space="preserve">scale </w:t>
      </w:r>
      <w:r>
        <w:rPr>
          <w:color w:val="231F20"/>
        </w:rPr>
        <w:t xml:space="preserve">developed </w:t>
      </w:r>
      <w:r>
        <w:rPr>
          <w:color w:val="231F20"/>
          <w:spacing w:val="2"/>
        </w:rPr>
        <w:t>from Pierson,</w:t>
      </w:r>
      <w:r>
        <w:rPr>
          <w:color w:val="231F20"/>
          <w:spacing w:val="2"/>
          <w:vertAlign w:val="superscript"/>
        </w:rPr>
        <w:t>[26]</w:t>
      </w:r>
      <w:r>
        <w:rPr>
          <w:color w:val="231F20"/>
          <w:spacing w:val="2"/>
        </w:rPr>
        <w:t xml:space="preserve"> Bradford Hill, </w:t>
      </w:r>
      <w:r>
        <w:rPr>
          <w:color w:val="231F20"/>
        </w:rPr>
        <w:t xml:space="preserve">and </w:t>
      </w:r>
      <w:r>
        <w:rPr>
          <w:color w:val="231F20"/>
          <w:spacing w:val="-5"/>
        </w:rPr>
        <w:t xml:space="preserve">Newcastle </w:t>
      </w:r>
      <w:r>
        <w:rPr>
          <w:color w:val="231F20"/>
        </w:rPr>
        <w:t xml:space="preserve">Ottawa modifications. The scale has 4 domains: selection, </w:t>
      </w:r>
      <w:r>
        <w:rPr>
          <w:color w:val="231F20"/>
          <w:spacing w:val="3"/>
        </w:rPr>
        <w:t xml:space="preserve">ascertainment, </w:t>
      </w:r>
      <w:r>
        <w:rPr>
          <w:color w:val="231F20"/>
        </w:rPr>
        <w:t xml:space="preserve">causality, and </w:t>
      </w:r>
      <w:r>
        <w:rPr>
          <w:color w:val="231F20"/>
          <w:spacing w:val="3"/>
        </w:rPr>
        <w:t xml:space="preserve">reporting. </w:t>
      </w:r>
      <w:r>
        <w:rPr>
          <w:color w:val="231F20"/>
          <w:spacing w:val="2"/>
        </w:rPr>
        <w:t xml:space="preserve">There </w:t>
      </w:r>
      <w:r>
        <w:rPr>
          <w:color w:val="231F20"/>
        </w:rPr>
        <w:t xml:space="preserve">were </w:t>
      </w:r>
      <w:r>
        <w:rPr>
          <w:color w:val="231F20"/>
          <w:spacing w:val="3"/>
        </w:rPr>
        <w:t xml:space="preserve">eight </w:t>
      </w:r>
      <w:r>
        <w:rPr>
          <w:color w:val="231F20"/>
        </w:rPr>
        <w:t>leading questions from these domains but questions 4, 5,</w:t>
      </w:r>
      <w:r>
        <w:rPr>
          <w:color w:val="231F20"/>
          <w:spacing w:val="-18"/>
        </w:rPr>
        <w:t xml:space="preserve"> </w:t>
      </w:r>
      <w:r>
        <w:rPr>
          <w:color w:val="231F20"/>
        </w:rPr>
        <w:t>and</w:t>
      </w:r>
    </w:p>
    <w:p w14:paraId="71ED5A94" w14:textId="77777777" w:rsidR="005726E2" w:rsidRDefault="00000000">
      <w:pPr>
        <w:pStyle w:val="BodyText"/>
        <w:spacing w:before="89" w:line="249" w:lineRule="auto"/>
        <w:ind w:left="117" w:right="116"/>
        <w:jc w:val="both"/>
      </w:pPr>
      <w:r>
        <w:br w:type="column"/>
      </w:r>
      <w:r>
        <w:rPr>
          <w:color w:val="231F20"/>
        </w:rPr>
        <w:t>6</w:t>
      </w:r>
      <w:r>
        <w:rPr>
          <w:color w:val="231F20"/>
          <w:spacing w:val="-10"/>
        </w:rPr>
        <w:t xml:space="preserve"> </w:t>
      </w:r>
      <w:r>
        <w:rPr>
          <w:color w:val="231F20"/>
        </w:rPr>
        <w:t>were</w:t>
      </w:r>
      <w:r>
        <w:rPr>
          <w:color w:val="231F20"/>
          <w:spacing w:val="-10"/>
        </w:rPr>
        <w:t xml:space="preserve"> </w:t>
      </w:r>
      <w:r>
        <w:rPr>
          <w:color w:val="231F20"/>
        </w:rPr>
        <w:t>excluded</w:t>
      </w:r>
      <w:r>
        <w:rPr>
          <w:color w:val="231F20"/>
          <w:spacing w:val="-9"/>
        </w:rPr>
        <w:t xml:space="preserve"> </w:t>
      </w:r>
      <w:r>
        <w:rPr>
          <w:color w:val="231F20"/>
        </w:rPr>
        <w:t>as</w:t>
      </w:r>
      <w:r>
        <w:rPr>
          <w:color w:val="231F20"/>
          <w:spacing w:val="-10"/>
        </w:rPr>
        <w:t xml:space="preserve"> </w:t>
      </w:r>
      <w:r>
        <w:rPr>
          <w:color w:val="231F20"/>
        </w:rPr>
        <w:t>they</w:t>
      </w:r>
      <w:r>
        <w:rPr>
          <w:color w:val="231F20"/>
          <w:spacing w:val="-9"/>
        </w:rPr>
        <w:t xml:space="preserve"> </w:t>
      </w:r>
      <w:r>
        <w:rPr>
          <w:color w:val="231F20"/>
        </w:rPr>
        <w:t>are</w:t>
      </w:r>
      <w:r>
        <w:rPr>
          <w:color w:val="231F20"/>
          <w:spacing w:val="-10"/>
        </w:rPr>
        <w:t xml:space="preserve"> </w:t>
      </w:r>
      <w:r>
        <w:rPr>
          <w:color w:val="231F20"/>
        </w:rPr>
        <w:t>specific</w:t>
      </w:r>
      <w:r>
        <w:rPr>
          <w:color w:val="231F20"/>
          <w:spacing w:val="-9"/>
        </w:rPr>
        <w:t xml:space="preserve"> </w:t>
      </w:r>
      <w:r>
        <w:rPr>
          <w:color w:val="231F20"/>
        </w:rPr>
        <w:t>for</w:t>
      </w:r>
      <w:r>
        <w:rPr>
          <w:color w:val="231F20"/>
          <w:spacing w:val="-10"/>
        </w:rPr>
        <w:t xml:space="preserve"> </w:t>
      </w:r>
      <w:r>
        <w:rPr>
          <w:color w:val="231F20"/>
        </w:rPr>
        <w:t>adverse</w:t>
      </w:r>
      <w:r>
        <w:rPr>
          <w:color w:val="231F20"/>
          <w:spacing w:val="-10"/>
        </w:rPr>
        <w:t xml:space="preserve"> </w:t>
      </w:r>
      <w:r>
        <w:rPr>
          <w:color w:val="231F20"/>
        </w:rPr>
        <w:t>drug</w:t>
      </w:r>
      <w:r>
        <w:rPr>
          <w:color w:val="231F20"/>
          <w:spacing w:val="-9"/>
        </w:rPr>
        <w:t xml:space="preserve"> </w:t>
      </w:r>
      <w:r>
        <w:rPr>
          <w:color w:val="231F20"/>
        </w:rPr>
        <w:t>reaction retrospective case</w:t>
      </w:r>
      <w:r>
        <w:rPr>
          <w:color w:val="231F20"/>
          <w:spacing w:val="1"/>
        </w:rPr>
        <w:t xml:space="preserve"> </w:t>
      </w:r>
      <w:r>
        <w:rPr>
          <w:color w:val="231F20"/>
        </w:rPr>
        <w:t>series.</w:t>
      </w:r>
      <w:r>
        <w:rPr>
          <w:color w:val="231F20"/>
          <w:vertAlign w:val="superscript"/>
        </w:rPr>
        <w:t>[27]</w:t>
      </w:r>
    </w:p>
    <w:p w14:paraId="39B8E2D1" w14:textId="77777777" w:rsidR="005726E2" w:rsidRDefault="00000000">
      <w:pPr>
        <w:pStyle w:val="Heading2"/>
        <w:spacing w:before="122"/>
      </w:pPr>
      <w:r>
        <w:rPr>
          <w:color w:val="2E3092"/>
        </w:rPr>
        <w:t>Data synthesis</w:t>
      </w:r>
    </w:p>
    <w:p w14:paraId="04E239EE" w14:textId="77777777" w:rsidR="005726E2" w:rsidRDefault="00000000">
      <w:pPr>
        <w:pStyle w:val="BodyText"/>
        <w:spacing w:before="116" w:line="249" w:lineRule="auto"/>
        <w:ind w:left="117" w:right="114"/>
        <w:jc w:val="both"/>
      </w:pPr>
      <w:r>
        <w:rPr>
          <w:color w:val="231F20"/>
          <w:spacing w:val="4"/>
        </w:rPr>
        <w:t xml:space="preserve">The </w:t>
      </w:r>
      <w:r>
        <w:rPr>
          <w:color w:val="231F20"/>
          <w:spacing w:val="2"/>
        </w:rPr>
        <w:t xml:space="preserve">key </w:t>
      </w:r>
      <w:r>
        <w:rPr>
          <w:color w:val="231F20"/>
          <w:spacing w:val="5"/>
        </w:rPr>
        <w:t xml:space="preserve">outcomes </w:t>
      </w:r>
      <w:r>
        <w:rPr>
          <w:color w:val="231F20"/>
          <w:spacing w:val="3"/>
        </w:rPr>
        <w:t xml:space="preserve">of </w:t>
      </w:r>
      <w:r>
        <w:rPr>
          <w:color w:val="231F20"/>
          <w:spacing w:val="5"/>
        </w:rPr>
        <w:t xml:space="preserve">interest </w:t>
      </w:r>
      <w:r>
        <w:rPr>
          <w:color w:val="231F20"/>
          <w:spacing w:val="2"/>
        </w:rPr>
        <w:t xml:space="preserve">were </w:t>
      </w:r>
      <w:r>
        <w:rPr>
          <w:color w:val="231F20"/>
          <w:spacing w:val="4"/>
        </w:rPr>
        <w:t xml:space="preserve">the prevalence and </w:t>
      </w:r>
      <w:r>
        <w:rPr>
          <w:color w:val="231F20"/>
        </w:rPr>
        <w:t>epidemiological pattern of AAA in Africa. Prevalence was defined</w:t>
      </w:r>
      <w:r>
        <w:rPr>
          <w:color w:val="231F20"/>
          <w:spacing w:val="-13"/>
        </w:rPr>
        <w:t xml:space="preserve"> </w:t>
      </w:r>
      <w:r>
        <w:rPr>
          <w:color w:val="231F20"/>
        </w:rPr>
        <w:t>as</w:t>
      </w:r>
      <w:r>
        <w:rPr>
          <w:color w:val="231F20"/>
          <w:spacing w:val="-12"/>
        </w:rPr>
        <w:t xml:space="preserve"> </w:t>
      </w:r>
      <w:r>
        <w:rPr>
          <w:color w:val="231F20"/>
        </w:rPr>
        <w:t>the</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cases</w:t>
      </w:r>
      <w:r>
        <w:rPr>
          <w:color w:val="231F20"/>
          <w:spacing w:val="-12"/>
        </w:rPr>
        <w:t xml:space="preserve"> </w:t>
      </w:r>
      <w:r>
        <w:rPr>
          <w:color w:val="231F20"/>
        </w:rPr>
        <w:t>of</w:t>
      </w:r>
      <w:r>
        <w:rPr>
          <w:color w:val="231F20"/>
          <w:spacing w:val="-23"/>
        </w:rPr>
        <w:t xml:space="preserve"> </w:t>
      </w:r>
      <w:r>
        <w:rPr>
          <w:color w:val="231F20"/>
        </w:rPr>
        <w:t>AAA</w:t>
      </w:r>
      <w:r>
        <w:rPr>
          <w:color w:val="231F20"/>
          <w:spacing w:val="-12"/>
        </w:rPr>
        <w:t xml:space="preserve"> </w:t>
      </w:r>
      <w:r>
        <w:rPr>
          <w:color w:val="231F20"/>
        </w:rPr>
        <w:t>divided</w:t>
      </w:r>
      <w:r>
        <w:rPr>
          <w:color w:val="231F20"/>
          <w:spacing w:val="-12"/>
        </w:rPr>
        <w:t xml:space="preserve"> </w:t>
      </w:r>
      <w:r>
        <w:rPr>
          <w:color w:val="231F20"/>
          <w:spacing w:val="-3"/>
        </w:rPr>
        <w:t>by</w:t>
      </w:r>
      <w:r>
        <w:rPr>
          <w:color w:val="231F20"/>
          <w:spacing w:val="-12"/>
        </w:rPr>
        <w:t xml:space="preserve"> </w:t>
      </w:r>
      <w:r>
        <w:rPr>
          <w:color w:val="231F20"/>
        </w:rPr>
        <w:t>the</w:t>
      </w:r>
      <w:r>
        <w:rPr>
          <w:color w:val="231F20"/>
          <w:spacing w:val="-12"/>
        </w:rPr>
        <w:t xml:space="preserve"> </w:t>
      </w:r>
      <w:r>
        <w:rPr>
          <w:color w:val="231F20"/>
          <w:spacing w:val="-3"/>
        </w:rPr>
        <w:t xml:space="preserve">number </w:t>
      </w:r>
      <w:r>
        <w:rPr>
          <w:color w:val="231F20"/>
        </w:rPr>
        <w:t>of participants screened, expressed as a</w:t>
      </w:r>
      <w:r>
        <w:rPr>
          <w:color w:val="231F20"/>
          <w:spacing w:val="-4"/>
        </w:rPr>
        <w:t xml:space="preserve"> </w:t>
      </w:r>
      <w:r>
        <w:rPr>
          <w:color w:val="231F20"/>
        </w:rPr>
        <w:t>percentage.</w:t>
      </w:r>
    </w:p>
    <w:p w14:paraId="75D5164E" w14:textId="77777777" w:rsidR="005726E2" w:rsidRDefault="00000000">
      <w:pPr>
        <w:pStyle w:val="BodyText"/>
        <w:spacing w:before="123" w:line="249" w:lineRule="auto"/>
        <w:ind w:left="117" w:right="113"/>
        <w:jc w:val="both"/>
      </w:pPr>
      <w:r>
        <w:rPr>
          <w:color w:val="231F20"/>
        </w:rPr>
        <w:t xml:space="preserve">Individual prevalence from the studies was summarised in   a table with their confidence intervals. There was </w:t>
      </w:r>
      <w:r>
        <w:rPr>
          <w:color w:val="231F20"/>
          <w:spacing w:val="2"/>
        </w:rPr>
        <w:t xml:space="preserve">further assessment </w:t>
      </w:r>
      <w:r>
        <w:rPr>
          <w:color w:val="231F20"/>
        </w:rPr>
        <w:t xml:space="preserve">of the </w:t>
      </w:r>
      <w:r>
        <w:rPr>
          <w:color w:val="231F20"/>
          <w:spacing w:val="2"/>
        </w:rPr>
        <w:t xml:space="preserve">suitability </w:t>
      </w:r>
      <w:r>
        <w:rPr>
          <w:color w:val="231F20"/>
        </w:rPr>
        <w:t xml:space="preserve">of </w:t>
      </w:r>
      <w:r>
        <w:rPr>
          <w:color w:val="231F20"/>
          <w:spacing w:val="2"/>
        </w:rPr>
        <w:t xml:space="preserve">data pooling </w:t>
      </w:r>
      <w:r>
        <w:rPr>
          <w:color w:val="231F20"/>
        </w:rPr>
        <w:t xml:space="preserve">and </w:t>
      </w:r>
      <w:r>
        <w:rPr>
          <w:color w:val="231F20"/>
          <w:spacing w:val="3"/>
        </w:rPr>
        <w:t xml:space="preserve">further </w:t>
      </w:r>
      <w:r>
        <w:rPr>
          <w:color w:val="231F20"/>
        </w:rPr>
        <w:t xml:space="preserve">meta-analysis based on the quality of the </w:t>
      </w:r>
      <w:r>
        <w:rPr>
          <w:color w:val="231F20"/>
          <w:spacing w:val="-3"/>
        </w:rPr>
        <w:t xml:space="preserve">reviewed </w:t>
      </w:r>
      <w:r>
        <w:rPr>
          <w:color w:val="231F20"/>
        </w:rPr>
        <w:t>literature. Results</w:t>
      </w:r>
      <w:r>
        <w:rPr>
          <w:color w:val="231F20"/>
          <w:spacing w:val="-3"/>
        </w:rPr>
        <w:t xml:space="preserve"> </w:t>
      </w:r>
      <w:r>
        <w:rPr>
          <w:color w:val="231F20"/>
        </w:rPr>
        <w:t>were</w:t>
      </w:r>
      <w:r>
        <w:rPr>
          <w:color w:val="231F20"/>
          <w:spacing w:val="-3"/>
        </w:rPr>
        <w:t xml:space="preserve"> </w:t>
      </w:r>
      <w:r>
        <w:rPr>
          <w:color w:val="231F20"/>
        </w:rPr>
        <w:t>presented</w:t>
      </w:r>
      <w:r>
        <w:rPr>
          <w:color w:val="231F20"/>
          <w:spacing w:val="-3"/>
        </w:rPr>
        <w:t xml:space="preserve"> </w:t>
      </w:r>
      <w:r>
        <w:rPr>
          <w:color w:val="231F20"/>
        </w:rPr>
        <w:t>in</w:t>
      </w:r>
      <w:r>
        <w:rPr>
          <w:color w:val="231F20"/>
          <w:spacing w:val="-3"/>
        </w:rPr>
        <w:t xml:space="preserve"> </w:t>
      </w:r>
      <w:r>
        <w:rPr>
          <w:color w:val="231F20"/>
        </w:rPr>
        <w:t>tables</w:t>
      </w:r>
      <w:r>
        <w:rPr>
          <w:color w:val="231F20"/>
          <w:spacing w:val="-3"/>
        </w:rPr>
        <w:t xml:space="preserve"> </w:t>
      </w:r>
      <w:r>
        <w:rPr>
          <w:color w:val="231F20"/>
        </w:rPr>
        <w:t>and</w:t>
      </w:r>
      <w:r>
        <w:rPr>
          <w:color w:val="231F20"/>
          <w:spacing w:val="-3"/>
        </w:rPr>
        <w:t xml:space="preserve"> </w:t>
      </w:r>
      <w:r>
        <w:rPr>
          <w:color w:val="231F20"/>
        </w:rPr>
        <w:t>a</w:t>
      </w:r>
      <w:r>
        <w:rPr>
          <w:color w:val="231F20"/>
          <w:spacing w:val="-3"/>
        </w:rPr>
        <w:t xml:space="preserve"> </w:t>
      </w:r>
      <w:r>
        <w:rPr>
          <w:color w:val="231F20"/>
        </w:rPr>
        <w:t>forest</w:t>
      </w:r>
      <w:r>
        <w:rPr>
          <w:color w:val="231F20"/>
          <w:spacing w:val="-3"/>
        </w:rPr>
        <w:t xml:space="preserve"> </w:t>
      </w:r>
      <w:r>
        <w:rPr>
          <w:color w:val="231F20"/>
        </w:rPr>
        <w:t>plot.</w:t>
      </w:r>
      <w:r>
        <w:rPr>
          <w:color w:val="231F20"/>
          <w:spacing w:val="-14"/>
        </w:rPr>
        <w:t xml:space="preserve"> </w:t>
      </w:r>
      <w:r>
        <w:rPr>
          <w:color w:val="231F20"/>
        </w:rPr>
        <w:t>A</w:t>
      </w:r>
      <w:r>
        <w:rPr>
          <w:color w:val="231F20"/>
          <w:spacing w:val="-3"/>
        </w:rPr>
        <w:t xml:space="preserve"> narrative </w:t>
      </w:r>
      <w:r>
        <w:rPr>
          <w:color w:val="231F20"/>
        </w:rPr>
        <w:t>synthesis</w:t>
      </w:r>
      <w:r>
        <w:rPr>
          <w:color w:val="231F20"/>
          <w:spacing w:val="-10"/>
        </w:rPr>
        <w:t xml:space="preserve"> </w:t>
      </w:r>
      <w:r>
        <w:rPr>
          <w:color w:val="231F20"/>
        </w:rPr>
        <w:t>approach</w:t>
      </w:r>
      <w:r>
        <w:rPr>
          <w:color w:val="231F20"/>
          <w:spacing w:val="-9"/>
        </w:rPr>
        <w:t xml:space="preserve"> </w:t>
      </w:r>
      <w:r>
        <w:rPr>
          <w:color w:val="231F20"/>
        </w:rPr>
        <w:t>was</w:t>
      </w:r>
      <w:r>
        <w:rPr>
          <w:color w:val="231F20"/>
          <w:spacing w:val="-10"/>
        </w:rPr>
        <w:t xml:space="preserve"> </w:t>
      </w:r>
      <w:r>
        <w:rPr>
          <w:color w:val="231F20"/>
        </w:rPr>
        <w:t>taken</w:t>
      </w:r>
      <w:r>
        <w:rPr>
          <w:color w:val="231F20"/>
          <w:spacing w:val="-9"/>
        </w:rPr>
        <w:t xml:space="preserve"> </w:t>
      </w:r>
      <w:r>
        <w:rPr>
          <w:color w:val="231F20"/>
        </w:rPr>
        <w:t>to</w:t>
      </w:r>
      <w:r>
        <w:rPr>
          <w:color w:val="231F20"/>
          <w:spacing w:val="-10"/>
        </w:rPr>
        <w:t xml:space="preserve"> </w:t>
      </w:r>
      <w:r>
        <w:rPr>
          <w:color w:val="231F20"/>
        </w:rPr>
        <w:t>describe</w:t>
      </w:r>
      <w:r>
        <w:rPr>
          <w:color w:val="231F20"/>
          <w:spacing w:val="-9"/>
        </w:rPr>
        <w:t xml:space="preserve"> </w:t>
      </w:r>
      <w:r>
        <w:rPr>
          <w:color w:val="231F20"/>
        </w:rPr>
        <w:t>the</w:t>
      </w:r>
      <w:r>
        <w:rPr>
          <w:color w:val="231F20"/>
          <w:spacing w:val="-9"/>
        </w:rPr>
        <w:t xml:space="preserve"> </w:t>
      </w:r>
      <w:r>
        <w:rPr>
          <w:color w:val="231F20"/>
        </w:rPr>
        <w:t xml:space="preserve">epidemiological pattern including the age and sex distribution, types of </w:t>
      </w:r>
      <w:r>
        <w:rPr>
          <w:color w:val="231F20"/>
          <w:spacing w:val="-3"/>
        </w:rPr>
        <w:t xml:space="preserve">aortic </w:t>
      </w:r>
      <w:r>
        <w:rPr>
          <w:color w:val="231F20"/>
        </w:rPr>
        <w:t>aneurysms, risk factors as well as the management options reported in the studies.</w:t>
      </w:r>
    </w:p>
    <w:p w14:paraId="0AC5AD0B" w14:textId="77777777" w:rsidR="005726E2" w:rsidRDefault="00000000">
      <w:pPr>
        <w:pStyle w:val="Heading1"/>
        <w:spacing w:before="174"/>
      </w:pPr>
      <w:r>
        <w:rPr>
          <w:color w:val="2E3092"/>
        </w:rPr>
        <w:t>Results</w:t>
      </w:r>
    </w:p>
    <w:p w14:paraId="5C8C3877" w14:textId="77777777" w:rsidR="005726E2" w:rsidRDefault="00000000">
      <w:pPr>
        <w:pStyle w:val="Heading2"/>
        <w:spacing w:before="116"/>
      </w:pPr>
      <w:r>
        <w:rPr>
          <w:color w:val="2E3092"/>
        </w:rPr>
        <w:t>Literature search results</w:t>
      </w:r>
    </w:p>
    <w:p w14:paraId="0A5F1349" w14:textId="77777777" w:rsidR="005726E2" w:rsidRDefault="00000000">
      <w:pPr>
        <w:pStyle w:val="BodyText"/>
        <w:spacing w:before="116" w:line="249" w:lineRule="auto"/>
        <w:ind w:left="117" w:right="115"/>
        <w:jc w:val="both"/>
      </w:pPr>
      <w:r>
        <w:rPr>
          <w:color w:val="231F20"/>
          <w:spacing w:val="-13"/>
        </w:rPr>
        <w:t xml:space="preserve">Two </w:t>
      </w:r>
      <w:r>
        <w:rPr>
          <w:color w:val="231F20"/>
          <w:spacing w:val="-3"/>
        </w:rPr>
        <w:t xml:space="preserve">hundred </w:t>
      </w:r>
      <w:r>
        <w:rPr>
          <w:color w:val="231F20"/>
        </w:rPr>
        <w:t xml:space="preserve">and </w:t>
      </w:r>
      <w:r>
        <w:rPr>
          <w:color w:val="231F20"/>
          <w:spacing w:val="-3"/>
        </w:rPr>
        <w:t xml:space="preserve">sixty-one studies </w:t>
      </w:r>
      <w:r>
        <w:rPr>
          <w:color w:val="231F20"/>
          <w:spacing w:val="-4"/>
        </w:rPr>
        <w:t xml:space="preserve">were </w:t>
      </w:r>
      <w:r>
        <w:rPr>
          <w:color w:val="231F20"/>
          <w:spacing w:val="-3"/>
        </w:rPr>
        <w:t xml:space="preserve">obtained from </w:t>
      </w:r>
      <w:r>
        <w:rPr>
          <w:color w:val="231F20"/>
          <w:spacing w:val="-7"/>
        </w:rPr>
        <w:t xml:space="preserve">white </w:t>
      </w:r>
      <w:r>
        <w:rPr>
          <w:color w:val="231F20"/>
          <w:spacing w:val="-3"/>
        </w:rPr>
        <w:t xml:space="preserve">literature search </w:t>
      </w:r>
      <w:r>
        <w:rPr>
          <w:color w:val="231F20"/>
        </w:rPr>
        <w:t xml:space="preserve">and an </w:t>
      </w:r>
      <w:r>
        <w:rPr>
          <w:color w:val="231F20"/>
          <w:spacing w:val="-3"/>
        </w:rPr>
        <w:t xml:space="preserve">additional </w:t>
      </w:r>
      <w:r>
        <w:rPr>
          <w:color w:val="231F20"/>
          <w:spacing w:val="-4"/>
        </w:rPr>
        <w:t xml:space="preserve">five were retrieved </w:t>
      </w:r>
      <w:r>
        <w:rPr>
          <w:color w:val="231F20"/>
          <w:spacing w:val="-5"/>
        </w:rPr>
        <w:t xml:space="preserve">through </w:t>
      </w:r>
      <w:r>
        <w:rPr>
          <w:color w:val="231F20"/>
        </w:rPr>
        <w:t xml:space="preserve">grey </w:t>
      </w:r>
      <w:r>
        <w:rPr>
          <w:color w:val="231F20"/>
          <w:spacing w:val="-3"/>
        </w:rPr>
        <w:t xml:space="preserve">literature search. After </w:t>
      </w:r>
      <w:r>
        <w:rPr>
          <w:color w:val="231F20"/>
          <w:spacing w:val="-4"/>
        </w:rPr>
        <w:t xml:space="preserve">removing </w:t>
      </w:r>
      <w:r>
        <w:rPr>
          <w:color w:val="231F20"/>
          <w:spacing w:val="-3"/>
        </w:rPr>
        <w:t xml:space="preserve">duplicates, </w:t>
      </w:r>
      <w:r>
        <w:rPr>
          <w:color w:val="231F20"/>
        </w:rPr>
        <w:t xml:space="preserve">245 </w:t>
      </w:r>
      <w:r>
        <w:rPr>
          <w:color w:val="231F20"/>
          <w:spacing w:val="-5"/>
        </w:rPr>
        <w:t xml:space="preserve">studies </w:t>
      </w:r>
      <w:r>
        <w:rPr>
          <w:color w:val="231F20"/>
          <w:spacing w:val="-6"/>
        </w:rPr>
        <w:t>remained.</w:t>
      </w:r>
      <w:r>
        <w:rPr>
          <w:color w:val="231F20"/>
          <w:spacing w:val="-22"/>
        </w:rPr>
        <w:t xml:space="preserve"> </w:t>
      </w:r>
      <w:r>
        <w:rPr>
          <w:color w:val="231F20"/>
          <w:spacing w:val="-3"/>
        </w:rPr>
        <w:t>Of</w:t>
      </w:r>
      <w:r>
        <w:rPr>
          <w:color w:val="231F20"/>
          <w:spacing w:val="-21"/>
        </w:rPr>
        <w:t xml:space="preserve"> </w:t>
      </w:r>
      <w:r>
        <w:rPr>
          <w:color w:val="231F20"/>
          <w:spacing w:val="-5"/>
        </w:rPr>
        <w:t>these,</w:t>
      </w:r>
      <w:r>
        <w:rPr>
          <w:color w:val="231F20"/>
          <w:spacing w:val="-21"/>
        </w:rPr>
        <w:t xml:space="preserve"> </w:t>
      </w:r>
      <w:r>
        <w:rPr>
          <w:color w:val="231F20"/>
          <w:spacing w:val="-4"/>
        </w:rPr>
        <w:t>220</w:t>
      </w:r>
      <w:r>
        <w:rPr>
          <w:color w:val="231F20"/>
          <w:spacing w:val="-21"/>
        </w:rPr>
        <w:t xml:space="preserve"> </w:t>
      </w:r>
      <w:r>
        <w:rPr>
          <w:color w:val="231F20"/>
          <w:spacing w:val="-7"/>
        </w:rPr>
        <w:t>were</w:t>
      </w:r>
      <w:r>
        <w:rPr>
          <w:color w:val="231F20"/>
          <w:spacing w:val="-21"/>
        </w:rPr>
        <w:t xml:space="preserve"> </w:t>
      </w:r>
      <w:r>
        <w:rPr>
          <w:color w:val="231F20"/>
          <w:spacing w:val="-6"/>
        </w:rPr>
        <w:t>excluded</w:t>
      </w:r>
      <w:r>
        <w:rPr>
          <w:color w:val="231F20"/>
          <w:spacing w:val="-21"/>
        </w:rPr>
        <w:t xml:space="preserve"> </w:t>
      </w:r>
      <w:r>
        <w:rPr>
          <w:color w:val="231F20"/>
          <w:spacing w:val="-4"/>
        </w:rPr>
        <w:t>for</w:t>
      </w:r>
      <w:r>
        <w:rPr>
          <w:color w:val="231F20"/>
          <w:spacing w:val="-21"/>
        </w:rPr>
        <w:t xml:space="preserve"> </w:t>
      </w:r>
      <w:r>
        <w:rPr>
          <w:color w:val="231F20"/>
          <w:spacing w:val="-6"/>
        </w:rPr>
        <w:t>irrelevance</w:t>
      </w:r>
      <w:r>
        <w:rPr>
          <w:color w:val="231F20"/>
          <w:spacing w:val="-21"/>
        </w:rPr>
        <w:t xml:space="preserve"> </w:t>
      </w:r>
      <w:r>
        <w:rPr>
          <w:color w:val="231F20"/>
          <w:spacing w:val="-3"/>
        </w:rPr>
        <w:t>or</w:t>
      </w:r>
      <w:r>
        <w:rPr>
          <w:color w:val="231F20"/>
          <w:spacing w:val="-21"/>
        </w:rPr>
        <w:t xml:space="preserve"> </w:t>
      </w:r>
      <w:r>
        <w:rPr>
          <w:color w:val="231F20"/>
          <w:spacing w:val="-6"/>
        </w:rPr>
        <w:t xml:space="preserve">incorrect </w:t>
      </w:r>
      <w:r>
        <w:rPr>
          <w:color w:val="231F20"/>
        </w:rPr>
        <w:t xml:space="preserve">article </w:t>
      </w:r>
      <w:r>
        <w:rPr>
          <w:color w:val="231F20"/>
          <w:spacing w:val="-3"/>
        </w:rPr>
        <w:t xml:space="preserve">type (letters, editorials, </w:t>
      </w:r>
      <w:r>
        <w:rPr>
          <w:color w:val="231F20"/>
        </w:rPr>
        <w:t xml:space="preserve">or </w:t>
      </w:r>
      <w:r>
        <w:rPr>
          <w:color w:val="231F20"/>
          <w:spacing w:val="-3"/>
        </w:rPr>
        <w:t xml:space="preserve">case reports). </w:t>
      </w:r>
      <w:r>
        <w:rPr>
          <w:color w:val="231F20"/>
        </w:rPr>
        <w:t xml:space="preserve">A further </w:t>
      </w:r>
      <w:r>
        <w:rPr>
          <w:color w:val="231F20"/>
          <w:spacing w:val="-3"/>
        </w:rPr>
        <w:t xml:space="preserve">eight </w:t>
      </w:r>
      <w:r>
        <w:rPr>
          <w:color w:val="231F20"/>
          <w:spacing w:val="-5"/>
        </w:rPr>
        <w:t>studies</w:t>
      </w:r>
      <w:r>
        <w:rPr>
          <w:color w:val="231F20"/>
          <w:spacing w:val="-20"/>
        </w:rPr>
        <w:t xml:space="preserve"> </w:t>
      </w:r>
      <w:r>
        <w:rPr>
          <w:color w:val="231F20"/>
          <w:spacing w:val="-6"/>
        </w:rPr>
        <w:t>were</w:t>
      </w:r>
      <w:r>
        <w:rPr>
          <w:color w:val="231F20"/>
          <w:spacing w:val="-19"/>
        </w:rPr>
        <w:t xml:space="preserve"> </w:t>
      </w:r>
      <w:r>
        <w:rPr>
          <w:color w:val="231F20"/>
          <w:spacing w:val="-5"/>
        </w:rPr>
        <w:t>excluded</w:t>
      </w:r>
      <w:r>
        <w:rPr>
          <w:color w:val="231F20"/>
          <w:spacing w:val="-20"/>
        </w:rPr>
        <w:t xml:space="preserve"> </w:t>
      </w:r>
      <w:r>
        <w:rPr>
          <w:color w:val="231F20"/>
          <w:spacing w:val="-5"/>
        </w:rPr>
        <w:t>because</w:t>
      </w:r>
      <w:r>
        <w:rPr>
          <w:color w:val="231F20"/>
          <w:spacing w:val="-19"/>
        </w:rPr>
        <w:t xml:space="preserve"> </w:t>
      </w:r>
      <w:r>
        <w:rPr>
          <w:color w:val="231F20"/>
          <w:spacing w:val="-5"/>
        </w:rPr>
        <w:t>they</w:t>
      </w:r>
      <w:r>
        <w:rPr>
          <w:color w:val="231F20"/>
          <w:spacing w:val="-19"/>
        </w:rPr>
        <w:t xml:space="preserve"> </w:t>
      </w:r>
      <w:r>
        <w:rPr>
          <w:color w:val="231F20"/>
          <w:spacing w:val="-5"/>
        </w:rPr>
        <w:t>measured</w:t>
      </w:r>
      <w:r>
        <w:rPr>
          <w:color w:val="231F20"/>
          <w:spacing w:val="-20"/>
        </w:rPr>
        <w:t xml:space="preserve"> </w:t>
      </w:r>
      <w:r>
        <w:rPr>
          <w:color w:val="231F20"/>
          <w:spacing w:val="-4"/>
        </w:rPr>
        <w:t>the</w:t>
      </w:r>
      <w:r>
        <w:rPr>
          <w:color w:val="231F20"/>
          <w:spacing w:val="-19"/>
        </w:rPr>
        <w:t xml:space="preserve"> </w:t>
      </w:r>
      <w:r>
        <w:rPr>
          <w:color w:val="231F20"/>
          <w:spacing w:val="-4"/>
        </w:rPr>
        <w:t>wrong</w:t>
      </w:r>
      <w:r>
        <w:rPr>
          <w:color w:val="231F20"/>
          <w:spacing w:val="-19"/>
        </w:rPr>
        <w:t xml:space="preserve"> </w:t>
      </w:r>
      <w:r>
        <w:rPr>
          <w:color w:val="231F20"/>
          <w:spacing w:val="-5"/>
        </w:rPr>
        <w:t xml:space="preserve">outcome </w:t>
      </w:r>
      <w:r>
        <w:rPr>
          <w:color w:val="231F20"/>
        </w:rPr>
        <w:t xml:space="preserve">or did not </w:t>
      </w:r>
      <w:r>
        <w:rPr>
          <w:color w:val="231F20"/>
          <w:spacing w:val="-4"/>
        </w:rPr>
        <w:t xml:space="preserve">provide </w:t>
      </w:r>
      <w:r>
        <w:rPr>
          <w:color w:val="231F20"/>
          <w:spacing w:val="-3"/>
        </w:rPr>
        <w:t xml:space="preserve">adequate information </w:t>
      </w:r>
      <w:r>
        <w:rPr>
          <w:color w:val="231F20"/>
        </w:rPr>
        <w:t xml:space="preserve">on </w:t>
      </w:r>
      <w:r>
        <w:rPr>
          <w:color w:val="231F20"/>
          <w:spacing w:val="-3"/>
        </w:rPr>
        <w:t xml:space="preserve">their </w:t>
      </w:r>
      <w:r>
        <w:rPr>
          <w:color w:val="231F20"/>
          <w:spacing w:val="-6"/>
        </w:rPr>
        <w:t xml:space="preserve">methodology. </w:t>
      </w:r>
      <w:r>
        <w:rPr>
          <w:color w:val="231F20"/>
        </w:rPr>
        <w:t>In</w:t>
      </w:r>
      <w:r>
        <w:rPr>
          <w:color w:val="231F20"/>
          <w:spacing w:val="-18"/>
        </w:rPr>
        <w:t xml:space="preserve"> </w:t>
      </w:r>
      <w:r>
        <w:rPr>
          <w:color w:val="231F20"/>
        </w:rPr>
        <w:t>the</w:t>
      </w:r>
      <w:r>
        <w:rPr>
          <w:color w:val="231F20"/>
          <w:spacing w:val="-18"/>
        </w:rPr>
        <w:t xml:space="preserve"> </w:t>
      </w:r>
      <w:r>
        <w:rPr>
          <w:color w:val="231F20"/>
        </w:rPr>
        <w:t>final</w:t>
      </w:r>
      <w:r>
        <w:rPr>
          <w:color w:val="231F20"/>
          <w:spacing w:val="-18"/>
        </w:rPr>
        <w:t xml:space="preserve"> </w:t>
      </w:r>
      <w:r>
        <w:rPr>
          <w:color w:val="231F20"/>
          <w:spacing w:val="-4"/>
        </w:rPr>
        <w:t>analysis,</w:t>
      </w:r>
      <w:r>
        <w:rPr>
          <w:color w:val="231F20"/>
          <w:spacing w:val="-18"/>
        </w:rPr>
        <w:t xml:space="preserve"> </w:t>
      </w:r>
      <w:r>
        <w:rPr>
          <w:color w:val="231F20"/>
        </w:rPr>
        <w:t>15</w:t>
      </w:r>
      <w:r>
        <w:rPr>
          <w:color w:val="231F20"/>
          <w:spacing w:val="-18"/>
        </w:rPr>
        <w:t xml:space="preserve"> </w:t>
      </w:r>
      <w:r>
        <w:rPr>
          <w:color w:val="231F20"/>
          <w:spacing w:val="-3"/>
        </w:rPr>
        <w:t>(5.7%)</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total</w:t>
      </w:r>
      <w:r>
        <w:rPr>
          <w:color w:val="231F20"/>
          <w:spacing w:val="-17"/>
        </w:rPr>
        <w:t xml:space="preserve"> </w:t>
      </w:r>
      <w:r>
        <w:rPr>
          <w:color w:val="231F20"/>
          <w:spacing w:val="-3"/>
        </w:rPr>
        <w:t>searched</w:t>
      </w:r>
      <w:r>
        <w:rPr>
          <w:color w:val="231F20"/>
          <w:spacing w:val="-18"/>
        </w:rPr>
        <w:t xml:space="preserve"> </w:t>
      </w:r>
      <w:r>
        <w:rPr>
          <w:color w:val="231F20"/>
          <w:spacing w:val="-3"/>
        </w:rPr>
        <w:t>studies</w:t>
      </w:r>
      <w:r>
        <w:rPr>
          <w:color w:val="231F20"/>
          <w:spacing w:val="-18"/>
        </w:rPr>
        <w:t xml:space="preserve"> </w:t>
      </w:r>
      <w:r>
        <w:rPr>
          <w:color w:val="231F20"/>
          <w:spacing w:val="-5"/>
        </w:rPr>
        <w:t xml:space="preserve">were </w:t>
      </w:r>
      <w:r>
        <w:rPr>
          <w:color w:val="231F20"/>
          <w:spacing w:val="-4"/>
        </w:rPr>
        <w:t>deemed</w:t>
      </w:r>
      <w:r>
        <w:rPr>
          <w:color w:val="231F20"/>
          <w:spacing w:val="-21"/>
        </w:rPr>
        <w:t xml:space="preserve"> </w:t>
      </w:r>
      <w:r>
        <w:rPr>
          <w:color w:val="231F20"/>
        </w:rPr>
        <w:t>fit</w:t>
      </w:r>
      <w:r>
        <w:rPr>
          <w:color w:val="231F20"/>
          <w:spacing w:val="-20"/>
        </w:rPr>
        <w:t xml:space="preserve"> </w:t>
      </w:r>
      <w:r>
        <w:rPr>
          <w:color w:val="231F20"/>
          <w:spacing w:val="-3"/>
        </w:rPr>
        <w:t>for</w:t>
      </w:r>
      <w:r>
        <w:rPr>
          <w:color w:val="231F20"/>
          <w:spacing w:val="-20"/>
        </w:rPr>
        <w:t xml:space="preserve"> </w:t>
      </w:r>
      <w:r>
        <w:rPr>
          <w:color w:val="231F20"/>
          <w:spacing w:val="-5"/>
        </w:rPr>
        <w:t>analysis.</w:t>
      </w:r>
      <w:r>
        <w:rPr>
          <w:color w:val="231F20"/>
          <w:spacing w:val="-21"/>
        </w:rPr>
        <w:t xml:space="preserve"> </w:t>
      </w:r>
      <w:r>
        <w:rPr>
          <w:color w:val="231F20"/>
          <w:spacing w:val="-5"/>
        </w:rPr>
        <w:t>Seven</w:t>
      </w:r>
      <w:r>
        <w:rPr>
          <w:color w:val="231F20"/>
          <w:spacing w:val="-20"/>
        </w:rPr>
        <w:t xml:space="preserve"> </w:t>
      </w:r>
      <w:r>
        <w:rPr>
          <w:color w:val="231F20"/>
          <w:spacing w:val="-4"/>
        </w:rPr>
        <w:t>cross-sectional</w:t>
      </w:r>
      <w:r>
        <w:rPr>
          <w:color w:val="231F20"/>
          <w:spacing w:val="-21"/>
        </w:rPr>
        <w:t xml:space="preserve"> </w:t>
      </w:r>
      <w:r>
        <w:rPr>
          <w:color w:val="231F20"/>
          <w:spacing w:val="-4"/>
        </w:rPr>
        <w:t>studies</w:t>
      </w:r>
      <w:r>
        <w:rPr>
          <w:color w:val="231F20"/>
          <w:spacing w:val="-21"/>
        </w:rPr>
        <w:t xml:space="preserve"> </w:t>
      </w:r>
      <w:r>
        <w:rPr>
          <w:color w:val="231F20"/>
          <w:spacing w:val="-4"/>
        </w:rPr>
        <w:t xml:space="preserve">specifically </w:t>
      </w:r>
      <w:r>
        <w:rPr>
          <w:color w:val="231F20"/>
          <w:spacing w:val="-3"/>
        </w:rPr>
        <w:t>addressed</w:t>
      </w:r>
      <w:r>
        <w:rPr>
          <w:color w:val="231F20"/>
          <w:spacing w:val="-19"/>
        </w:rPr>
        <w:t xml:space="preserve"> </w:t>
      </w:r>
      <w:r>
        <w:rPr>
          <w:color w:val="231F20"/>
        </w:rPr>
        <w:t>the</w:t>
      </w:r>
      <w:r>
        <w:rPr>
          <w:color w:val="231F20"/>
          <w:spacing w:val="-18"/>
        </w:rPr>
        <w:t xml:space="preserve"> </w:t>
      </w:r>
      <w:r>
        <w:rPr>
          <w:color w:val="231F20"/>
          <w:spacing w:val="-3"/>
        </w:rPr>
        <w:t>question</w:t>
      </w:r>
      <w:r>
        <w:rPr>
          <w:color w:val="231F20"/>
          <w:spacing w:val="-18"/>
        </w:rPr>
        <w:t xml:space="preserve"> </w:t>
      </w:r>
      <w:r>
        <w:rPr>
          <w:color w:val="231F20"/>
        </w:rPr>
        <w:t>of</w:t>
      </w:r>
      <w:r>
        <w:rPr>
          <w:color w:val="231F20"/>
          <w:spacing w:val="-30"/>
        </w:rPr>
        <w:t xml:space="preserve"> </w:t>
      </w:r>
      <w:r>
        <w:rPr>
          <w:color w:val="231F20"/>
        </w:rPr>
        <w:t>AAA</w:t>
      </w:r>
      <w:r>
        <w:rPr>
          <w:color w:val="231F20"/>
          <w:spacing w:val="-18"/>
        </w:rPr>
        <w:t xml:space="preserve"> </w:t>
      </w:r>
      <w:r>
        <w:rPr>
          <w:color w:val="231F20"/>
          <w:spacing w:val="-4"/>
        </w:rPr>
        <w:t>prevalence</w:t>
      </w:r>
      <w:r>
        <w:rPr>
          <w:color w:val="231F20"/>
          <w:spacing w:val="-18"/>
        </w:rPr>
        <w:t xml:space="preserve"> </w:t>
      </w:r>
      <w:r>
        <w:rPr>
          <w:color w:val="231F20"/>
        </w:rPr>
        <w:t>in</w:t>
      </w:r>
      <w:r>
        <w:rPr>
          <w:color w:val="231F20"/>
          <w:spacing w:val="-18"/>
        </w:rPr>
        <w:t xml:space="preserve"> </w:t>
      </w:r>
      <w:r>
        <w:rPr>
          <w:color w:val="231F20"/>
          <w:spacing w:val="-3"/>
        </w:rPr>
        <w:t>their</w:t>
      </w:r>
      <w:r>
        <w:rPr>
          <w:color w:val="231F20"/>
          <w:spacing w:val="-19"/>
        </w:rPr>
        <w:t xml:space="preserve"> </w:t>
      </w:r>
      <w:r>
        <w:rPr>
          <w:color w:val="231F20"/>
          <w:spacing w:val="-3"/>
        </w:rPr>
        <w:t>countries</w:t>
      </w:r>
      <w:r>
        <w:rPr>
          <w:color w:val="231F20"/>
          <w:spacing w:val="-18"/>
        </w:rPr>
        <w:t xml:space="preserve"> </w:t>
      </w:r>
      <w:r>
        <w:rPr>
          <w:color w:val="231F20"/>
          <w:spacing w:val="-3"/>
        </w:rPr>
        <w:t xml:space="preserve">and eight </w:t>
      </w:r>
      <w:r>
        <w:rPr>
          <w:color w:val="231F20"/>
          <w:spacing w:val="-4"/>
        </w:rPr>
        <w:t xml:space="preserve">retrospective </w:t>
      </w:r>
      <w:r>
        <w:rPr>
          <w:color w:val="231F20"/>
          <w:spacing w:val="-3"/>
        </w:rPr>
        <w:t xml:space="preserve">case series addressed </w:t>
      </w:r>
      <w:r>
        <w:rPr>
          <w:color w:val="231F20"/>
        </w:rPr>
        <w:t xml:space="preserve">the </w:t>
      </w:r>
      <w:r>
        <w:rPr>
          <w:color w:val="231F20"/>
          <w:spacing w:val="-4"/>
        </w:rPr>
        <w:t>epidemiological pattern</w:t>
      </w:r>
      <w:r>
        <w:rPr>
          <w:color w:val="231F20"/>
          <w:spacing w:val="-20"/>
        </w:rPr>
        <w:t xml:space="preserve"> </w:t>
      </w:r>
      <w:r>
        <w:rPr>
          <w:color w:val="231F20"/>
          <w:spacing w:val="-4"/>
        </w:rPr>
        <w:t>and</w:t>
      </w:r>
      <w:r>
        <w:rPr>
          <w:color w:val="231F20"/>
          <w:spacing w:val="-19"/>
        </w:rPr>
        <w:t xml:space="preserve"> </w:t>
      </w:r>
      <w:r>
        <w:rPr>
          <w:color w:val="231F20"/>
          <w:spacing w:val="-5"/>
        </w:rPr>
        <w:t>management</w:t>
      </w:r>
      <w:r>
        <w:rPr>
          <w:color w:val="231F20"/>
          <w:spacing w:val="-20"/>
        </w:rPr>
        <w:t xml:space="preserve"> </w:t>
      </w:r>
      <w:r>
        <w:rPr>
          <w:color w:val="231F20"/>
          <w:spacing w:val="-5"/>
        </w:rPr>
        <w:t>approaches</w:t>
      </w:r>
      <w:r>
        <w:rPr>
          <w:color w:val="231F20"/>
          <w:spacing w:val="-19"/>
        </w:rPr>
        <w:t xml:space="preserve"> </w:t>
      </w:r>
      <w:r>
        <w:rPr>
          <w:color w:val="231F20"/>
          <w:spacing w:val="-3"/>
        </w:rPr>
        <w:t>to</w:t>
      </w:r>
      <w:r>
        <w:rPr>
          <w:color w:val="231F20"/>
          <w:spacing w:val="-31"/>
        </w:rPr>
        <w:t xml:space="preserve"> </w:t>
      </w:r>
      <w:r>
        <w:rPr>
          <w:color w:val="231F20"/>
          <w:spacing w:val="-4"/>
        </w:rPr>
        <w:t>AAA.</w:t>
      </w:r>
      <w:r>
        <w:rPr>
          <w:color w:val="231F20"/>
          <w:spacing w:val="-30"/>
        </w:rPr>
        <w:t xml:space="preserve"> </w:t>
      </w:r>
      <w:r>
        <w:rPr>
          <w:color w:val="231F20"/>
          <w:spacing w:val="-4"/>
        </w:rPr>
        <w:t>The</w:t>
      </w:r>
      <w:r>
        <w:rPr>
          <w:color w:val="231F20"/>
          <w:spacing w:val="-20"/>
        </w:rPr>
        <w:t xml:space="preserve"> </w:t>
      </w:r>
      <w:r>
        <w:rPr>
          <w:color w:val="231F20"/>
          <w:spacing w:val="-5"/>
        </w:rPr>
        <w:t>PRISMA</w:t>
      </w:r>
      <w:r>
        <w:rPr>
          <w:color w:val="231F20"/>
          <w:spacing w:val="-19"/>
        </w:rPr>
        <w:t xml:space="preserve"> </w:t>
      </w:r>
      <w:r>
        <w:rPr>
          <w:color w:val="231F20"/>
          <w:spacing w:val="-5"/>
        </w:rPr>
        <w:t xml:space="preserve">flow </w:t>
      </w:r>
      <w:r>
        <w:rPr>
          <w:color w:val="231F20"/>
        </w:rPr>
        <w:t xml:space="preserve">diagram of the </w:t>
      </w:r>
      <w:r>
        <w:rPr>
          <w:color w:val="231F20"/>
          <w:spacing w:val="-3"/>
        </w:rPr>
        <w:t xml:space="preserve">studies </w:t>
      </w:r>
      <w:r>
        <w:rPr>
          <w:color w:val="231F20"/>
          <w:spacing w:val="-4"/>
        </w:rPr>
        <w:t xml:space="preserve">screened, assessed, </w:t>
      </w:r>
      <w:r>
        <w:rPr>
          <w:color w:val="231F20"/>
        </w:rPr>
        <w:t xml:space="preserve">and </w:t>
      </w:r>
      <w:r>
        <w:rPr>
          <w:color w:val="231F20"/>
          <w:spacing w:val="-3"/>
        </w:rPr>
        <w:t xml:space="preserve">included </w:t>
      </w:r>
      <w:r>
        <w:rPr>
          <w:color w:val="231F20"/>
        </w:rPr>
        <w:t xml:space="preserve">in </w:t>
      </w:r>
      <w:r>
        <w:rPr>
          <w:color w:val="231F20"/>
          <w:spacing w:val="-7"/>
        </w:rPr>
        <w:t xml:space="preserve">the </w:t>
      </w:r>
      <w:r>
        <w:rPr>
          <w:color w:val="231F20"/>
          <w:spacing w:val="-3"/>
        </w:rPr>
        <w:t xml:space="preserve">study with reasons </w:t>
      </w:r>
      <w:r>
        <w:rPr>
          <w:color w:val="231F20"/>
        </w:rPr>
        <w:t xml:space="preserve">is </w:t>
      </w:r>
      <w:r>
        <w:rPr>
          <w:color w:val="231F20"/>
          <w:spacing w:val="-3"/>
        </w:rPr>
        <w:t xml:space="preserve">presented </w:t>
      </w:r>
      <w:r>
        <w:rPr>
          <w:color w:val="231F20"/>
        </w:rPr>
        <w:t xml:space="preserve">in </w:t>
      </w:r>
      <w:r>
        <w:rPr>
          <w:color w:val="231F20"/>
          <w:spacing w:val="-4"/>
        </w:rPr>
        <w:t xml:space="preserve">Figure </w:t>
      </w:r>
      <w:r>
        <w:rPr>
          <w:color w:val="231F20"/>
        </w:rPr>
        <w:t xml:space="preserve">1. A summary of </w:t>
      </w:r>
      <w:r>
        <w:rPr>
          <w:color w:val="231F20"/>
          <w:spacing w:val="-7"/>
        </w:rPr>
        <w:t xml:space="preserve">the </w:t>
      </w:r>
      <w:r>
        <w:rPr>
          <w:color w:val="231F20"/>
          <w:spacing w:val="-4"/>
        </w:rPr>
        <w:t>studies</w:t>
      </w:r>
      <w:r>
        <w:rPr>
          <w:color w:val="231F20"/>
          <w:spacing w:val="-19"/>
        </w:rPr>
        <w:t xml:space="preserve"> </w:t>
      </w:r>
      <w:r>
        <w:rPr>
          <w:color w:val="231F20"/>
          <w:spacing w:val="-4"/>
        </w:rPr>
        <w:t>included</w:t>
      </w:r>
      <w:r>
        <w:rPr>
          <w:color w:val="231F20"/>
          <w:spacing w:val="-19"/>
        </w:rPr>
        <w:t xml:space="preserve"> </w:t>
      </w:r>
      <w:r>
        <w:rPr>
          <w:color w:val="231F20"/>
        </w:rPr>
        <w:t>in</w:t>
      </w:r>
      <w:r>
        <w:rPr>
          <w:color w:val="231F20"/>
          <w:spacing w:val="-19"/>
        </w:rPr>
        <w:t xml:space="preserve"> </w:t>
      </w:r>
      <w:r>
        <w:rPr>
          <w:color w:val="231F20"/>
          <w:spacing w:val="-3"/>
        </w:rPr>
        <w:t>the</w:t>
      </w:r>
      <w:r>
        <w:rPr>
          <w:color w:val="231F20"/>
          <w:spacing w:val="-18"/>
        </w:rPr>
        <w:t xml:space="preserve"> </w:t>
      </w:r>
      <w:r>
        <w:rPr>
          <w:color w:val="231F20"/>
          <w:spacing w:val="-3"/>
        </w:rPr>
        <w:t>final</w:t>
      </w:r>
      <w:r>
        <w:rPr>
          <w:color w:val="231F20"/>
          <w:spacing w:val="-19"/>
        </w:rPr>
        <w:t xml:space="preserve"> </w:t>
      </w:r>
      <w:r>
        <w:rPr>
          <w:color w:val="231F20"/>
          <w:spacing w:val="-5"/>
        </w:rPr>
        <w:t>analysis</w:t>
      </w:r>
      <w:r>
        <w:rPr>
          <w:color w:val="231F20"/>
          <w:spacing w:val="-19"/>
        </w:rPr>
        <w:t xml:space="preserve"> </w:t>
      </w:r>
      <w:r>
        <w:rPr>
          <w:color w:val="231F20"/>
        </w:rPr>
        <w:t>is</w:t>
      </w:r>
      <w:r>
        <w:rPr>
          <w:color w:val="231F20"/>
          <w:spacing w:val="-18"/>
        </w:rPr>
        <w:t xml:space="preserve"> </w:t>
      </w:r>
      <w:r>
        <w:rPr>
          <w:color w:val="231F20"/>
          <w:spacing w:val="-4"/>
        </w:rPr>
        <w:t>presented</w:t>
      </w:r>
      <w:r>
        <w:rPr>
          <w:color w:val="231F20"/>
          <w:spacing w:val="-19"/>
        </w:rPr>
        <w:t xml:space="preserve"> </w:t>
      </w:r>
      <w:r>
        <w:rPr>
          <w:color w:val="231F20"/>
        </w:rPr>
        <w:t>in</w:t>
      </w:r>
      <w:r>
        <w:rPr>
          <w:color w:val="231F20"/>
          <w:spacing w:val="-32"/>
        </w:rPr>
        <w:t xml:space="preserve"> </w:t>
      </w:r>
      <w:r>
        <w:rPr>
          <w:color w:val="231F20"/>
          <w:spacing w:val="-8"/>
        </w:rPr>
        <w:t>Table</w:t>
      </w:r>
      <w:r>
        <w:rPr>
          <w:color w:val="231F20"/>
          <w:spacing w:val="-18"/>
        </w:rPr>
        <w:t xml:space="preserve"> </w:t>
      </w:r>
      <w:r>
        <w:rPr>
          <w:color w:val="231F20"/>
        </w:rPr>
        <w:t>2.</w:t>
      </w:r>
      <w:r>
        <w:rPr>
          <w:color w:val="231F20"/>
          <w:spacing w:val="-19"/>
        </w:rPr>
        <w:t xml:space="preserve"> </w:t>
      </w:r>
      <w:r>
        <w:rPr>
          <w:color w:val="231F20"/>
          <w:spacing w:val="-5"/>
        </w:rPr>
        <w:t xml:space="preserve">Only </w:t>
      </w:r>
      <w:r>
        <w:rPr>
          <w:color w:val="231F20"/>
        </w:rPr>
        <w:t xml:space="preserve">10 of the 54 </w:t>
      </w:r>
      <w:r>
        <w:rPr>
          <w:color w:val="231F20"/>
          <w:spacing w:val="-3"/>
        </w:rPr>
        <w:t xml:space="preserve">African countries </w:t>
      </w:r>
      <w:r>
        <w:rPr>
          <w:color w:val="231F20"/>
        </w:rPr>
        <w:t xml:space="preserve">had </w:t>
      </w:r>
      <w:r>
        <w:rPr>
          <w:color w:val="231F20"/>
          <w:spacing w:val="-3"/>
        </w:rPr>
        <w:t xml:space="preserve">studied </w:t>
      </w:r>
      <w:r>
        <w:rPr>
          <w:color w:val="231F20"/>
        </w:rPr>
        <w:t xml:space="preserve">the </w:t>
      </w:r>
      <w:r>
        <w:rPr>
          <w:color w:val="231F20"/>
          <w:spacing w:val="-4"/>
        </w:rPr>
        <w:t xml:space="preserve">prevalence </w:t>
      </w:r>
      <w:r>
        <w:rPr>
          <w:color w:val="231F20"/>
          <w:spacing w:val="-7"/>
        </w:rPr>
        <w:t xml:space="preserve">and/ </w:t>
      </w:r>
      <w:r>
        <w:rPr>
          <w:color w:val="231F20"/>
        </w:rPr>
        <w:t>or</w:t>
      </w:r>
      <w:r>
        <w:rPr>
          <w:color w:val="231F20"/>
          <w:spacing w:val="-17"/>
        </w:rPr>
        <w:t xml:space="preserve"> </w:t>
      </w:r>
      <w:r>
        <w:rPr>
          <w:color w:val="231F20"/>
          <w:spacing w:val="-4"/>
        </w:rPr>
        <w:t>epidemiological</w:t>
      </w:r>
      <w:r>
        <w:rPr>
          <w:color w:val="231F20"/>
          <w:spacing w:val="-17"/>
        </w:rPr>
        <w:t xml:space="preserve"> </w:t>
      </w:r>
      <w:r>
        <w:rPr>
          <w:color w:val="231F20"/>
        </w:rPr>
        <w:t>pattern</w:t>
      </w:r>
      <w:r>
        <w:rPr>
          <w:color w:val="231F20"/>
          <w:spacing w:val="-17"/>
        </w:rPr>
        <w:t xml:space="preserve"> </w:t>
      </w:r>
      <w:r>
        <w:rPr>
          <w:color w:val="231F20"/>
        </w:rPr>
        <w:t>of</w:t>
      </w:r>
      <w:r>
        <w:rPr>
          <w:color w:val="231F20"/>
          <w:spacing w:val="-28"/>
        </w:rPr>
        <w:t xml:space="preserve"> </w:t>
      </w:r>
      <w:r>
        <w:rPr>
          <w:color w:val="231F20"/>
          <w:spacing w:val="-3"/>
        </w:rPr>
        <w:t>AAA.</w:t>
      </w:r>
      <w:r>
        <w:rPr>
          <w:color w:val="231F20"/>
          <w:spacing w:val="-27"/>
        </w:rPr>
        <w:t xml:space="preserve"> </w:t>
      </w:r>
      <w:r>
        <w:rPr>
          <w:color w:val="231F20"/>
          <w:spacing w:val="-3"/>
        </w:rPr>
        <w:t>These</w:t>
      </w:r>
      <w:r>
        <w:rPr>
          <w:color w:val="231F20"/>
          <w:spacing w:val="-17"/>
        </w:rPr>
        <w:t xml:space="preserve"> </w:t>
      </w:r>
      <w:r>
        <w:rPr>
          <w:color w:val="231F20"/>
          <w:spacing w:val="-3"/>
        </w:rPr>
        <w:t>countries</w:t>
      </w:r>
      <w:r>
        <w:rPr>
          <w:color w:val="231F20"/>
          <w:spacing w:val="-16"/>
        </w:rPr>
        <w:t xml:space="preserve"> </w:t>
      </w:r>
      <w:r>
        <w:rPr>
          <w:color w:val="231F20"/>
        </w:rPr>
        <w:t>are</w:t>
      </w:r>
      <w:r>
        <w:rPr>
          <w:color w:val="231F20"/>
          <w:spacing w:val="-17"/>
        </w:rPr>
        <w:t xml:space="preserve"> </w:t>
      </w:r>
      <w:r>
        <w:rPr>
          <w:color w:val="231F20"/>
          <w:spacing w:val="-7"/>
        </w:rPr>
        <w:t xml:space="preserve">sparsely </w:t>
      </w:r>
      <w:r>
        <w:rPr>
          <w:color w:val="231F20"/>
          <w:spacing w:val="-3"/>
        </w:rPr>
        <w:t>distributed</w:t>
      </w:r>
      <w:r>
        <w:rPr>
          <w:color w:val="231F20"/>
          <w:spacing w:val="-21"/>
        </w:rPr>
        <w:t xml:space="preserve"> </w:t>
      </w:r>
      <w:r>
        <w:rPr>
          <w:color w:val="231F20"/>
        </w:rPr>
        <w:t>in</w:t>
      </w:r>
      <w:r>
        <w:rPr>
          <w:color w:val="231F20"/>
          <w:spacing w:val="-20"/>
        </w:rPr>
        <w:t xml:space="preserve"> </w:t>
      </w:r>
      <w:r>
        <w:rPr>
          <w:color w:val="231F20"/>
        </w:rPr>
        <w:t>the</w:t>
      </w:r>
      <w:r>
        <w:rPr>
          <w:color w:val="231F20"/>
          <w:spacing w:val="-21"/>
        </w:rPr>
        <w:t xml:space="preserve"> </w:t>
      </w:r>
      <w:r>
        <w:rPr>
          <w:color w:val="231F20"/>
          <w:spacing w:val="-3"/>
        </w:rPr>
        <w:t>continent</w:t>
      </w:r>
      <w:r>
        <w:rPr>
          <w:color w:val="231F20"/>
          <w:spacing w:val="-20"/>
        </w:rPr>
        <w:t xml:space="preserve"> </w:t>
      </w:r>
      <w:r>
        <w:rPr>
          <w:color w:val="231F20"/>
        </w:rPr>
        <w:t>as</w:t>
      </w:r>
      <w:r>
        <w:rPr>
          <w:color w:val="231F20"/>
          <w:spacing w:val="-20"/>
        </w:rPr>
        <w:t xml:space="preserve"> </w:t>
      </w:r>
      <w:r>
        <w:rPr>
          <w:color w:val="231F20"/>
          <w:spacing w:val="-4"/>
        </w:rPr>
        <w:t>shown</w:t>
      </w:r>
      <w:r>
        <w:rPr>
          <w:color w:val="231F20"/>
          <w:spacing w:val="-21"/>
        </w:rPr>
        <w:t xml:space="preserve"> </w:t>
      </w:r>
      <w:r>
        <w:rPr>
          <w:color w:val="231F20"/>
        </w:rPr>
        <w:t>on</w:t>
      </w:r>
      <w:r>
        <w:rPr>
          <w:color w:val="231F20"/>
          <w:spacing w:val="-20"/>
        </w:rPr>
        <w:t xml:space="preserve"> </w:t>
      </w:r>
      <w:r>
        <w:rPr>
          <w:color w:val="231F20"/>
        </w:rPr>
        <w:t>the</w:t>
      </w:r>
      <w:r>
        <w:rPr>
          <w:color w:val="231F20"/>
          <w:spacing w:val="-21"/>
        </w:rPr>
        <w:t xml:space="preserve"> </w:t>
      </w:r>
      <w:r>
        <w:rPr>
          <w:color w:val="231F20"/>
        </w:rPr>
        <w:t>map</w:t>
      </w:r>
      <w:r>
        <w:rPr>
          <w:color w:val="231F20"/>
          <w:spacing w:val="-20"/>
        </w:rPr>
        <w:t xml:space="preserve"> </w:t>
      </w:r>
      <w:r>
        <w:rPr>
          <w:color w:val="231F20"/>
        </w:rPr>
        <w:t>in</w:t>
      </w:r>
      <w:r>
        <w:rPr>
          <w:color w:val="231F20"/>
          <w:spacing w:val="-20"/>
        </w:rPr>
        <w:t xml:space="preserve"> </w:t>
      </w:r>
      <w:r>
        <w:rPr>
          <w:color w:val="231F20"/>
          <w:spacing w:val="-4"/>
        </w:rPr>
        <w:t>Figure</w:t>
      </w:r>
      <w:r>
        <w:rPr>
          <w:color w:val="231F20"/>
          <w:spacing w:val="-21"/>
        </w:rPr>
        <w:t xml:space="preserve"> </w:t>
      </w:r>
      <w:r>
        <w:rPr>
          <w:color w:val="231F20"/>
        </w:rPr>
        <w:t>2</w:t>
      </w:r>
      <w:r>
        <w:rPr>
          <w:color w:val="231F20"/>
          <w:spacing w:val="-20"/>
        </w:rPr>
        <w:t xml:space="preserve"> </w:t>
      </w:r>
      <w:r>
        <w:rPr>
          <w:color w:val="231F20"/>
          <w:spacing w:val="-3"/>
        </w:rPr>
        <w:t xml:space="preserve">with </w:t>
      </w:r>
      <w:r>
        <w:rPr>
          <w:color w:val="231F20"/>
        </w:rPr>
        <w:t xml:space="preserve">six </w:t>
      </w:r>
      <w:r>
        <w:rPr>
          <w:color w:val="231F20"/>
          <w:spacing w:val="-3"/>
        </w:rPr>
        <w:t>countries from Sub-Saharan</w:t>
      </w:r>
      <w:r>
        <w:rPr>
          <w:color w:val="231F20"/>
          <w:spacing w:val="-29"/>
        </w:rPr>
        <w:t xml:space="preserve"> </w:t>
      </w:r>
      <w:r>
        <w:rPr>
          <w:color w:val="231F20"/>
          <w:spacing w:val="-3"/>
        </w:rPr>
        <w:t>Africa.</w:t>
      </w:r>
    </w:p>
    <w:p w14:paraId="7C739A21" w14:textId="77777777" w:rsidR="005726E2" w:rsidRDefault="00000000">
      <w:pPr>
        <w:pStyle w:val="Heading2"/>
        <w:spacing w:before="136"/>
      </w:pPr>
      <w:r>
        <w:rPr>
          <w:color w:val="2E3092"/>
        </w:rPr>
        <w:t>Results of risk of bias assessment</w:t>
      </w:r>
    </w:p>
    <w:p w14:paraId="79ECD02E" w14:textId="77777777" w:rsidR="005726E2" w:rsidRDefault="00000000">
      <w:pPr>
        <w:pStyle w:val="BodyText"/>
        <w:spacing w:before="116" w:line="249" w:lineRule="auto"/>
        <w:ind w:left="117" w:right="115"/>
        <w:jc w:val="both"/>
      </w:pPr>
      <w:r>
        <w:rPr>
          <w:color w:val="231F20"/>
        </w:rPr>
        <w:t>Quality assessment was performed for cross-sectional and retrospective</w:t>
      </w:r>
      <w:r>
        <w:rPr>
          <w:color w:val="231F20"/>
          <w:spacing w:val="-7"/>
        </w:rPr>
        <w:t xml:space="preserve"> </w:t>
      </w:r>
      <w:r>
        <w:rPr>
          <w:color w:val="231F20"/>
        </w:rPr>
        <w:t>case</w:t>
      </w:r>
      <w:r>
        <w:rPr>
          <w:color w:val="231F20"/>
          <w:spacing w:val="-7"/>
        </w:rPr>
        <w:t xml:space="preserve"> </w:t>
      </w:r>
      <w:r>
        <w:rPr>
          <w:color w:val="231F20"/>
        </w:rPr>
        <w:t>series.</w:t>
      </w:r>
      <w:r>
        <w:rPr>
          <w:color w:val="231F20"/>
          <w:spacing w:val="-17"/>
        </w:rPr>
        <w:t xml:space="preserve"> </w:t>
      </w:r>
      <w:r>
        <w:rPr>
          <w:color w:val="231F20"/>
        </w:rPr>
        <w:t>Three</w:t>
      </w:r>
      <w:r>
        <w:rPr>
          <w:color w:val="231F20"/>
          <w:spacing w:val="-6"/>
        </w:rPr>
        <w:t xml:space="preserve"> </w:t>
      </w:r>
      <w:r>
        <w:rPr>
          <w:color w:val="231F20"/>
        </w:rPr>
        <w:t>cross-sectional</w:t>
      </w:r>
      <w:r>
        <w:rPr>
          <w:color w:val="231F20"/>
          <w:spacing w:val="-7"/>
        </w:rPr>
        <w:t xml:space="preserve"> </w:t>
      </w:r>
      <w:r>
        <w:rPr>
          <w:color w:val="231F20"/>
        </w:rPr>
        <w:t>studies</w:t>
      </w:r>
      <w:r>
        <w:rPr>
          <w:color w:val="231F20"/>
          <w:spacing w:val="-7"/>
        </w:rPr>
        <w:t xml:space="preserve"> </w:t>
      </w:r>
      <w:r>
        <w:rPr>
          <w:color w:val="231F20"/>
          <w:spacing w:val="-3"/>
        </w:rPr>
        <w:t xml:space="preserve">scored </w:t>
      </w:r>
      <w:r>
        <w:rPr>
          <w:color w:val="231F20"/>
        </w:rPr>
        <w:t>7/10 and above.</w:t>
      </w:r>
      <w:r>
        <w:rPr>
          <w:color w:val="231F20"/>
          <w:vertAlign w:val="superscript"/>
        </w:rPr>
        <w:t>[28-30]</w:t>
      </w:r>
      <w:r>
        <w:rPr>
          <w:color w:val="231F20"/>
        </w:rPr>
        <w:t xml:space="preserve"> Three studies scored 6/10</w:t>
      </w:r>
      <w:r>
        <w:rPr>
          <w:color w:val="231F20"/>
          <w:vertAlign w:val="superscript"/>
        </w:rPr>
        <w:t>[31-33]</w:t>
      </w:r>
      <w:r>
        <w:rPr>
          <w:color w:val="231F20"/>
        </w:rPr>
        <w:t xml:space="preserve"> and </w:t>
      </w:r>
      <w:r>
        <w:rPr>
          <w:color w:val="231F20"/>
          <w:spacing w:val="-79"/>
        </w:rPr>
        <w:t>one</w:t>
      </w:r>
      <w:r>
        <w:rPr>
          <w:color w:val="231F20"/>
          <w:spacing w:val="201"/>
        </w:rPr>
        <w:t xml:space="preserve"> </w:t>
      </w:r>
      <w:r>
        <w:rPr>
          <w:color w:val="231F20"/>
        </w:rPr>
        <w:t>scored</w:t>
      </w:r>
      <w:r>
        <w:rPr>
          <w:color w:val="231F20"/>
          <w:spacing w:val="10"/>
        </w:rPr>
        <w:t xml:space="preserve"> </w:t>
      </w:r>
      <w:r>
        <w:rPr>
          <w:color w:val="231F20"/>
        </w:rPr>
        <w:t>4/10.</w:t>
      </w:r>
      <w:r>
        <w:rPr>
          <w:color w:val="231F20"/>
          <w:vertAlign w:val="superscript"/>
        </w:rPr>
        <w:t>[34]</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retrospective</w:t>
      </w:r>
      <w:r>
        <w:rPr>
          <w:color w:val="231F20"/>
          <w:spacing w:val="10"/>
        </w:rPr>
        <w:t xml:space="preserve"> </w:t>
      </w:r>
      <w:r>
        <w:rPr>
          <w:color w:val="231F20"/>
        </w:rPr>
        <w:t>case</w:t>
      </w:r>
      <w:r>
        <w:rPr>
          <w:color w:val="231F20"/>
          <w:spacing w:val="11"/>
        </w:rPr>
        <w:t xml:space="preserve"> </w:t>
      </w:r>
      <w:r>
        <w:rPr>
          <w:color w:val="231F20"/>
        </w:rPr>
        <w:t>series,</w:t>
      </w:r>
      <w:r>
        <w:rPr>
          <w:color w:val="231F20"/>
          <w:spacing w:val="10"/>
        </w:rPr>
        <w:t xml:space="preserve"> </w:t>
      </w:r>
      <w:r>
        <w:rPr>
          <w:color w:val="231F20"/>
        </w:rPr>
        <w:t>three</w:t>
      </w:r>
      <w:r>
        <w:rPr>
          <w:color w:val="231F20"/>
          <w:spacing w:val="11"/>
        </w:rPr>
        <w:t xml:space="preserve"> </w:t>
      </w:r>
      <w:r>
        <w:rPr>
          <w:color w:val="231F20"/>
          <w:spacing w:val="-11"/>
        </w:rPr>
        <w:t>studies</w:t>
      </w:r>
    </w:p>
    <w:p w14:paraId="0CFB8002" w14:textId="77777777" w:rsidR="005726E2" w:rsidRDefault="005726E2">
      <w:pPr>
        <w:spacing w:line="249" w:lineRule="auto"/>
        <w:jc w:val="both"/>
        <w:sectPr w:rsidR="005726E2">
          <w:type w:val="continuous"/>
          <w:pgSz w:w="12240" w:h="15840"/>
          <w:pgMar w:top="900" w:right="960" w:bottom="280" w:left="960" w:header="720" w:footer="720" w:gutter="0"/>
          <w:cols w:num="2" w:space="720" w:equalWidth="0">
            <w:col w:w="5033" w:space="189"/>
            <w:col w:w="5098"/>
          </w:cols>
        </w:sectPr>
      </w:pPr>
    </w:p>
    <w:p w14:paraId="276A739E" w14:textId="77777777" w:rsidR="005726E2" w:rsidRDefault="005726E2">
      <w:pPr>
        <w:pStyle w:val="BodyText"/>
      </w:pPr>
    </w:p>
    <w:p w14:paraId="39E2324A" w14:textId="77777777" w:rsidR="005726E2" w:rsidRDefault="005726E2">
      <w:pPr>
        <w:pStyle w:val="BodyText"/>
        <w:spacing w:before="8"/>
        <w:rPr>
          <w:sz w:val="12"/>
        </w:rPr>
      </w:pPr>
    </w:p>
    <w:p w14:paraId="35B01C12" w14:textId="43E30EDE" w:rsidR="005726E2" w:rsidRDefault="006A7437">
      <w:pPr>
        <w:pStyle w:val="BodyText"/>
        <w:spacing w:line="20" w:lineRule="exact"/>
        <w:ind w:left="107"/>
        <w:rPr>
          <w:sz w:val="2"/>
        </w:rPr>
      </w:pPr>
      <w:r>
        <w:rPr>
          <w:noProof/>
          <w:sz w:val="2"/>
        </w:rPr>
        <mc:AlternateContent>
          <mc:Choice Requires="wpg">
            <w:drawing>
              <wp:inline distT="0" distB="0" distL="0" distR="0" wp14:anchorId="7E1AE374" wp14:editId="7474E787">
                <wp:extent cx="6400800" cy="12700"/>
                <wp:effectExtent l="10795" t="3175" r="8255" b="3175"/>
                <wp:docPr id="9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98" name="Line 81"/>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617F59" id="Group 80"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B00llUfAgAAtgQAAA4AAAAAAAAAAAAAAAAALgIAAGRycy9lMm9Eb2MueG1sUEsBAi0A&#10;FAAGAAgAAAAhAGWBfwraAAAABAEAAA8AAAAAAAAAAAAAAAAAeQQAAGRycy9kb3ducmV2LnhtbFBL&#10;BQYAAAAABAAEAPMAAACABQAAAAA=&#10;">
                <v:line id="Line 81"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" strokecolor="#2e3092" strokeweight="1pt"/>
                <w10:anchorlock/>
              </v:group>
            </w:pict>
          </mc:Fallback>
        </mc:AlternateContent>
      </w:r>
    </w:p>
    <w:p w14:paraId="4031BA8D" w14:textId="77777777" w:rsidR="005726E2" w:rsidRDefault="00000000">
      <w:pPr>
        <w:spacing w:before="13" w:after="17"/>
        <w:ind w:right="2"/>
        <w:jc w:val="center"/>
        <w:rPr>
          <w:rFonts w:ascii="Times New Roman"/>
          <w:b/>
          <w:sz w:val="20"/>
        </w:rPr>
      </w:pPr>
      <w:r>
        <w:rPr>
          <w:rFonts w:ascii="Times New Roman"/>
          <w:b/>
          <w:color w:val="231F20"/>
          <w:sz w:val="20"/>
        </w:rPr>
        <w:t>Table 1: Inclusion and exclusion criteria</w:t>
      </w:r>
    </w:p>
    <w:p w14:paraId="4ECE8F29" w14:textId="36575321" w:rsidR="005726E2" w:rsidRDefault="006A7437">
      <w:pPr>
        <w:pStyle w:val="BodyText"/>
        <w:spacing w:line="20" w:lineRule="exact"/>
        <w:ind w:left="107"/>
        <w:rPr>
          <w:rFonts w:ascii="Times New Roman"/>
          <w:sz w:val="2"/>
        </w:rPr>
      </w:pPr>
      <w:r>
        <w:rPr>
          <w:rFonts w:ascii="Times New Roman"/>
          <w:noProof/>
          <w:sz w:val="2"/>
        </w:rPr>
        <mc:AlternateContent>
          <mc:Choice Requires="wpg">
            <w:drawing>
              <wp:inline distT="0" distB="0" distL="0" distR="0" wp14:anchorId="322EED9C" wp14:editId="51048B0D">
                <wp:extent cx="6400800" cy="12700"/>
                <wp:effectExtent l="10795" t="0" r="8255" b="6350"/>
                <wp:docPr id="9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96" name="Line 79"/>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6A06CB" id="Group 78"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Dr4DVuIAIAALYEAAAOAAAAAAAAAAAAAAAAAC4CAABkcnMvZTJvRG9jLnhtbFBLAQIt&#10;ABQABgAIAAAAIQBlgX8K2gAAAAQBAAAPAAAAAAAAAAAAAAAAAHoEAABkcnMvZG93bnJldi54bWxQ&#10;SwUGAAAAAAQABADzAAAAgQUAAAAA&#10;">
                <v:line id="Line 79"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" strokecolor="#2e3092" strokeweight="1pt"/>
                <w10:anchorlock/>
              </v:group>
            </w:pict>
          </mc:Fallback>
        </mc:AlternateContent>
      </w:r>
    </w:p>
    <w:p w14:paraId="6556ECDC" w14:textId="5B72E194" w:rsidR="005726E2" w:rsidRDefault="006A7437">
      <w:pPr>
        <w:ind w:right="2"/>
        <w:jc w:val="center"/>
        <w:rPr>
          <w:rFonts w:ascii="Times New Roman"/>
          <w:b/>
          <w:sz w:val="18"/>
        </w:rPr>
      </w:pPr>
      <w:r>
        <w:rPr>
          <w:noProof/>
        </w:rPr>
        <mc:AlternateContent>
          <mc:Choice Requires="wpg">
            <w:drawing>
              <wp:anchor distT="0" distB="0" distL="0" distR="0" simplePos="0" relativeHeight="487593984" behindDoc="1" locked="0" layoutInCell="1" allowOverlap="1" wp14:anchorId="35214C7F" wp14:editId="6391623E">
                <wp:simplePos x="0" y="0"/>
                <wp:positionH relativeFrom="page">
                  <wp:posOffset>684530</wp:posOffset>
                </wp:positionH>
                <wp:positionV relativeFrom="paragraph">
                  <wp:posOffset>147955</wp:posOffset>
                </wp:positionV>
                <wp:extent cx="6400800" cy="6350"/>
                <wp:effectExtent l="0" t="0" r="0" b="0"/>
                <wp:wrapTopAndBottom/>
                <wp:docPr id="9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078" y="233"/>
                          <a:chExt cx="10080" cy="10"/>
                        </a:xfrm>
                      </wpg:grpSpPr>
                      <wps:wsp>
                        <wps:cNvPr id="93" name="Line 77"/>
                        <wps:cNvCnPr>
                          <a:cxnSpLocks noChangeShapeType="1"/>
                        </wps:cNvCnPr>
                        <wps:spPr bwMode="auto">
                          <a:xfrm>
                            <a:off x="1078" y="238"/>
                            <a:ext cx="71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94" name="Line 76"/>
                        <wps:cNvCnPr>
                          <a:cxnSpLocks noChangeShapeType="1"/>
                        </wps:cNvCnPr>
                        <wps:spPr bwMode="auto">
                          <a:xfrm>
                            <a:off x="8250" y="238"/>
                            <a:ext cx="290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97B97" id="Group 75" o:spid="_x0000_s1026" style="position:absolute;margin-left:53.9pt;margin-top:11.65pt;width:7in;height:.5pt;z-index:-15722496;mso-wrap-distance-left:0;mso-wrap-distance-right:0;mso-position-horizontal-relative:page" coordorigin="1078,233"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">
                <v:line id="Line 77" o:spid="_x0000_s1027" style="position:absolute;visibility:visible;mso-wrap-style:square" from="1078,238" to="825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" strokecolor="#2e3092" strokeweight=".5pt"/>
                <v:line id="Line 76" o:spid="_x0000_s1028" style="position:absolute;visibility:visible;mso-wrap-style:square" from="8250,238" to="1115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" strokecolor="#2e3092" strokeweight=".5pt"/>
                <w10:wrap type="topAndBottom" anchorx="page"/>
              </v:group>
            </w:pict>
          </mc:Fallback>
        </mc:AlternateContent>
      </w:r>
      <w:r w:rsidR="00000000">
        <w:rPr>
          <w:rFonts w:ascii="Times New Roman"/>
          <w:b/>
          <w:color w:val="231F20"/>
          <w:sz w:val="18"/>
        </w:rPr>
        <w:t>Inclusion and exclusion criteria</w:t>
      </w:r>
    </w:p>
    <w:p w14:paraId="52C9B360" w14:textId="77777777" w:rsidR="005726E2" w:rsidRDefault="00000000">
      <w:pPr>
        <w:tabs>
          <w:tab w:val="left" w:pos="7172"/>
        </w:tabs>
        <w:spacing w:after="26"/>
        <w:ind w:right="2159"/>
        <w:jc w:val="center"/>
        <w:rPr>
          <w:rFonts w:ascii="Times New Roman"/>
          <w:b/>
          <w:sz w:val="18"/>
        </w:rPr>
      </w:pPr>
      <w:r>
        <w:rPr>
          <w:rFonts w:ascii="Times New Roman"/>
          <w:b/>
          <w:color w:val="231F20"/>
          <w:sz w:val="18"/>
        </w:rPr>
        <w:t>Inclusion</w:t>
      </w:r>
      <w:r>
        <w:rPr>
          <w:rFonts w:ascii="Times New Roman"/>
          <w:b/>
          <w:color w:val="231F20"/>
          <w:sz w:val="18"/>
        </w:rPr>
        <w:tab/>
        <w:t>Exclusion</w:t>
      </w:r>
    </w:p>
    <w:p w14:paraId="1EF34298" w14:textId="27CBF551" w:rsidR="005726E2" w:rsidRDefault="006A7437">
      <w:pPr>
        <w:pStyle w:val="BodyText"/>
        <w:spacing w:line="20" w:lineRule="exact"/>
        <w:ind w:left="112"/>
        <w:rPr>
          <w:rFonts w:ascii="Times New Roman"/>
          <w:sz w:val="2"/>
        </w:rPr>
      </w:pPr>
      <w:r>
        <w:rPr>
          <w:rFonts w:ascii="Times New Roman"/>
          <w:noProof/>
          <w:sz w:val="2"/>
        </w:rPr>
        <mc:AlternateContent>
          <mc:Choice Requires="wpg">
            <w:drawing>
              <wp:inline distT="0" distB="0" distL="0" distR="0" wp14:anchorId="59808325" wp14:editId="096FF9B9">
                <wp:extent cx="6400800" cy="6350"/>
                <wp:effectExtent l="13970" t="10160" r="5080" b="2540"/>
                <wp:docPr id="8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90" name="Line 74"/>
                        <wps:cNvCnPr>
                          <a:cxnSpLocks noChangeShapeType="1"/>
                        </wps:cNvCnPr>
                        <wps:spPr bwMode="auto">
                          <a:xfrm>
                            <a:off x="0" y="5"/>
                            <a:ext cx="71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91" name="Line 73"/>
                        <wps:cNvCnPr>
                          <a:cxnSpLocks noChangeShapeType="1"/>
                        </wps:cNvCnPr>
                        <wps:spPr bwMode="auto">
                          <a:xfrm>
                            <a:off x="7172" y="5"/>
                            <a:ext cx="290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9B983" id="Group 72"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">
                <v:line id="Line 74" o:spid="_x0000_s1027" style="position:absolute;visibility:visible;mso-wrap-style:square" from="0,5" to="7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" strokecolor="#2e3092" strokeweight=".5pt"/>
                <v:line id="Line 73" o:spid="_x0000_s1028" style="position:absolute;visibility:visible;mso-wrap-style:square" from="7172,5" to="10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" strokecolor="#2e3092" strokeweight=".5pt"/>
                <w10:anchorlock/>
              </v:group>
            </w:pict>
          </mc:Fallback>
        </mc:AlternateContent>
      </w:r>
    </w:p>
    <w:p w14:paraId="754E7717" w14:textId="77777777" w:rsidR="005726E2" w:rsidRDefault="00000000">
      <w:pPr>
        <w:pStyle w:val="ListParagraph"/>
        <w:numPr>
          <w:ilvl w:val="0"/>
          <w:numId w:val="2"/>
        </w:numPr>
        <w:tabs>
          <w:tab w:val="left" w:pos="290"/>
          <w:tab w:val="left" w:pos="7289"/>
        </w:tabs>
        <w:spacing w:before="0"/>
        <w:ind w:right="0"/>
        <w:jc w:val="left"/>
        <w:rPr>
          <w:sz w:val="18"/>
        </w:rPr>
      </w:pPr>
      <w:r>
        <w:rPr>
          <w:color w:val="231F20"/>
          <w:sz w:val="18"/>
        </w:rPr>
        <w:t>Screening date from 1990 to 2019</w:t>
      </w:r>
      <w:r>
        <w:rPr>
          <w:color w:val="231F20"/>
          <w:sz w:val="18"/>
        </w:rPr>
        <w:tab/>
      </w:r>
      <w:r>
        <w:rPr>
          <w:rFonts w:ascii="Times New Roman" w:hAnsi="Times New Roman"/>
          <w:color w:val="231F20"/>
          <w:sz w:val="18"/>
        </w:rPr>
        <w:t>■</w:t>
      </w:r>
      <w:r>
        <w:rPr>
          <w:rFonts w:ascii="Times New Roman" w:hAnsi="Times New Roman"/>
          <w:color w:val="231F20"/>
          <w:spacing w:val="2"/>
          <w:sz w:val="18"/>
        </w:rPr>
        <w:t xml:space="preserve"> </w:t>
      </w:r>
      <w:r>
        <w:rPr>
          <w:color w:val="231F20"/>
          <w:sz w:val="18"/>
        </w:rPr>
        <w:t>Editorials</w:t>
      </w:r>
    </w:p>
    <w:p w14:paraId="5E3B9E32" w14:textId="77777777" w:rsidR="005726E2" w:rsidRDefault="00000000">
      <w:pPr>
        <w:pStyle w:val="ListParagraph"/>
        <w:numPr>
          <w:ilvl w:val="0"/>
          <w:numId w:val="2"/>
        </w:numPr>
        <w:tabs>
          <w:tab w:val="left" w:pos="290"/>
          <w:tab w:val="left" w:pos="7289"/>
        </w:tabs>
        <w:spacing w:before="33"/>
        <w:ind w:right="0"/>
        <w:jc w:val="left"/>
        <w:rPr>
          <w:sz w:val="18"/>
        </w:rPr>
      </w:pPr>
      <w:r>
        <w:rPr>
          <w:color w:val="231F20"/>
          <w:sz w:val="18"/>
        </w:rPr>
        <w:t>All</w:t>
      </w:r>
      <w:r>
        <w:rPr>
          <w:color w:val="231F20"/>
          <w:spacing w:val="-1"/>
          <w:sz w:val="18"/>
        </w:rPr>
        <w:t xml:space="preserve"> </w:t>
      </w:r>
      <w:r>
        <w:rPr>
          <w:color w:val="231F20"/>
          <w:sz w:val="18"/>
        </w:rPr>
        <w:t>sex</w:t>
      </w:r>
      <w:r>
        <w:rPr>
          <w:color w:val="231F20"/>
          <w:sz w:val="18"/>
        </w:rPr>
        <w:tab/>
      </w:r>
      <w:r>
        <w:rPr>
          <w:rFonts w:ascii="Times New Roman" w:hAnsi="Times New Roman"/>
          <w:color w:val="231F20"/>
          <w:sz w:val="18"/>
        </w:rPr>
        <w:t xml:space="preserve">■ </w:t>
      </w:r>
      <w:r>
        <w:rPr>
          <w:color w:val="231F20"/>
          <w:sz w:val="18"/>
        </w:rPr>
        <w:t>Case</w:t>
      </w:r>
      <w:r>
        <w:rPr>
          <w:color w:val="231F20"/>
          <w:spacing w:val="2"/>
          <w:sz w:val="18"/>
        </w:rPr>
        <w:t xml:space="preserve"> </w:t>
      </w:r>
      <w:r>
        <w:rPr>
          <w:color w:val="231F20"/>
          <w:sz w:val="18"/>
        </w:rPr>
        <w:t>reports</w:t>
      </w:r>
    </w:p>
    <w:p w14:paraId="3030D349" w14:textId="77777777" w:rsidR="005726E2" w:rsidRDefault="00000000">
      <w:pPr>
        <w:pStyle w:val="ListParagraph"/>
        <w:numPr>
          <w:ilvl w:val="0"/>
          <w:numId w:val="2"/>
        </w:numPr>
        <w:tabs>
          <w:tab w:val="left" w:pos="290"/>
          <w:tab w:val="left" w:pos="7289"/>
        </w:tabs>
        <w:spacing w:before="34"/>
        <w:ind w:right="0"/>
        <w:jc w:val="left"/>
        <w:rPr>
          <w:sz w:val="18"/>
        </w:rPr>
      </w:pPr>
      <w:r>
        <w:rPr>
          <w:color w:val="231F20"/>
          <w:sz w:val="18"/>
        </w:rPr>
        <w:t>All ethnic</w:t>
      </w:r>
      <w:r>
        <w:rPr>
          <w:color w:val="231F20"/>
          <w:spacing w:val="1"/>
          <w:sz w:val="18"/>
        </w:rPr>
        <w:t xml:space="preserve"> </w:t>
      </w:r>
      <w:r>
        <w:rPr>
          <w:color w:val="231F20"/>
          <w:sz w:val="18"/>
        </w:rPr>
        <w:t>groups</w:t>
      </w:r>
      <w:r>
        <w:rPr>
          <w:color w:val="231F20"/>
          <w:sz w:val="18"/>
        </w:rPr>
        <w:tab/>
      </w:r>
      <w:r>
        <w:rPr>
          <w:rFonts w:ascii="Times New Roman" w:hAnsi="Times New Roman"/>
          <w:color w:val="231F20"/>
          <w:sz w:val="18"/>
        </w:rPr>
        <w:t>■</w:t>
      </w:r>
      <w:r>
        <w:rPr>
          <w:rFonts w:ascii="Times New Roman" w:hAnsi="Times New Roman"/>
          <w:color w:val="231F20"/>
          <w:spacing w:val="2"/>
          <w:sz w:val="18"/>
        </w:rPr>
        <w:t xml:space="preserve"> </w:t>
      </w:r>
      <w:r>
        <w:rPr>
          <w:color w:val="231F20"/>
          <w:sz w:val="18"/>
        </w:rPr>
        <w:t>Letters</w:t>
      </w:r>
    </w:p>
    <w:p w14:paraId="5C26594E" w14:textId="77777777" w:rsidR="005726E2" w:rsidRDefault="00000000">
      <w:pPr>
        <w:pStyle w:val="ListParagraph"/>
        <w:numPr>
          <w:ilvl w:val="0"/>
          <w:numId w:val="2"/>
        </w:numPr>
        <w:tabs>
          <w:tab w:val="left" w:pos="290"/>
          <w:tab w:val="left" w:pos="7289"/>
        </w:tabs>
        <w:spacing w:before="34"/>
        <w:ind w:right="0"/>
        <w:jc w:val="left"/>
        <w:rPr>
          <w:sz w:val="18"/>
        </w:rPr>
      </w:pPr>
      <w:r>
        <w:rPr>
          <w:color w:val="231F20"/>
          <w:sz w:val="18"/>
        </w:rPr>
        <w:t>All languages</w:t>
      </w:r>
      <w:r>
        <w:rPr>
          <w:color w:val="231F20"/>
          <w:sz w:val="18"/>
        </w:rPr>
        <w:tab/>
      </w:r>
      <w:r>
        <w:rPr>
          <w:rFonts w:ascii="Times New Roman" w:hAnsi="Times New Roman"/>
          <w:color w:val="231F20"/>
          <w:sz w:val="18"/>
        </w:rPr>
        <w:t xml:space="preserve">■ </w:t>
      </w:r>
      <w:r>
        <w:rPr>
          <w:color w:val="231F20"/>
          <w:sz w:val="18"/>
        </w:rPr>
        <w:t>Studies conducted before</w:t>
      </w:r>
      <w:r>
        <w:rPr>
          <w:color w:val="231F20"/>
          <w:spacing w:val="5"/>
          <w:sz w:val="18"/>
        </w:rPr>
        <w:t xml:space="preserve"> </w:t>
      </w:r>
      <w:r>
        <w:rPr>
          <w:color w:val="231F20"/>
          <w:sz w:val="18"/>
        </w:rPr>
        <w:t>1990</w:t>
      </w:r>
    </w:p>
    <w:p w14:paraId="463CF19B" w14:textId="77777777" w:rsidR="005726E2" w:rsidRDefault="00000000">
      <w:pPr>
        <w:pStyle w:val="ListParagraph"/>
        <w:numPr>
          <w:ilvl w:val="1"/>
          <w:numId w:val="2"/>
        </w:numPr>
        <w:tabs>
          <w:tab w:val="left" w:pos="7510"/>
        </w:tabs>
        <w:spacing w:before="33" w:after="11"/>
        <w:ind w:right="0"/>
        <w:jc w:val="left"/>
        <w:rPr>
          <w:sz w:val="18"/>
        </w:rPr>
      </w:pPr>
      <w:r>
        <w:rPr>
          <w:color w:val="231F20"/>
          <w:sz w:val="18"/>
        </w:rPr>
        <w:t>Animal studies</w:t>
      </w:r>
    </w:p>
    <w:p w14:paraId="2B0DB335" w14:textId="59D9B657" w:rsidR="005726E2" w:rsidRDefault="006A7437">
      <w:pPr>
        <w:pStyle w:val="BodyText"/>
        <w:spacing w:line="20" w:lineRule="exact"/>
        <w:ind w:left="107"/>
        <w:rPr>
          <w:sz w:val="2"/>
        </w:rPr>
      </w:pPr>
      <w:r>
        <w:rPr>
          <w:noProof/>
          <w:sz w:val="2"/>
        </w:rPr>
        <mc:AlternateContent>
          <mc:Choice Requires="wpg">
            <w:drawing>
              <wp:inline distT="0" distB="0" distL="0" distR="0" wp14:anchorId="1139929F" wp14:editId="65571BFD">
                <wp:extent cx="6400800" cy="12700"/>
                <wp:effectExtent l="10795" t="635" r="8255" b="5715"/>
                <wp:docPr id="8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87" name="Line 71"/>
                        <wps:cNvCnPr>
                          <a:cxnSpLocks noChangeShapeType="1"/>
                        </wps:cNvCnPr>
                        <wps:spPr bwMode="auto">
                          <a:xfrm>
                            <a:off x="0" y="10"/>
                            <a:ext cx="717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88" name="Line 70"/>
                        <wps:cNvCnPr>
                          <a:cxnSpLocks noChangeShapeType="1"/>
                        </wps:cNvCnPr>
                        <wps:spPr bwMode="auto">
                          <a:xfrm>
                            <a:off x="7172" y="10"/>
                            <a:ext cx="2908"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74E105" id="Group 69"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">
                <v:line id="Line 71" o:spid="_x0000_s1027" style="position:absolute;visibility:visible;mso-wrap-style:square" from="0,10" to="71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" strokecolor="#2e3092" strokeweight="1pt"/>
                <v:line id="Line 70" o:spid="_x0000_s1028" style="position:absolute;visibility:visible;mso-wrap-style:square" from="7172,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" strokecolor="#2e3092" strokeweight="1pt"/>
                <w10:anchorlock/>
              </v:group>
            </w:pict>
          </mc:Fallback>
        </mc:AlternateContent>
      </w:r>
    </w:p>
    <w:p w14:paraId="47A0C14F" w14:textId="77777777" w:rsidR="005726E2" w:rsidRDefault="005726E2">
      <w:pPr>
        <w:pStyle w:val="BodyText"/>
        <w:spacing w:before="3"/>
        <w:rPr>
          <w:sz w:val="16"/>
        </w:rPr>
      </w:pPr>
    </w:p>
    <w:p w14:paraId="7D24D15B" w14:textId="77777777" w:rsidR="005726E2"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1 | 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5</w:t>
      </w:r>
    </w:p>
    <w:p w14:paraId="08809236"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4775E8B9" w14:textId="77777777" w:rsidR="005726E2" w:rsidRDefault="005726E2">
      <w:pPr>
        <w:pStyle w:val="BodyText"/>
        <w:spacing w:before="8"/>
        <w:rPr>
          <w:rFonts w:ascii="BPG Sans Modern GPL&amp;GNU"/>
          <w:sz w:val="21"/>
        </w:rPr>
      </w:pPr>
    </w:p>
    <w:p w14:paraId="116DE983" w14:textId="77777777" w:rsidR="005726E2" w:rsidRDefault="00000000">
      <w:pPr>
        <w:pStyle w:val="BodyText"/>
        <w:spacing w:line="249" w:lineRule="auto"/>
        <w:ind w:left="117" w:right="38"/>
        <w:jc w:val="both"/>
      </w:pPr>
      <w:r>
        <w:rPr>
          <w:color w:val="231F20"/>
        </w:rPr>
        <w:t>scored 5/5,</w:t>
      </w:r>
      <w:r>
        <w:rPr>
          <w:color w:val="231F20"/>
          <w:vertAlign w:val="superscript"/>
        </w:rPr>
        <w:t>[13,16,35]</w:t>
      </w:r>
      <w:r>
        <w:rPr>
          <w:color w:val="231F20"/>
        </w:rPr>
        <w:t xml:space="preserve"> three of them scored 4/5,</w:t>
      </w:r>
      <w:r>
        <w:rPr>
          <w:color w:val="231F20"/>
          <w:vertAlign w:val="superscript"/>
        </w:rPr>
        <w:t>[36-38]</w:t>
      </w:r>
      <w:r>
        <w:rPr>
          <w:color w:val="231F20"/>
        </w:rPr>
        <w:t xml:space="preserve"> and </w:t>
      </w:r>
      <w:r>
        <w:rPr>
          <w:color w:val="231F20"/>
          <w:spacing w:val="-4"/>
        </w:rPr>
        <w:t xml:space="preserve">two </w:t>
      </w:r>
      <w:r>
        <w:rPr>
          <w:color w:val="231F20"/>
          <w:spacing w:val="-43"/>
        </w:rPr>
        <w:t xml:space="preserve">scored </w:t>
      </w:r>
      <w:r>
        <w:rPr>
          <w:color w:val="231F20"/>
        </w:rPr>
        <w:t>3/5.</w:t>
      </w:r>
      <w:r>
        <w:rPr>
          <w:color w:val="231F20"/>
          <w:vertAlign w:val="superscript"/>
        </w:rPr>
        <w:t>[39,40]</w:t>
      </w:r>
      <w:r>
        <w:rPr>
          <w:color w:val="231F20"/>
        </w:rPr>
        <w:t xml:space="preserve"> The summary of the quality assessment results </w:t>
      </w:r>
      <w:r>
        <w:rPr>
          <w:color w:val="231F20"/>
          <w:spacing w:val="-58"/>
        </w:rPr>
        <w:t>is</w:t>
      </w:r>
      <w:r>
        <w:rPr>
          <w:color w:val="231F20"/>
          <w:spacing w:val="264"/>
        </w:rPr>
        <w:t xml:space="preserve"> </w:t>
      </w:r>
      <w:r>
        <w:rPr>
          <w:color w:val="231F20"/>
        </w:rPr>
        <w:t xml:space="preserve">presented in </w:t>
      </w:r>
      <w:r>
        <w:rPr>
          <w:color w:val="231F20"/>
          <w:spacing w:val="-4"/>
        </w:rPr>
        <w:t xml:space="preserve">Tables </w:t>
      </w:r>
      <w:r>
        <w:rPr>
          <w:color w:val="231F20"/>
        </w:rPr>
        <w:t>3 and 4.</w:t>
      </w:r>
    </w:p>
    <w:p w14:paraId="40A3F412" w14:textId="77777777" w:rsidR="005726E2" w:rsidRDefault="00000000">
      <w:pPr>
        <w:pStyle w:val="Heading2"/>
        <w:spacing w:before="123"/>
        <w:jc w:val="both"/>
      </w:pPr>
      <w:r>
        <w:rPr>
          <w:color w:val="2E3092"/>
        </w:rPr>
        <w:t>Outcome synthesis</w:t>
      </w:r>
    </w:p>
    <w:p w14:paraId="6CD73A31" w14:textId="77777777" w:rsidR="005726E2" w:rsidRDefault="00000000">
      <w:pPr>
        <w:spacing w:before="116"/>
        <w:ind w:left="117"/>
        <w:jc w:val="both"/>
        <w:rPr>
          <w:rFonts w:ascii="Times New Roman"/>
          <w:i/>
          <w:sz w:val="20"/>
        </w:rPr>
      </w:pPr>
      <w:r>
        <w:rPr>
          <w:rFonts w:ascii="Times New Roman"/>
          <w:i/>
          <w:color w:val="2E3092"/>
          <w:sz w:val="20"/>
        </w:rPr>
        <w:t>Prevalence of aortic aneurysms in Africa</w:t>
      </w:r>
    </w:p>
    <w:p w14:paraId="17E059F9" w14:textId="77777777" w:rsidR="005726E2" w:rsidRDefault="00000000">
      <w:pPr>
        <w:pStyle w:val="BodyText"/>
        <w:spacing w:before="127" w:line="249" w:lineRule="auto"/>
        <w:ind w:left="118" w:right="38" w:hanging="1"/>
        <w:jc w:val="both"/>
      </w:pPr>
      <w:r>
        <w:rPr>
          <w:color w:val="231F20"/>
        </w:rPr>
        <w:t>Seven</w:t>
      </w:r>
      <w:r>
        <w:rPr>
          <w:color w:val="231F20"/>
          <w:spacing w:val="-2"/>
        </w:rPr>
        <w:t xml:space="preserve"> </w:t>
      </w:r>
      <w:r>
        <w:rPr>
          <w:color w:val="231F20"/>
        </w:rPr>
        <w:t>studies</w:t>
      </w:r>
      <w:r>
        <w:rPr>
          <w:color w:val="231F20"/>
          <w:spacing w:val="-2"/>
        </w:rPr>
        <w:t xml:space="preserve"> </w:t>
      </w:r>
      <w:r>
        <w:rPr>
          <w:color w:val="231F20"/>
        </w:rPr>
        <w:t>reported</w:t>
      </w:r>
      <w:r>
        <w:rPr>
          <w:color w:val="231F20"/>
          <w:spacing w:val="-1"/>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prevalence</w:t>
      </w:r>
      <w:r>
        <w:rPr>
          <w:color w:val="231F20"/>
          <w:spacing w:val="-1"/>
        </w:rPr>
        <w:t xml:space="preserve"> </w:t>
      </w:r>
      <w:r>
        <w:rPr>
          <w:color w:val="231F20"/>
        </w:rPr>
        <w:t>of</w:t>
      </w:r>
      <w:r>
        <w:rPr>
          <w:color w:val="231F20"/>
          <w:spacing w:val="-16"/>
        </w:rPr>
        <w:t xml:space="preserve"> </w:t>
      </w:r>
      <w:r>
        <w:rPr>
          <w:color w:val="231F20"/>
        </w:rPr>
        <w:t>AAA.</w:t>
      </w:r>
      <w:r>
        <w:rPr>
          <w:color w:val="231F20"/>
          <w:vertAlign w:val="superscript"/>
        </w:rPr>
        <w:t>[28-34]</w:t>
      </w:r>
      <w:r>
        <w:rPr>
          <w:color w:val="231F20"/>
          <w:spacing w:val="-14"/>
        </w:rPr>
        <w:t xml:space="preserve"> </w:t>
      </w:r>
      <w:r>
        <w:rPr>
          <w:color w:val="231F20"/>
        </w:rPr>
        <w:t>A</w:t>
      </w:r>
      <w:r>
        <w:rPr>
          <w:color w:val="231F20"/>
          <w:spacing w:val="-3"/>
        </w:rPr>
        <w:t xml:space="preserve"> </w:t>
      </w:r>
      <w:r>
        <w:rPr>
          <w:color w:val="231F20"/>
          <w:spacing w:val="-25"/>
        </w:rPr>
        <w:t xml:space="preserve">total </w:t>
      </w:r>
      <w:r>
        <w:rPr>
          <w:color w:val="231F20"/>
        </w:rPr>
        <w:t xml:space="preserve">of 4012 participants were screened and of these, 129 </w:t>
      </w:r>
      <w:r>
        <w:rPr>
          <w:color w:val="231F20"/>
          <w:spacing w:val="-6"/>
        </w:rPr>
        <w:t xml:space="preserve">were </w:t>
      </w:r>
      <w:r>
        <w:rPr>
          <w:color w:val="231F20"/>
        </w:rPr>
        <w:t>found</w:t>
      </w:r>
      <w:r>
        <w:rPr>
          <w:color w:val="231F20"/>
          <w:spacing w:val="-21"/>
        </w:rPr>
        <w:t xml:space="preserve"> </w:t>
      </w:r>
      <w:r>
        <w:rPr>
          <w:color w:val="231F20"/>
        </w:rPr>
        <w:t>to</w:t>
      </w:r>
      <w:r>
        <w:rPr>
          <w:color w:val="231F20"/>
          <w:spacing w:val="-20"/>
        </w:rPr>
        <w:t xml:space="preserve"> </w:t>
      </w:r>
      <w:r>
        <w:rPr>
          <w:color w:val="231F20"/>
          <w:spacing w:val="-4"/>
        </w:rPr>
        <w:t>have</w:t>
      </w:r>
      <w:r>
        <w:rPr>
          <w:color w:val="231F20"/>
          <w:spacing w:val="-29"/>
        </w:rPr>
        <w:t xml:space="preserve"> </w:t>
      </w:r>
      <w:r>
        <w:rPr>
          <w:color w:val="231F20"/>
        </w:rPr>
        <w:t>AAA.</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4"/>
        </w:rPr>
        <w:t>seven</w:t>
      </w:r>
      <w:r>
        <w:rPr>
          <w:color w:val="231F20"/>
          <w:spacing w:val="-20"/>
        </w:rPr>
        <w:t xml:space="preserve"> </w:t>
      </w:r>
      <w:r>
        <w:rPr>
          <w:color w:val="231F20"/>
        </w:rPr>
        <w:t>studies,</w:t>
      </w:r>
      <w:r>
        <w:rPr>
          <w:color w:val="231F20"/>
          <w:spacing w:val="-20"/>
        </w:rPr>
        <w:t xml:space="preserve"> </w:t>
      </w:r>
      <w:r>
        <w:rPr>
          <w:color w:val="231F20"/>
        </w:rPr>
        <w:t>four</w:t>
      </w:r>
      <w:r>
        <w:rPr>
          <w:color w:val="231F20"/>
          <w:spacing w:val="-20"/>
        </w:rPr>
        <w:t xml:space="preserve"> </w:t>
      </w:r>
      <w:r>
        <w:rPr>
          <w:color w:val="231F20"/>
          <w:spacing w:val="-4"/>
        </w:rPr>
        <w:t>were</w:t>
      </w:r>
      <w:r>
        <w:rPr>
          <w:color w:val="231F20"/>
          <w:spacing w:val="-20"/>
        </w:rPr>
        <w:t xml:space="preserve"> </w:t>
      </w:r>
      <w:r>
        <w:rPr>
          <w:color w:val="231F20"/>
        </w:rPr>
        <w:t>from</w:t>
      </w:r>
      <w:r>
        <w:rPr>
          <w:color w:val="231F20"/>
          <w:spacing w:val="-20"/>
        </w:rPr>
        <w:t xml:space="preserve"> </w:t>
      </w:r>
      <w:r>
        <w:rPr>
          <w:color w:val="231F20"/>
        </w:rPr>
        <w:t xml:space="preserve">North Africa, a predominantly Arab population, and the remaining three from Sub-Saharan Africa, composed predominantly </w:t>
      </w:r>
      <w:r>
        <w:rPr>
          <w:color w:val="231F20"/>
          <w:spacing w:val="-7"/>
        </w:rPr>
        <w:t xml:space="preserve">of </w:t>
      </w:r>
      <w:r>
        <w:rPr>
          <w:color w:val="231F20"/>
        </w:rPr>
        <w:t>the</w:t>
      </w:r>
      <w:r>
        <w:rPr>
          <w:color w:val="231F20"/>
          <w:spacing w:val="-3"/>
        </w:rPr>
        <w:t xml:space="preserve"> </w:t>
      </w:r>
      <w:r>
        <w:rPr>
          <w:color w:val="231F20"/>
        </w:rPr>
        <w:t>black</w:t>
      </w:r>
      <w:r>
        <w:rPr>
          <w:color w:val="231F20"/>
          <w:spacing w:val="-13"/>
        </w:rPr>
        <w:t xml:space="preserve"> </w:t>
      </w:r>
      <w:r>
        <w:rPr>
          <w:color w:val="231F20"/>
        </w:rPr>
        <w:t>African</w:t>
      </w:r>
      <w:r>
        <w:rPr>
          <w:color w:val="231F20"/>
          <w:spacing w:val="-3"/>
        </w:rPr>
        <w:t xml:space="preserve"> </w:t>
      </w:r>
      <w:r>
        <w:rPr>
          <w:color w:val="231F20"/>
        </w:rPr>
        <w:t>population.</w:t>
      </w:r>
      <w:r>
        <w:rPr>
          <w:color w:val="231F20"/>
          <w:spacing w:val="-12"/>
        </w:rPr>
        <w:t xml:space="preserve"> </w:t>
      </w:r>
      <w:r>
        <w:rPr>
          <w:color w:val="231F20"/>
        </w:rPr>
        <w:t>The</w:t>
      </w:r>
      <w:r>
        <w:rPr>
          <w:color w:val="231F20"/>
          <w:spacing w:val="-2"/>
        </w:rPr>
        <w:t xml:space="preserve"> </w:t>
      </w:r>
      <w:r>
        <w:rPr>
          <w:color w:val="231F20"/>
        </w:rPr>
        <w:t>prevalence</w:t>
      </w:r>
      <w:r>
        <w:rPr>
          <w:color w:val="231F20"/>
          <w:spacing w:val="-3"/>
        </w:rPr>
        <w:t xml:space="preserve"> </w:t>
      </w:r>
      <w:r>
        <w:rPr>
          <w:color w:val="231F20"/>
        </w:rPr>
        <w:t>of</w:t>
      </w:r>
      <w:r>
        <w:rPr>
          <w:color w:val="231F20"/>
          <w:spacing w:val="-13"/>
        </w:rPr>
        <w:t xml:space="preserve"> </w:t>
      </w:r>
      <w:r>
        <w:rPr>
          <w:color w:val="231F20"/>
        </w:rPr>
        <w:t>AAA</w:t>
      </w:r>
      <w:r>
        <w:rPr>
          <w:color w:val="231F20"/>
          <w:spacing w:val="-2"/>
        </w:rPr>
        <w:t xml:space="preserve"> </w:t>
      </w:r>
      <w:r>
        <w:rPr>
          <w:color w:val="231F20"/>
          <w:spacing w:val="-3"/>
        </w:rPr>
        <w:t xml:space="preserve">ranged </w:t>
      </w:r>
      <w:r>
        <w:rPr>
          <w:color w:val="231F20"/>
        </w:rPr>
        <w:t>from</w:t>
      </w:r>
      <w:r>
        <w:rPr>
          <w:color w:val="231F20"/>
          <w:spacing w:val="-17"/>
        </w:rPr>
        <w:t xml:space="preserve"> </w:t>
      </w:r>
      <w:r>
        <w:rPr>
          <w:color w:val="231F20"/>
        </w:rPr>
        <w:t>0.7%</w:t>
      </w:r>
      <w:r>
        <w:rPr>
          <w:color w:val="231F20"/>
          <w:spacing w:val="-17"/>
        </w:rPr>
        <w:t xml:space="preserve"> </w:t>
      </w:r>
      <w:r>
        <w:rPr>
          <w:color w:val="231F20"/>
        </w:rPr>
        <w:t>to</w:t>
      </w:r>
      <w:r>
        <w:rPr>
          <w:color w:val="231F20"/>
          <w:spacing w:val="-17"/>
        </w:rPr>
        <w:t xml:space="preserve"> </w:t>
      </w:r>
      <w:r>
        <w:rPr>
          <w:color w:val="231F20"/>
        </w:rPr>
        <w:t>6.4%.</w:t>
      </w:r>
      <w:r>
        <w:rPr>
          <w:color w:val="231F20"/>
          <w:spacing w:val="-26"/>
        </w:rPr>
        <w:t xml:space="preserve"> </w:t>
      </w:r>
      <w:r>
        <w:rPr>
          <w:color w:val="231F20"/>
        </w:rPr>
        <w:t>A</w:t>
      </w:r>
      <w:r>
        <w:rPr>
          <w:color w:val="231F20"/>
          <w:spacing w:val="-17"/>
        </w:rPr>
        <w:t xml:space="preserve"> </w:t>
      </w:r>
      <w:r>
        <w:rPr>
          <w:color w:val="231F20"/>
        </w:rPr>
        <w:t>forest</w:t>
      </w:r>
      <w:r>
        <w:rPr>
          <w:color w:val="231F20"/>
          <w:spacing w:val="-17"/>
        </w:rPr>
        <w:t xml:space="preserve"> </w:t>
      </w:r>
      <w:r>
        <w:rPr>
          <w:color w:val="231F20"/>
        </w:rPr>
        <w:t>plot</w:t>
      </w:r>
      <w:r>
        <w:rPr>
          <w:color w:val="231F20"/>
          <w:spacing w:val="-16"/>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event</w:t>
      </w:r>
      <w:r>
        <w:rPr>
          <w:color w:val="231F20"/>
          <w:spacing w:val="-17"/>
        </w:rPr>
        <w:t xml:space="preserve"> </w:t>
      </w:r>
      <w:r>
        <w:rPr>
          <w:color w:val="231F20"/>
        </w:rPr>
        <w:t>rates</w:t>
      </w:r>
      <w:r>
        <w:rPr>
          <w:color w:val="231F20"/>
          <w:spacing w:val="-16"/>
        </w:rPr>
        <w:t xml:space="preserve"> </w:t>
      </w:r>
      <w:r>
        <w:rPr>
          <w:color w:val="231F20"/>
        </w:rPr>
        <w:t>(prevalence of</w:t>
      </w:r>
      <w:r>
        <w:rPr>
          <w:color w:val="231F20"/>
          <w:spacing w:val="-30"/>
        </w:rPr>
        <w:t xml:space="preserve"> </w:t>
      </w:r>
      <w:r>
        <w:rPr>
          <w:color w:val="231F20"/>
        </w:rPr>
        <w:t>AAA)</w:t>
      </w:r>
      <w:r>
        <w:rPr>
          <w:color w:val="231F20"/>
          <w:spacing w:val="-20"/>
        </w:rPr>
        <w:t xml:space="preserve"> </w:t>
      </w:r>
      <w:r>
        <w:rPr>
          <w:color w:val="231F20"/>
        </w:rPr>
        <w:t>is</w:t>
      </w:r>
      <w:r>
        <w:rPr>
          <w:color w:val="231F20"/>
          <w:spacing w:val="-20"/>
        </w:rPr>
        <w:t xml:space="preserve"> </w:t>
      </w:r>
      <w:r>
        <w:rPr>
          <w:color w:val="231F20"/>
        </w:rPr>
        <w:t>presented</w:t>
      </w:r>
      <w:r>
        <w:rPr>
          <w:color w:val="231F20"/>
          <w:spacing w:val="-19"/>
        </w:rPr>
        <w:t xml:space="preserve"> </w:t>
      </w:r>
      <w:r>
        <w:rPr>
          <w:color w:val="231F20"/>
        </w:rPr>
        <w:t>in</w:t>
      </w:r>
      <w:r>
        <w:rPr>
          <w:color w:val="231F20"/>
          <w:spacing w:val="-20"/>
        </w:rPr>
        <w:t xml:space="preserve"> </w:t>
      </w:r>
      <w:r>
        <w:rPr>
          <w:color w:val="231F20"/>
          <w:spacing w:val="-3"/>
        </w:rPr>
        <w:t>Figure</w:t>
      </w:r>
      <w:r>
        <w:rPr>
          <w:color w:val="231F20"/>
          <w:spacing w:val="-20"/>
        </w:rPr>
        <w:t xml:space="preserve"> </w:t>
      </w:r>
      <w:r>
        <w:rPr>
          <w:color w:val="231F20"/>
        </w:rPr>
        <w:t>3.</w:t>
      </w:r>
      <w:r>
        <w:rPr>
          <w:color w:val="231F20"/>
          <w:spacing w:val="-20"/>
        </w:rPr>
        <w:t xml:space="preserve"> </w:t>
      </w:r>
      <w:r>
        <w:rPr>
          <w:color w:val="231F20"/>
        </w:rPr>
        <w:t>No</w:t>
      </w:r>
      <w:r>
        <w:rPr>
          <w:color w:val="231F20"/>
          <w:spacing w:val="-20"/>
        </w:rPr>
        <w:t xml:space="preserve"> </w:t>
      </w:r>
      <w:r>
        <w:rPr>
          <w:color w:val="231F20"/>
        </w:rPr>
        <w:t>further</w:t>
      </w:r>
      <w:r>
        <w:rPr>
          <w:color w:val="231F20"/>
          <w:spacing w:val="-20"/>
        </w:rPr>
        <w:t xml:space="preserve"> </w:t>
      </w:r>
      <w:r>
        <w:rPr>
          <w:color w:val="231F20"/>
        </w:rPr>
        <w:t>statistical</w:t>
      </w:r>
      <w:r>
        <w:rPr>
          <w:color w:val="231F20"/>
          <w:spacing w:val="-20"/>
        </w:rPr>
        <w:t xml:space="preserve"> </w:t>
      </w:r>
      <w:r>
        <w:rPr>
          <w:color w:val="231F20"/>
          <w:spacing w:val="-3"/>
        </w:rPr>
        <w:t xml:space="preserve">analysis </w:t>
      </w:r>
      <w:r>
        <w:rPr>
          <w:color w:val="231F20"/>
        </w:rPr>
        <w:t>was performed due to the extensive methodological,</w:t>
      </w:r>
      <w:r>
        <w:rPr>
          <w:color w:val="231F20"/>
          <w:spacing w:val="-24"/>
        </w:rPr>
        <w:t xml:space="preserve"> </w:t>
      </w:r>
      <w:r>
        <w:rPr>
          <w:color w:val="231F20"/>
        </w:rPr>
        <w:t>clinical, and statistical heterogeneity amongst the</w:t>
      </w:r>
      <w:r>
        <w:rPr>
          <w:color w:val="231F20"/>
          <w:spacing w:val="-2"/>
        </w:rPr>
        <w:t xml:space="preserve"> </w:t>
      </w:r>
      <w:r>
        <w:rPr>
          <w:color w:val="231F20"/>
        </w:rPr>
        <w:t>studies.</w:t>
      </w:r>
    </w:p>
    <w:p w14:paraId="14E855CA" w14:textId="26354898" w:rsidR="005726E2" w:rsidRDefault="00000000">
      <w:pPr>
        <w:pStyle w:val="BodyText"/>
        <w:spacing w:before="128" w:line="249" w:lineRule="auto"/>
        <w:ind w:left="118" w:right="38" w:hanging="1"/>
        <w:jc w:val="both"/>
      </w:pPr>
      <w:r>
        <w:rPr>
          <w:noProof/>
        </w:rPr>
        <w:drawing>
          <wp:anchor distT="0" distB="0" distL="0" distR="0" simplePos="0" relativeHeight="486647296" behindDoc="1" locked="0" layoutInCell="1" allowOverlap="1" wp14:anchorId="5A84CA42" wp14:editId="335035FF">
            <wp:simplePos x="0" y="0"/>
            <wp:positionH relativeFrom="page">
              <wp:posOffset>3200400</wp:posOffset>
            </wp:positionH>
            <wp:positionV relativeFrom="paragraph">
              <wp:posOffset>1160296</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sidR="006A7437">
        <w:rPr>
          <w:noProof/>
        </w:rPr>
        <mc:AlternateContent>
          <mc:Choice Requires="wpg">
            <w:drawing>
              <wp:anchor distT="0" distB="0" distL="114300" distR="114300" simplePos="0" relativeHeight="15739904" behindDoc="0" locked="0" layoutInCell="1" allowOverlap="1" wp14:anchorId="27344052" wp14:editId="004D07EA">
                <wp:simplePos x="0" y="0"/>
                <wp:positionH relativeFrom="page">
                  <wp:posOffset>2741930</wp:posOffset>
                </wp:positionH>
                <wp:positionV relativeFrom="paragraph">
                  <wp:posOffset>1263015</wp:posOffset>
                </wp:positionV>
                <wp:extent cx="2720975" cy="1514475"/>
                <wp:effectExtent l="0" t="0" r="0" b="0"/>
                <wp:wrapNone/>
                <wp:docPr id="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1514475"/>
                          <a:chOff x="4318" y="1989"/>
                          <a:chExt cx="4285" cy="2385"/>
                        </a:xfrm>
                      </wpg:grpSpPr>
                      <wps:wsp>
                        <wps:cNvPr id="77" name="Freeform 68"/>
                        <wps:cNvSpPr>
                          <a:spLocks/>
                        </wps:cNvSpPr>
                        <wps:spPr bwMode="auto">
                          <a:xfrm>
                            <a:off x="4325" y="1997"/>
                            <a:ext cx="1830" cy="1034"/>
                          </a:xfrm>
                          <a:custGeom>
                            <a:avLst/>
                            <a:gdLst>
                              <a:gd name="T0" fmla="+- 0 4467 4326"/>
                              <a:gd name="T1" fmla="*/ T0 w 1830"/>
                              <a:gd name="T2" fmla="+- 0 1997 1997"/>
                              <a:gd name="T3" fmla="*/ 1997 h 1034"/>
                              <a:gd name="T4" fmla="+- 0 6156 4326"/>
                              <a:gd name="T5" fmla="*/ T4 w 1830"/>
                              <a:gd name="T6" fmla="+- 0 1997 1997"/>
                              <a:gd name="T7" fmla="*/ 1997 h 1034"/>
                              <a:gd name="T8" fmla="+- 0 6156 4326"/>
                              <a:gd name="T9" fmla="*/ T8 w 1830"/>
                              <a:gd name="T10" fmla="+- 0 2858 1997"/>
                              <a:gd name="T11" fmla="*/ 2858 h 1034"/>
                              <a:gd name="T12" fmla="+- 0 6145 4326"/>
                              <a:gd name="T13" fmla="*/ T12 w 1830"/>
                              <a:gd name="T14" fmla="+- 0 2926 1997"/>
                              <a:gd name="T15" fmla="*/ 2926 h 1034"/>
                              <a:gd name="T16" fmla="+- 0 6115 4326"/>
                              <a:gd name="T17" fmla="*/ T16 w 1830"/>
                              <a:gd name="T18" fmla="+- 0 2980 1997"/>
                              <a:gd name="T19" fmla="*/ 2980 h 1034"/>
                              <a:gd name="T20" fmla="+- 0 6070 4326"/>
                              <a:gd name="T21" fmla="*/ T20 w 1830"/>
                              <a:gd name="T22" fmla="+- 0 3017 1997"/>
                              <a:gd name="T23" fmla="*/ 3017 h 1034"/>
                              <a:gd name="T24" fmla="+- 0 6015 4326"/>
                              <a:gd name="T25" fmla="*/ T24 w 1830"/>
                              <a:gd name="T26" fmla="+- 0 3031 1997"/>
                              <a:gd name="T27" fmla="*/ 3031 h 1034"/>
                              <a:gd name="T28" fmla="+- 0 4326 4326"/>
                              <a:gd name="T29" fmla="*/ T28 w 1830"/>
                              <a:gd name="T30" fmla="+- 0 3031 1997"/>
                              <a:gd name="T31" fmla="*/ 3031 h 1034"/>
                              <a:gd name="T32" fmla="+- 0 4326 4326"/>
                              <a:gd name="T33" fmla="*/ T32 w 1830"/>
                              <a:gd name="T34" fmla="+- 0 2170 1997"/>
                              <a:gd name="T35" fmla="*/ 2170 h 1034"/>
                              <a:gd name="T36" fmla="+- 0 4337 4326"/>
                              <a:gd name="T37" fmla="*/ T36 w 1830"/>
                              <a:gd name="T38" fmla="+- 0 2102 1997"/>
                              <a:gd name="T39" fmla="*/ 2102 h 1034"/>
                              <a:gd name="T40" fmla="+- 0 4367 4326"/>
                              <a:gd name="T41" fmla="*/ T40 w 1830"/>
                              <a:gd name="T42" fmla="+- 0 2048 1997"/>
                              <a:gd name="T43" fmla="*/ 2048 h 1034"/>
                              <a:gd name="T44" fmla="+- 0 4412 4326"/>
                              <a:gd name="T45" fmla="*/ T44 w 1830"/>
                              <a:gd name="T46" fmla="+- 0 2011 1997"/>
                              <a:gd name="T47" fmla="*/ 2011 h 1034"/>
                              <a:gd name="T48" fmla="+- 0 4467 4326"/>
                              <a:gd name="T49" fmla="*/ T48 w 1830"/>
                              <a:gd name="T50" fmla="+- 0 1997 1997"/>
                              <a:gd name="T51" fmla="*/ 1997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30" h="1034">
                                <a:moveTo>
                                  <a:pt x="141" y="0"/>
                                </a:moveTo>
                                <a:lnTo>
                                  <a:pt x="1830" y="0"/>
                                </a:lnTo>
                                <a:lnTo>
                                  <a:pt x="1830" y="861"/>
                                </a:lnTo>
                                <a:lnTo>
                                  <a:pt x="1819" y="929"/>
                                </a:lnTo>
                                <a:lnTo>
                                  <a:pt x="1789" y="983"/>
                                </a:lnTo>
                                <a:lnTo>
                                  <a:pt x="1744" y="1020"/>
                                </a:lnTo>
                                <a:lnTo>
                                  <a:pt x="1689" y="1034"/>
                                </a:lnTo>
                                <a:lnTo>
                                  <a:pt x="0" y="1034"/>
                                </a:lnTo>
                                <a:lnTo>
                                  <a:pt x="0" y="173"/>
                                </a:lnTo>
                                <a:lnTo>
                                  <a:pt x="11" y="105"/>
                                </a:lnTo>
                                <a:lnTo>
                                  <a:pt x="41" y="51"/>
                                </a:lnTo>
                                <a:lnTo>
                                  <a:pt x="86" y="14"/>
                                </a:lnTo>
                                <a:lnTo>
                                  <a:pt x="141"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7"/>
                        <wps:cNvSpPr>
                          <a:spLocks/>
                        </wps:cNvSpPr>
                        <wps:spPr bwMode="auto">
                          <a:xfrm>
                            <a:off x="6753" y="2021"/>
                            <a:ext cx="1842" cy="1087"/>
                          </a:xfrm>
                          <a:custGeom>
                            <a:avLst/>
                            <a:gdLst>
                              <a:gd name="T0" fmla="+- 0 6885 6753"/>
                              <a:gd name="T1" fmla="*/ T0 w 1842"/>
                              <a:gd name="T2" fmla="+- 0 2022 2022"/>
                              <a:gd name="T3" fmla="*/ 2022 h 1087"/>
                              <a:gd name="T4" fmla="+- 0 8594 6753"/>
                              <a:gd name="T5" fmla="*/ T4 w 1842"/>
                              <a:gd name="T6" fmla="+- 0 2022 2022"/>
                              <a:gd name="T7" fmla="*/ 2022 h 1087"/>
                              <a:gd name="T8" fmla="+- 0 8594 6753"/>
                              <a:gd name="T9" fmla="*/ T8 w 1842"/>
                              <a:gd name="T10" fmla="+- 0 2927 2022"/>
                              <a:gd name="T11" fmla="*/ 2927 h 1087"/>
                              <a:gd name="T12" fmla="+- 0 8584 6753"/>
                              <a:gd name="T13" fmla="*/ T12 w 1842"/>
                              <a:gd name="T14" fmla="+- 0 2998 2022"/>
                              <a:gd name="T15" fmla="*/ 2998 h 1087"/>
                              <a:gd name="T16" fmla="+- 0 8556 6753"/>
                              <a:gd name="T17" fmla="*/ T16 w 1842"/>
                              <a:gd name="T18" fmla="+- 0 3055 2022"/>
                              <a:gd name="T19" fmla="*/ 3055 h 1087"/>
                              <a:gd name="T20" fmla="+- 0 8514 6753"/>
                              <a:gd name="T21" fmla="*/ T20 w 1842"/>
                              <a:gd name="T22" fmla="+- 0 3094 2022"/>
                              <a:gd name="T23" fmla="*/ 3094 h 1087"/>
                              <a:gd name="T24" fmla="+- 0 8462 6753"/>
                              <a:gd name="T25" fmla="*/ T24 w 1842"/>
                              <a:gd name="T26" fmla="+- 0 3109 2022"/>
                              <a:gd name="T27" fmla="*/ 3109 h 1087"/>
                              <a:gd name="T28" fmla="+- 0 6753 6753"/>
                              <a:gd name="T29" fmla="*/ T28 w 1842"/>
                              <a:gd name="T30" fmla="+- 0 3109 2022"/>
                              <a:gd name="T31" fmla="*/ 3109 h 1087"/>
                              <a:gd name="T32" fmla="+- 0 6753 6753"/>
                              <a:gd name="T33" fmla="*/ T32 w 1842"/>
                              <a:gd name="T34" fmla="+- 0 2203 2022"/>
                              <a:gd name="T35" fmla="*/ 2203 h 1087"/>
                              <a:gd name="T36" fmla="+- 0 6763 6753"/>
                              <a:gd name="T37" fmla="*/ T36 w 1842"/>
                              <a:gd name="T38" fmla="+- 0 2132 2022"/>
                              <a:gd name="T39" fmla="*/ 2132 h 1087"/>
                              <a:gd name="T40" fmla="+- 0 6792 6753"/>
                              <a:gd name="T41" fmla="*/ T40 w 1842"/>
                              <a:gd name="T42" fmla="+- 0 2075 2022"/>
                              <a:gd name="T43" fmla="*/ 2075 h 1087"/>
                              <a:gd name="T44" fmla="+- 0 6834 6753"/>
                              <a:gd name="T45" fmla="*/ T44 w 1842"/>
                              <a:gd name="T46" fmla="+- 0 2036 2022"/>
                              <a:gd name="T47" fmla="*/ 2036 h 1087"/>
                              <a:gd name="T48" fmla="+- 0 6885 6753"/>
                              <a:gd name="T49" fmla="*/ T48 w 1842"/>
                              <a:gd name="T50" fmla="+- 0 2022 2022"/>
                              <a:gd name="T51" fmla="*/ 2022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42" h="1087">
                                <a:moveTo>
                                  <a:pt x="132" y="0"/>
                                </a:moveTo>
                                <a:lnTo>
                                  <a:pt x="1841" y="0"/>
                                </a:lnTo>
                                <a:lnTo>
                                  <a:pt x="1841" y="905"/>
                                </a:lnTo>
                                <a:lnTo>
                                  <a:pt x="1831" y="976"/>
                                </a:lnTo>
                                <a:lnTo>
                                  <a:pt x="1803" y="1033"/>
                                </a:lnTo>
                                <a:lnTo>
                                  <a:pt x="1761" y="1072"/>
                                </a:lnTo>
                                <a:lnTo>
                                  <a:pt x="1709" y="1087"/>
                                </a:lnTo>
                                <a:lnTo>
                                  <a:pt x="0" y="1087"/>
                                </a:lnTo>
                                <a:lnTo>
                                  <a:pt x="0" y="181"/>
                                </a:lnTo>
                                <a:lnTo>
                                  <a:pt x="10" y="110"/>
                                </a:lnTo>
                                <a:lnTo>
                                  <a:pt x="39" y="53"/>
                                </a:lnTo>
                                <a:lnTo>
                                  <a:pt x="81" y="14"/>
                                </a:lnTo>
                                <a:lnTo>
                                  <a:pt x="132"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6"/>
                        <wps:cNvSpPr>
                          <a:spLocks/>
                        </wps:cNvSpPr>
                        <wps:spPr bwMode="auto">
                          <a:xfrm>
                            <a:off x="6228" y="2371"/>
                            <a:ext cx="547" cy="245"/>
                          </a:xfrm>
                          <a:custGeom>
                            <a:avLst/>
                            <a:gdLst>
                              <a:gd name="T0" fmla="+- 0 6652 6228"/>
                              <a:gd name="T1" fmla="*/ T0 w 547"/>
                              <a:gd name="T2" fmla="+- 0 2371 2371"/>
                              <a:gd name="T3" fmla="*/ 2371 h 245"/>
                              <a:gd name="T4" fmla="+- 0 6652 6228"/>
                              <a:gd name="T5" fmla="*/ T4 w 547"/>
                              <a:gd name="T6" fmla="+- 0 2433 2371"/>
                              <a:gd name="T7" fmla="*/ 2433 h 245"/>
                              <a:gd name="T8" fmla="+- 0 6228 6228"/>
                              <a:gd name="T9" fmla="*/ T8 w 547"/>
                              <a:gd name="T10" fmla="+- 0 2433 2371"/>
                              <a:gd name="T11" fmla="*/ 2433 h 245"/>
                              <a:gd name="T12" fmla="+- 0 6228 6228"/>
                              <a:gd name="T13" fmla="*/ T12 w 547"/>
                              <a:gd name="T14" fmla="+- 0 2555 2371"/>
                              <a:gd name="T15" fmla="*/ 2555 h 245"/>
                              <a:gd name="T16" fmla="+- 0 6652 6228"/>
                              <a:gd name="T17" fmla="*/ T16 w 547"/>
                              <a:gd name="T18" fmla="+- 0 2555 2371"/>
                              <a:gd name="T19" fmla="*/ 2555 h 245"/>
                              <a:gd name="T20" fmla="+- 0 6652 6228"/>
                              <a:gd name="T21" fmla="*/ T20 w 547"/>
                              <a:gd name="T22" fmla="+- 0 2616 2371"/>
                              <a:gd name="T23" fmla="*/ 2616 h 245"/>
                              <a:gd name="T24" fmla="+- 0 6775 6228"/>
                              <a:gd name="T25" fmla="*/ T24 w 547"/>
                              <a:gd name="T26" fmla="+- 0 2494 2371"/>
                              <a:gd name="T27" fmla="*/ 2494 h 245"/>
                              <a:gd name="T28" fmla="+- 0 6652 6228"/>
                              <a:gd name="T29" fmla="*/ T28 w 547"/>
                              <a:gd name="T30" fmla="+- 0 2371 2371"/>
                              <a:gd name="T31" fmla="*/ 2371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7" h="245">
                                <a:moveTo>
                                  <a:pt x="424" y="0"/>
                                </a:moveTo>
                                <a:lnTo>
                                  <a:pt x="424" y="62"/>
                                </a:lnTo>
                                <a:lnTo>
                                  <a:pt x="0" y="62"/>
                                </a:lnTo>
                                <a:lnTo>
                                  <a:pt x="0" y="184"/>
                                </a:lnTo>
                                <a:lnTo>
                                  <a:pt x="424" y="184"/>
                                </a:lnTo>
                                <a:lnTo>
                                  <a:pt x="424" y="245"/>
                                </a:lnTo>
                                <a:lnTo>
                                  <a:pt x="547" y="123"/>
                                </a:lnTo>
                                <a:lnTo>
                                  <a:pt x="424" y="0"/>
                                </a:lnTo>
                                <a:close/>
                              </a:path>
                            </a:pathLst>
                          </a:custGeom>
                          <a:solidFill>
                            <a:srgbClr val="4A7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5"/>
                        <wps:cNvSpPr>
                          <a:spLocks/>
                        </wps:cNvSpPr>
                        <wps:spPr bwMode="auto">
                          <a:xfrm>
                            <a:off x="6228" y="2371"/>
                            <a:ext cx="547" cy="245"/>
                          </a:xfrm>
                          <a:custGeom>
                            <a:avLst/>
                            <a:gdLst>
                              <a:gd name="T0" fmla="+- 0 6228 6228"/>
                              <a:gd name="T1" fmla="*/ T0 w 547"/>
                              <a:gd name="T2" fmla="+- 0 2433 2371"/>
                              <a:gd name="T3" fmla="*/ 2433 h 245"/>
                              <a:gd name="T4" fmla="+- 0 6652 6228"/>
                              <a:gd name="T5" fmla="*/ T4 w 547"/>
                              <a:gd name="T6" fmla="+- 0 2433 2371"/>
                              <a:gd name="T7" fmla="*/ 2433 h 245"/>
                              <a:gd name="T8" fmla="+- 0 6652 6228"/>
                              <a:gd name="T9" fmla="*/ T8 w 547"/>
                              <a:gd name="T10" fmla="+- 0 2371 2371"/>
                              <a:gd name="T11" fmla="*/ 2371 h 245"/>
                              <a:gd name="T12" fmla="+- 0 6775 6228"/>
                              <a:gd name="T13" fmla="*/ T12 w 547"/>
                              <a:gd name="T14" fmla="+- 0 2494 2371"/>
                              <a:gd name="T15" fmla="*/ 2494 h 245"/>
                              <a:gd name="T16" fmla="+- 0 6652 6228"/>
                              <a:gd name="T17" fmla="*/ T16 w 547"/>
                              <a:gd name="T18" fmla="+- 0 2616 2371"/>
                              <a:gd name="T19" fmla="*/ 2616 h 245"/>
                              <a:gd name="T20" fmla="+- 0 6652 6228"/>
                              <a:gd name="T21" fmla="*/ T20 w 547"/>
                              <a:gd name="T22" fmla="+- 0 2555 2371"/>
                              <a:gd name="T23" fmla="*/ 2555 h 245"/>
                              <a:gd name="T24" fmla="+- 0 6228 6228"/>
                              <a:gd name="T25" fmla="*/ T24 w 547"/>
                              <a:gd name="T26" fmla="+- 0 2555 2371"/>
                              <a:gd name="T27" fmla="*/ 2555 h 245"/>
                              <a:gd name="T28" fmla="+- 0 6228 6228"/>
                              <a:gd name="T29" fmla="*/ T28 w 547"/>
                              <a:gd name="T30" fmla="+- 0 2433 2371"/>
                              <a:gd name="T31" fmla="*/ 243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7" h="245">
                                <a:moveTo>
                                  <a:pt x="0" y="62"/>
                                </a:moveTo>
                                <a:lnTo>
                                  <a:pt x="424" y="62"/>
                                </a:lnTo>
                                <a:lnTo>
                                  <a:pt x="424" y="0"/>
                                </a:lnTo>
                                <a:lnTo>
                                  <a:pt x="547" y="123"/>
                                </a:lnTo>
                                <a:lnTo>
                                  <a:pt x="424" y="245"/>
                                </a:lnTo>
                                <a:lnTo>
                                  <a:pt x="424" y="184"/>
                                </a:lnTo>
                                <a:lnTo>
                                  <a:pt x="0" y="184"/>
                                </a:lnTo>
                                <a:lnTo>
                                  <a:pt x="0" y="62"/>
                                </a:lnTo>
                                <a:close/>
                              </a:path>
                            </a:pathLst>
                          </a:custGeom>
                          <a:noFill/>
                          <a:ln w="12954">
                            <a:solidFill>
                              <a:srgbClr val="3053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4"/>
                        <wps:cNvSpPr>
                          <a:spLocks/>
                        </wps:cNvSpPr>
                        <wps:spPr bwMode="auto">
                          <a:xfrm>
                            <a:off x="4325" y="3383"/>
                            <a:ext cx="1600" cy="982"/>
                          </a:xfrm>
                          <a:custGeom>
                            <a:avLst/>
                            <a:gdLst>
                              <a:gd name="T0" fmla="+- 0 4445 4326"/>
                              <a:gd name="T1" fmla="*/ T0 w 1600"/>
                              <a:gd name="T2" fmla="+- 0 3384 3384"/>
                              <a:gd name="T3" fmla="*/ 3384 h 982"/>
                              <a:gd name="T4" fmla="+- 0 5926 4326"/>
                              <a:gd name="T5" fmla="*/ T4 w 1600"/>
                              <a:gd name="T6" fmla="+- 0 3384 3384"/>
                              <a:gd name="T7" fmla="*/ 3384 h 982"/>
                              <a:gd name="T8" fmla="+- 0 5926 4326"/>
                              <a:gd name="T9" fmla="*/ T8 w 1600"/>
                              <a:gd name="T10" fmla="+- 0 4202 3384"/>
                              <a:gd name="T11" fmla="*/ 4202 h 982"/>
                              <a:gd name="T12" fmla="+- 0 5917 4326"/>
                              <a:gd name="T13" fmla="*/ T12 w 1600"/>
                              <a:gd name="T14" fmla="+- 0 4266 3384"/>
                              <a:gd name="T15" fmla="*/ 4266 h 982"/>
                              <a:gd name="T16" fmla="+- 0 5891 4326"/>
                              <a:gd name="T17" fmla="*/ T16 w 1600"/>
                              <a:gd name="T18" fmla="+- 0 4318 3384"/>
                              <a:gd name="T19" fmla="*/ 4318 h 982"/>
                              <a:gd name="T20" fmla="+- 0 5853 4326"/>
                              <a:gd name="T21" fmla="*/ T20 w 1600"/>
                              <a:gd name="T22" fmla="+- 0 4353 3384"/>
                              <a:gd name="T23" fmla="*/ 4353 h 982"/>
                              <a:gd name="T24" fmla="+- 0 5807 4326"/>
                              <a:gd name="T25" fmla="*/ T24 w 1600"/>
                              <a:gd name="T26" fmla="+- 0 4366 3384"/>
                              <a:gd name="T27" fmla="*/ 4366 h 982"/>
                              <a:gd name="T28" fmla="+- 0 4326 4326"/>
                              <a:gd name="T29" fmla="*/ T28 w 1600"/>
                              <a:gd name="T30" fmla="+- 0 4366 3384"/>
                              <a:gd name="T31" fmla="*/ 4366 h 982"/>
                              <a:gd name="T32" fmla="+- 0 4326 4326"/>
                              <a:gd name="T33" fmla="*/ T32 w 1600"/>
                              <a:gd name="T34" fmla="+- 0 3548 3384"/>
                              <a:gd name="T35" fmla="*/ 3548 h 982"/>
                              <a:gd name="T36" fmla="+- 0 4335 4326"/>
                              <a:gd name="T37" fmla="*/ T36 w 1600"/>
                              <a:gd name="T38" fmla="+- 0 3484 3384"/>
                              <a:gd name="T39" fmla="*/ 3484 h 982"/>
                              <a:gd name="T40" fmla="+- 0 4361 4326"/>
                              <a:gd name="T41" fmla="*/ T40 w 1600"/>
                              <a:gd name="T42" fmla="+- 0 3432 3384"/>
                              <a:gd name="T43" fmla="*/ 3432 h 982"/>
                              <a:gd name="T44" fmla="+- 0 4399 4326"/>
                              <a:gd name="T45" fmla="*/ T44 w 1600"/>
                              <a:gd name="T46" fmla="+- 0 3397 3384"/>
                              <a:gd name="T47" fmla="*/ 3397 h 982"/>
                              <a:gd name="T48" fmla="+- 0 4445 4326"/>
                              <a:gd name="T49" fmla="*/ T48 w 1600"/>
                              <a:gd name="T50" fmla="+- 0 3384 3384"/>
                              <a:gd name="T51" fmla="*/ 3384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00" h="982">
                                <a:moveTo>
                                  <a:pt x="119" y="0"/>
                                </a:moveTo>
                                <a:lnTo>
                                  <a:pt x="1600" y="0"/>
                                </a:lnTo>
                                <a:lnTo>
                                  <a:pt x="1600" y="818"/>
                                </a:lnTo>
                                <a:lnTo>
                                  <a:pt x="1591" y="882"/>
                                </a:lnTo>
                                <a:lnTo>
                                  <a:pt x="1565" y="934"/>
                                </a:lnTo>
                                <a:lnTo>
                                  <a:pt x="1527" y="969"/>
                                </a:lnTo>
                                <a:lnTo>
                                  <a:pt x="1481" y="982"/>
                                </a:lnTo>
                                <a:lnTo>
                                  <a:pt x="0" y="982"/>
                                </a:lnTo>
                                <a:lnTo>
                                  <a:pt x="0" y="164"/>
                                </a:lnTo>
                                <a:lnTo>
                                  <a:pt x="9" y="100"/>
                                </a:lnTo>
                                <a:lnTo>
                                  <a:pt x="35" y="48"/>
                                </a:lnTo>
                                <a:lnTo>
                                  <a:pt x="73" y="13"/>
                                </a:lnTo>
                                <a:lnTo>
                                  <a:pt x="119"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098" y="3101"/>
                            <a:ext cx="1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Text Box 62"/>
                        <wps:cNvSpPr txBox="1">
                          <a:spLocks noChangeArrowheads="1"/>
                        </wps:cNvSpPr>
                        <wps:spPr bwMode="auto">
                          <a:xfrm>
                            <a:off x="4651" y="2102"/>
                            <a:ext cx="119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37CCF" w14:textId="77777777" w:rsidR="005726E2" w:rsidRDefault="00000000">
                              <w:pPr>
                                <w:spacing w:before="14" w:line="247" w:lineRule="auto"/>
                                <w:ind w:right="18"/>
                                <w:jc w:val="center"/>
                                <w:rPr>
                                  <w:rFonts w:ascii="Trebuchet MS"/>
                                  <w:sz w:val="16"/>
                                </w:rPr>
                              </w:pPr>
                              <w:r>
                                <w:rPr>
                                  <w:rFonts w:ascii="Trebuchet MS"/>
                                  <w:color w:val="231F20"/>
                                  <w:w w:val="90"/>
                                  <w:sz w:val="16"/>
                                </w:rPr>
                                <w:t>Records</w:t>
                              </w:r>
                              <w:r>
                                <w:rPr>
                                  <w:rFonts w:ascii="Trebuchet MS"/>
                                  <w:color w:val="231F20"/>
                                  <w:spacing w:val="-16"/>
                                  <w:w w:val="90"/>
                                  <w:sz w:val="16"/>
                                </w:rPr>
                                <w:t xml:space="preserve"> </w:t>
                              </w:r>
                              <w:r>
                                <w:rPr>
                                  <w:rFonts w:ascii="Trebuchet MS"/>
                                  <w:color w:val="231F20"/>
                                  <w:w w:val="90"/>
                                  <w:sz w:val="16"/>
                                </w:rPr>
                                <w:t xml:space="preserve">identified </w:t>
                              </w:r>
                              <w:r>
                                <w:rPr>
                                  <w:rFonts w:ascii="Trebuchet MS"/>
                                  <w:color w:val="231F20"/>
                                  <w:w w:val="95"/>
                                  <w:sz w:val="16"/>
                                </w:rPr>
                                <w:t>through</w:t>
                              </w:r>
                              <w:r>
                                <w:rPr>
                                  <w:rFonts w:ascii="Trebuchet MS"/>
                                  <w:color w:val="231F20"/>
                                  <w:spacing w:val="-28"/>
                                  <w:w w:val="95"/>
                                  <w:sz w:val="16"/>
                                </w:rPr>
                                <w:t xml:space="preserve"> </w:t>
                              </w:r>
                              <w:r>
                                <w:rPr>
                                  <w:rFonts w:ascii="Trebuchet MS"/>
                                  <w:color w:val="231F20"/>
                                  <w:w w:val="95"/>
                                  <w:sz w:val="16"/>
                                </w:rPr>
                                <w:t xml:space="preserve">database </w:t>
                              </w:r>
                              <w:r>
                                <w:rPr>
                                  <w:rFonts w:ascii="Trebuchet MS"/>
                                  <w:color w:val="231F20"/>
                                  <w:sz w:val="16"/>
                                </w:rPr>
                                <w:t>searching</w:t>
                              </w:r>
                            </w:p>
                            <w:p w14:paraId="5577FA53" w14:textId="77777777" w:rsidR="005726E2" w:rsidRDefault="00000000">
                              <w:pPr>
                                <w:spacing w:before="2"/>
                                <w:ind w:right="89"/>
                                <w:jc w:val="center"/>
                                <w:rPr>
                                  <w:rFonts w:ascii="Trebuchet MS"/>
                                  <w:sz w:val="16"/>
                                </w:rPr>
                              </w:pPr>
                              <w:r>
                                <w:rPr>
                                  <w:rFonts w:ascii="Trebuchet MS"/>
                                  <w:color w:val="231F20"/>
                                  <w:sz w:val="16"/>
                                </w:rPr>
                                <w:t>(n = 261)</w:t>
                              </w:r>
                            </w:p>
                          </w:txbxContent>
                        </wps:txbx>
                        <wps:bodyPr rot="0" vert="horz" wrap="square" lIns="0" tIns="0" rIns="0" bIns="0" anchor="t" anchorCtr="0" upright="1">
                          <a:noAutofit/>
                        </wps:bodyPr>
                      </wps:wsp>
                      <wps:wsp>
                        <wps:cNvPr id="84" name="Text Box 61"/>
                        <wps:cNvSpPr txBox="1">
                          <a:spLocks noChangeArrowheads="1"/>
                        </wps:cNvSpPr>
                        <wps:spPr bwMode="auto">
                          <a:xfrm>
                            <a:off x="6886" y="2153"/>
                            <a:ext cx="1593"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BB4A" w14:textId="77777777" w:rsidR="005726E2" w:rsidRDefault="00000000">
                              <w:pPr>
                                <w:spacing w:before="14" w:line="247" w:lineRule="auto"/>
                                <w:ind w:right="18" w:firstLine="1"/>
                                <w:jc w:val="center"/>
                                <w:rPr>
                                  <w:rFonts w:ascii="Trebuchet MS"/>
                                  <w:sz w:val="16"/>
                                </w:rPr>
                              </w:pPr>
                              <w:r>
                                <w:rPr>
                                  <w:rFonts w:ascii="Trebuchet MS"/>
                                  <w:color w:val="231F20"/>
                                  <w:sz w:val="16"/>
                                </w:rPr>
                                <w:t xml:space="preserve">Additional records </w:t>
                              </w:r>
                              <w:r>
                                <w:rPr>
                                  <w:rFonts w:ascii="Trebuchet MS"/>
                                  <w:color w:val="231F20"/>
                                  <w:w w:val="95"/>
                                  <w:sz w:val="16"/>
                                </w:rPr>
                                <w:t>identified</w:t>
                              </w:r>
                              <w:r>
                                <w:rPr>
                                  <w:rFonts w:ascii="Trebuchet MS"/>
                                  <w:color w:val="231F20"/>
                                  <w:spacing w:val="-35"/>
                                  <w:w w:val="95"/>
                                  <w:sz w:val="16"/>
                                </w:rPr>
                                <w:t xml:space="preserve"> </w:t>
                              </w:r>
                              <w:r>
                                <w:rPr>
                                  <w:rFonts w:ascii="Trebuchet MS"/>
                                  <w:color w:val="231F20"/>
                                  <w:w w:val="95"/>
                                  <w:sz w:val="16"/>
                                </w:rPr>
                                <w:t>through</w:t>
                              </w:r>
                              <w:r>
                                <w:rPr>
                                  <w:rFonts w:ascii="Trebuchet MS"/>
                                  <w:color w:val="231F20"/>
                                  <w:spacing w:val="-34"/>
                                  <w:w w:val="95"/>
                                  <w:sz w:val="16"/>
                                </w:rPr>
                                <w:t xml:space="preserve"> </w:t>
                              </w:r>
                              <w:r>
                                <w:rPr>
                                  <w:rFonts w:ascii="Trebuchet MS"/>
                                  <w:color w:val="231F20"/>
                                  <w:spacing w:val="-4"/>
                                  <w:w w:val="95"/>
                                  <w:sz w:val="16"/>
                                </w:rPr>
                                <w:t xml:space="preserve">other </w:t>
                              </w:r>
                              <w:r>
                                <w:rPr>
                                  <w:rFonts w:ascii="Trebuchet MS"/>
                                  <w:color w:val="231F20"/>
                                  <w:sz w:val="16"/>
                                </w:rPr>
                                <w:t>sources</w:t>
                              </w:r>
                            </w:p>
                            <w:p w14:paraId="7178F633" w14:textId="77777777" w:rsidR="005726E2" w:rsidRDefault="00000000">
                              <w:pPr>
                                <w:spacing w:before="2"/>
                                <w:ind w:left="497" w:right="586"/>
                                <w:jc w:val="center"/>
                                <w:rPr>
                                  <w:rFonts w:ascii="Trebuchet MS"/>
                                  <w:sz w:val="16"/>
                                </w:rPr>
                              </w:pPr>
                              <w:r>
                                <w:rPr>
                                  <w:rFonts w:ascii="Trebuchet MS"/>
                                  <w:color w:val="231F20"/>
                                  <w:sz w:val="16"/>
                                </w:rPr>
                                <w:t>(n = 5)</w:t>
                              </w:r>
                            </w:p>
                          </w:txbxContent>
                        </wps:txbx>
                        <wps:bodyPr rot="0" vert="horz" wrap="square" lIns="0" tIns="0" rIns="0" bIns="0" anchor="t" anchorCtr="0" upright="1">
                          <a:noAutofit/>
                        </wps:bodyPr>
                      </wps:wsp>
                      <wps:wsp>
                        <wps:cNvPr id="85" name="Text Box 60"/>
                        <wps:cNvSpPr txBox="1">
                          <a:spLocks noChangeArrowheads="1"/>
                        </wps:cNvSpPr>
                        <wps:spPr bwMode="auto">
                          <a:xfrm>
                            <a:off x="4482" y="3559"/>
                            <a:ext cx="130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E179" w14:textId="77777777" w:rsidR="005726E2" w:rsidRDefault="00000000">
                              <w:pPr>
                                <w:spacing w:before="14" w:line="247" w:lineRule="auto"/>
                                <w:ind w:right="18" w:firstLine="1"/>
                                <w:jc w:val="center"/>
                                <w:rPr>
                                  <w:rFonts w:ascii="Trebuchet MS"/>
                                  <w:sz w:val="16"/>
                                </w:rPr>
                              </w:pPr>
                              <w:r>
                                <w:rPr>
                                  <w:rFonts w:ascii="Trebuchet MS"/>
                                  <w:color w:val="231F20"/>
                                  <w:sz w:val="16"/>
                                </w:rPr>
                                <w:t xml:space="preserve">Records aGer </w:t>
                              </w:r>
                              <w:r>
                                <w:rPr>
                                  <w:rFonts w:ascii="Trebuchet MS"/>
                                  <w:color w:val="231F20"/>
                                  <w:w w:val="90"/>
                                  <w:sz w:val="16"/>
                                </w:rPr>
                                <w:t xml:space="preserve">duplicates removed </w:t>
                              </w:r>
                              <w:r>
                                <w:rPr>
                                  <w:rFonts w:ascii="Trebuchet MS"/>
                                  <w:color w:val="231F20"/>
                                  <w:sz w:val="16"/>
                                </w:rPr>
                                <w:t>(n =245)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44052" id="Group 59" o:spid="_x0000_s1035" style="position:absolute;left:0;text-align:left;margin-left:215.9pt;margin-top:99.45pt;width:214.25pt;height:119.25pt;z-index:15739904;mso-position-horizontal-relative:page;mso-position-vertical-relative:text" coordorigin="4318,1989" coordsize="4285,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">
                <v:shape id="Freeform 68" o:spid="_x0000_s1036" style="position:absolute;left:4325;top:1997;width:1830;height:1034;visibility:visible;mso-wrap-style:square;v-text-anchor:top" coordsize="183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" path="m141,l1830,r,861l1819,929r-30,54l1744,1020r-55,14l,1034,,173,11,105,41,51,86,14,141,xe" filled="f" strokecolor="#231f20" strokeweight=".78pt">
                  <v:path arrowok="t" o:connecttype="custom" o:connectlocs="141,1997;1830,1997;1830,2858;1819,2926;1789,2980;1744,3017;1689,3031;0,3031;0,2170;11,2102;41,2048;86,2011;141,1997" o:connectangles="0,0,0,0,0,0,0,0,0,0,0,0,0"/>
                </v:shape>
                <v:shape id="Freeform 67" o:spid="_x0000_s1037" style="position:absolute;left:6753;top:2021;width:1842;height:1087;visibility:visible;mso-wrap-style:square;v-text-anchor:top" coordsize="184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" path="m132,l1841,r,905l1831,976r-28,57l1761,1072r-52,15l,1087,,181,10,110,39,53,81,14,132,xe" filled="f" strokecolor="#231f20" strokeweight=".78pt">
                  <v:path arrowok="t" o:connecttype="custom" o:connectlocs="132,2022;1841,2022;1841,2927;1831,2998;1803,3055;1761,3094;1709,3109;0,3109;0,2203;10,2132;39,2075;81,2036;132,2022" o:connectangles="0,0,0,0,0,0,0,0,0,0,0,0,0"/>
                </v:shape>
                <v:shape id="Freeform 66" o:spid="_x0000_s1038" style="position:absolute;left:6228;top:2371;width:547;height:245;visibility:visible;mso-wrap-style:square;v-text-anchor:top" coordsize="54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" path="m424,r,62l,62,,184r424,l424,245,547,123,424,xe" fillcolor="#4a72b7" stroked="f">
                  <v:path arrowok="t" o:connecttype="custom" o:connectlocs="424,2371;424,2433;0,2433;0,2555;424,2555;424,2616;547,2494;424,2371" o:connectangles="0,0,0,0,0,0,0,0"/>
                </v:shape>
                <v:shape id="Freeform 65" o:spid="_x0000_s1039" style="position:absolute;left:6228;top:2371;width:547;height:245;visibility:visible;mso-wrap-style:square;v-text-anchor:top" coordsize="54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" path="m,62r424,l424,,547,123,424,245r,-61l,184,,62xe" filled="f" strokecolor="#305390" strokeweight="1.02pt">
                  <v:path arrowok="t" o:connecttype="custom" o:connectlocs="0,2433;424,2433;424,2371;547,2494;424,2616;424,2555;0,2555;0,2433" o:connectangles="0,0,0,0,0,0,0,0"/>
                </v:shape>
                <v:shape id="Freeform 64" o:spid="_x0000_s1040" style="position:absolute;left:4325;top:3383;width:1600;height:982;visibility:visible;mso-wrap-style:square;v-text-anchor:top" coordsize="160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" path="m119,l1600,r,818l1591,882r-26,52l1527,969r-46,13l,982,,164,9,100,35,48,73,13,119,xe" filled="f" strokecolor="#231f20" strokeweight=".78pt">
                  <v:path arrowok="t" o:connecttype="custom" o:connectlocs="119,3384;1600,3384;1600,4202;1591,4266;1565,4318;1527,4353;1481,4366;0,4366;0,3548;9,3484;35,3432;73,3397;119,3384"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41" type="#_x0000_t75" style="position:absolute;left:5098;top:3101;width:1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">
                  <v:imagedata r:id="rId14" o:title=""/>
                </v:shape>
                <v:shape id="Text Box 62" o:spid="_x0000_s1042" type="#_x0000_t202" style="position:absolute;left:4651;top:2102;width:119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D237CCF" w14:textId="77777777" w:rsidR="005726E2" w:rsidRDefault="00000000">
                        <w:pPr>
                          <w:spacing w:before="14" w:line="247" w:lineRule="auto"/>
                          <w:ind w:right="18"/>
                          <w:jc w:val="center"/>
                          <w:rPr>
                            <w:rFonts w:ascii="Trebuchet MS"/>
                            <w:sz w:val="16"/>
                          </w:rPr>
                        </w:pPr>
                        <w:r>
                          <w:rPr>
                            <w:rFonts w:ascii="Trebuchet MS"/>
                            <w:color w:val="231F20"/>
                            <w:w w:val="90"/>
                            <w:sz w:val="16"/>
                          </w:rPr>
                          <w:t>Records</w:t>
                        </w:r>
                        <w:r>
                          <w:rPr>
                            <w:rFonts w:ascii="Trebuchet MS"/>
                            <w:color w:val="231F20"/>
                            <w:spacing w:val="-16"/>
                            <w:w w:val="90"/>
                            <w:sz w:val="16"/>
                          </w:rPr>
                          <w:t xml:space="preserve"> </w:t>
                        </w:r>
                        <w:r>
                          <w:rPr>
                            <w:rFonts w:ascii="Trebuchet MS"/>
                            <w:color w:val="231F20"/>
                            <w:w w:val="90"/>
                            <w:sz w:val="16"/>
                          </w:rPr>
                          <w:t xml:space="preserve">identified </w:t>
                        </w:r>
                        <w:r>
                          <w:rPr>
                            <w:rFonts w:ascii="Trebuchet MS"/>
                            <w:color w:val="231F20"/>
                            <w:w w:val="95"/>
                            <w:sz w:val="16"/>
                          </w:rPr>
                          <w:t>through</w:t>
                        </w:r>
                        <w:r>
                          <w:rPr>
                            <w:rFonts w:ascii="Trebuchet MS"/>
                            <w:color w:val="231F20"/>
                            <w:spacing w:val="-28"/>
                            <w:w w:val="95"/>
                            <w:sz w:val="16"/>
                          </w:rPr>
                          <w:t xml:space="preserve"> </w:t>
                        </w:r>
                        <w:r>
                          <w:rPr>
                            <w:rFonts w:ascii="Trebuchet MS"/>
                            <w:color w:val="231F20"/>
                            <w:w w:val="95"/>
                            <w:sz w:val="16"/>
                          </w:rPr>
                          <w:t xml:space="preserve">database </w:t>
                        </w:r>
                        <w:r>
                          <w:rPr>
                            <w:rFonts w:ascii="Trebuchet MS"/>
                            <w:color w:val="231F20"/>
                            <w:sz w:val="16"/>
                          </w:rPr>
                          <w:t>searching</w:t>
                        </w:r>
                      </w:p>
                      <w:p w14:paraId="5577FA53" w14:textId="77777777" w:rsidR="005726E2" w:rsidRDefault="00000000">
                        <w:pPr>
                          <w:spacing w:before="2"/>
                          <w:ind w:right="89"/>
                          <w:jc w:val="center"/>
                          <w:rPr>
                            <w:rFonts w:ascii="Trebuchet MS"/>
                            <w:sz w:val="16"/>
                          </w:rPr>
                        </w:pPr>
                        <w:r>
                          <w:rPr>
                            <w:rFonts w:ascii="Trebuchet MS"/>
                            <w:color w:val="231F20"/>
                            <w:sz w:val="16"/>
                          </w:rPr>
                          <w:t>(n = 261)</w:t>
                        </w:r>
                      </w:p>
                    </w:txbxContent>
                  </v:textbox>
                </v:shape>
                <v:shape id="Text Box 61" o:spid="_x0000_s1043" type="#_x0000_t202" style="position:absolute;left:6886;top:2153;width:1593;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817BB4A" w14:textId="77777777" w:rsidR="005726E2" w:rsidRDefault="00000000">
                        <w:pPr>
                          <w:spacing w:before="14" w:line="247" w:lineRule="auto"/>
                          <w:ind w:right="18" w:firstLine="1"/>
                          <w:jc w:val="center"/>
                          <w:rPr>
                            <w:rFonts w:ascii="Trebuchet MS"/>
                            <w:sz w:val="16"/>
                          </w:rPr>
                        </w:pPr>
                        <w:r>
                          <w:rPr>
                            <w:rFonts w:ascii="Trebuchet MS"/>
                            <w:color w:val="231F20"/>
                            <w:sz w:val="16"/>
                          </w:rPr>
                          <w:t xml:space="preserve">Additional records </w:t>
                        </w:r>
                        <w:r>
                          <w:rPr>
                            <w:rFonts w:ascii="Trebuchet MS"/>
                            <w:color w:val="231F20"/>
                            <w:w w:val="95"/>
                            <w:sz w:val="16"/>
                          </w:rPr>
                          <w:t>identified</w:t>
                        </w:r>
                        <w:r>
                          <w:rPr>
                            <w:rFonts w:ascii="Trebuchet MS"/>
                            <w:color w:val="231F20"/>
                            <w:spacing w:val="-35"/>
                            <w:w w:val="95"/>
                            <w:sz w:val="16"/>
                          </w:rPr>
                          <w:t xml:space="preserve"> </w:t>
                        </w:r>
                        <w:r>
                          <w:rPr>
                            <w:rFonts w:ascii="Trebuchet MS"/>
                            <w:color w:val="231F20"/>
                            <w:w w:val="95"/>
                            <w:sz w:val="16"/>
                          </w:rPr>
                          <w:t>through</w:t>
                        </w:r>
                        <w:r>
                          <w:rPr>
                            <w:rFonts w:ascii="Trebuchet MS"/>
                            <w:color w:val="231F20"/>
                            <w:spacing w:val="-34"/>
                            <w:w w:val="95"/>
                            <w:sz w:val="16"/>
                          </w:rPr>
                          <w:t xml:space="preserve"> </w:t>
                        </w:r>
                        <w:r>
                          <w:rPr>
                            <w:rFonts w:ascii="Trebuchet MS"/>
                            <w:color w:val="231F20"/>
                            <w:spacing w:val="-4"/>
                            <w:w w:val="95"/>
                            <w:sz w:val="16"/>
                          </w:rPr>
                          <w:t xml:space="preserve">other </w:t>
                        </w:r>
                        <w:r>
                          <w:rPr>
                            <w:rFonts w:ascii="Trebuchet MS"/>
                            <w:color w:val="231F20"/>
                            <w:sz w:val="16"/>
                          </w:rPr>
                          <w:t>sources</w:t>
                        </w:r>
                      </w:p>
                      <w:p w14:paraId="7178F633" w14:textId="77777777" w:rsidR="005726E2" w:rsidRDefault="00000000">
                        <w:pPr>
                          <w:spacing w:before="2"/>
                          <w:ind w:left="497" w:right="586"/>
                          <w:jc w:val="center"/>
                          <w:rPr>
                            <w:rFonts w:ascii="Trebuchet MS"/>
                            <w:sz w:val="16"/>
                          </w:rPr>
                        </w:pPr>
                        <w:r>
                          <w:rPr>
                            <w:rFonts w:ascii="Trebuchet MS"/>
                            <w:color w:val="231F20"/>
                            <w:sz w:val="16"/>
                          </w:rPr>
                          <w:t>(n = 5)</w:t>
                        </w:r>
                      </w:p>
                    </w:txbxContent>
                  </v:textbox>
                </v:shape>
                <v:shape id="Text Box 60" o:spid="_x0000_s1044" type="#_x0000_t202" style="position:absolute;left:4482;top:3559;width:130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D72E179" w14:textId="77777777" w:rsidR="005726E2" w:rsidRDefault="00000000">
                        <w:pPr>
                          <w:spacing w:before="14" w:line="247" w:lineRule="auto"/>
                          <w:ind w:right="18" w:firstLine="1"/>
                          <w:jc w:val="center"/>
                          <w:rPr>
                            <w:rFonts w:ascii="Trebuchet MS"/>
                            <w:sz w:val="16"/>
                          </w:rPr>
                        </w:pPr>
                        <w:r>
                          <w:rPr>
                            <w:rFonts w:ascii="Trebuchet MS"/>
                            <w:color w:val="231F20"/>
                            <w:sz w:val="16"/>
                          </w:rPr>
                          <w:t xml:space="preserve">Records aGer </w:t>
                        </w:r>
                        <w:r>
                          <w:rPr>
                            <w:rFonts w:ascii="Trebuchet MS"/>
                            <w:color w:val="231F20"/>
                            <w:w w:val="90"/>
                            <w:sz w:val="16"/>
                          </w:rPr>
                          <w:t xml:space="preserve">duplicates removed </w:t>
                        </w:r>
                        <w:r>
                          <w:rPr>
                            <w:rFonts w:ascii="Trebuchet MS"/>
                            <w:color w:val="231F20"/>
                            <w:sz w:val="16"/>
                          </w:rPr>
                          <w:t>(n =245)</w:t>
                        </w:r>
                      </w:p>
                    </w:txbxContent>
                  </v:textbox>
                </v:shape>
                <w10:wrap anchorx="page"/>
              </v:group>
            </w:pict>
          </mc:Fallback>
        </mc:AlternateContent>
      </w:r>
      <w:r>
        <w:rPr>
          <w:color w:val="231F20"/>
        </w:rPr>
        <w:t>Of</w:t>
      </w:r>
      <w:r>
        <w:rPr>
          <w:color w:val="231F20"/>
          <w:spacing w:val="-13"/>
        </w:rPr>
        <w:t xml:space="preserve"> </w:t>
      </w:r>
      <w:r>
        <w:rPr>
          <w:color w:val="231F20"/>
        </w:rPr>
        <w:t>the</w:t>
      </w:r>
      <w:r>
        <w:rPr>
          <w:color w:val="231F20"/>
          <w:spacing w:val="-12"/>
        </w:rPr>
        <w:t xml:space="preserve"> </w:t>
      </w:r>
      <w:r>
        <w:rPr>
          <w:color w:val="231F20"/>
        </w:rPr>
        <w:t>studies</w:t>
      </w:r>
      <w:r>
        <w:rPr>
          <w:color w:val="231F20"/>
          <w:spacing w:val="-12"/>
        </w:rPr>
        <w:t xml:space="preserve"> </w:t>
      </w:r>
      <w:r>
        <w:rPr>
          <w:color w:val="231F20"/>
        </w:rPr>
        <w:t>included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spacing w:val="-6"/>
        </w:rPr>
        <w:t>review,</w:t>
      </w:r>
      <w:r>
        <w:rPr>
          <w:color w:val="231F20"/>
          <w:spacing w:val="-12"/>
        </w:rPr>
        <w:t xml:space="preserve"> </w:t>
      </w:r>
      <w:r>
        <w:rPr>
          <w:color w:val="231F20"/>
          <w:spacing w:val="-4"/>
        </w:rPr>
        <w:t>two</w:t>
      </w:r>
      <w:r>
        <w:rPr>
          <w:color w:val="231F20"/>
          <w:spacing w:val="-12"/>
        </w:rPr>
        <w:t xml:space="preserve"> </w:t>
      </w:r>
      <w:r>
        <w:rPr>
          <w:color w:val="231F20"/>
          <w:spacing w:val="-4"/>
        </w:rPr>
        <w:t>were</w:t>
      </w:r>
      <w:r>
        <w:rPr>
          <w:color w:val="231F20"/>
          <w:spacing w:val="-12"/>
        </w:rPr>
        <w:t xml:space="preserve"> </w:t>
      </w:r>
      <w:r>
        <w:rPr>
          <w:color w:val="231F20"/>
        </w:rPr>
        <w:t>from</w:t>
      </w:r>
      <w:r>
        <w:rPr>
          <w:color w:val="231F20"/>
          <w:spacing w:val="-12"/>
        </w:rPr>
        <w:t xml:space="preserve"> </w:t>
      </w:r>
      <w:r>
        <w:rPr>
          <w:color w:val="231F20"/>
          <w:spacing w:val="-11"/>
        </w:rPr>
        <w:t>Egypt.</w:t>
      </w:r>
      <w:r>
        <w:rPr>
          <w:color w:val="231F20"/>
          <w:spacing w:val="-11"/>
          <w:vertAlign w:val="superscript"/>
        </w:rPr>
        <w:t>[28,29]</w:t>
      </w:r>
      <w:r>
        <w:rPr>
          <w:color w:val="231F20"/>
          <w:spacing w:val="-11"/>
        </w:rPr>
        <w:t xml:space="preserve"> </w:t>
      </w:r>
      <w:r>
        <w:rPr>
          <w:color w:val="231F20"/>
        </w:rPr>
        <w:t>Shalaan</w:t>
      </w:r>
      <w:r>
        <w:rPr>
          <w:color w:val="231F20"/>
          <w:spacing w:val="-10"/>
        </w:rPr>
        <w:t xml:space="preserve"> </w:t>
      </w:r>
      <w:r>
        <w:rPr>
          <w:rFonts w:ascii="Times New Roman" w:hAnsi="Times New Roman"/>
          <w:i/>
          <w:color w:val="231F20"/>
        </w:rPr>
        <w:t>et</w:t>
      </w:r>
      <w:r>
        <w:rPr>
          <w:rFonts w:ascii="Times New Roman" w:hAnsi="Times New Roman"/>
          <w:i/>
          <w:color w:val="231F20"/>
          <w:spacing w:val="-10"/>
        </w:rPr>
        <w:t xml:space="preserve"> </w:t>
      </w:r>
      <w:r>
        <w:rPr>
          <w:rFonts w:ascii="Times New Roman" w:hAnsi="Times New Roman"/>
          <w:i/>
          <w:color w:val="231F20"/>
        </w:rPr>
        <w:t>al.</w:t>
      </w:r>
      <w:r>
        <w:rPr>
          <w:rFonts w:ascii="Times New Roman" w:hAnsi="Times New Roman"/>
          <w:i/>
          <w:color w:val="231F20"/>
          <w:spacing w:val="-9"/>
        </w:rPr>
        <w:t xml:space="preserve"> </w:t>
      </w:r>
      <w:r>
        <w:rPr>
          <w:color w:val="231F20"/>
        </w:rPr>
        <w:t>in</w:t>
      </w:r>
      <w:r>
        <w:rPr>
          <w:color w:val="231F20"/>
          <w:spacing w:val="-10"/>
        </w:rPr>
        <w:t xml:space="preserve"> </w:t>
      </w:r>
      <w:r>
        <w:rPr>
          <w:color w:val="231F20"/>
        </w:rPr>
        <w:t>2015</w:t>
      </w:r>
      <w:r>
        <w:rPr>
          <w:color w:val="231F20"/>
          <w:spacing w:val="-9"/>
        </w:rPr>
        <w:t xml:space="preserve"> </w:t>
      </w:r>
      <w:r>
        <w:rPr>
          <w:color w:val="231F20"/>
        </w:rPr>
        <w:t>screened</w:t>
      </w:r>
      <w:r>
        <w:rPr>
          <w:color w:val="231F20"/>
          <w:spacing w:val="-10"/>
        </w:rPr>
        <w:t xml:space="preserve"> </w:t>
      </w:r>
      <w:r>
        <w:rPr>
          <w:color w:val="231F20"/>
        </w:rPr>
        <w:t>1048</w:t>
      </w:r>
      <w:r>
        <w:rPr>
          <w:color w:val="231F20"/>
          <w:spacing w:val="-9"/>
        </w:rPr>
        <w:t xml:space="preserve"> </w:t>
      </w:r>
      <w:r>
        <w:rPr>
          <w:color w:val="231F20"/>
        </w:rPr>
        <w:t>patients</w:t>
      </w:r>
      <w:r>
        <w:rPr>
          <w:color w:val="231F20"/>
          <w:spacing w:val="-10"/>
        </w:rPr>
        <w:t xml:space="preserve"> </w:t>
      </w:r>
      <w:r>
        <w:rPr>
          <w:color w:val="231F20"/>
        </w:rPr>
        <w:t>who</w:t>
      </w:r>
      <w:r>
        <w:rPr>
          <w:color w:val="231F20"/>
          <w:spacing w:val="-9"/>
        </w:rPr>
        <w:t xml:space="preserve"> </w:t>
      </w:r>
      <w:r>
        <w:rPr>
          <w:color w:val="231F20"/>
        </w:rPr>
        <w:t>were</w:t>
      </w:r>
      <w:r>
        <w:rPr>
          <w:color w:val="231F20"/>
          <w:spacing w:val="-10"/>
        </w:rPr>
        <w:t xml:space="preserve"> </w:t>
      </w:r>
      <w:r>
        <w:rPr>
          <w:color w:val="231F20"/>
          <w:spacing w:val="-6"/>
        </w:rPr>
        <w:t xml:space="preserve">above </w:t>
      </w:r>
      <w:r>
        <w:rPr>
          <w:color w:val="231F20"/>
        </w:rPr>
        <w:t>50</w:t>
      </w:r>
      <w:r>
        <w:rPr>
          <w:color w:val="231F20"/>
          <w:spacing w:val="-9"/>
        </w:rPr>
        <w:t xml:space="preserve"> </w:t>
      </w:r>
      <w:r>
        <w:rPr>
          <w:color w:val="231F20"/>
        </w:rPr>
        <w:t>years</w:t>
      </w:r>
      <w:r>
        <w:rPr>
          <w:color w:val="231F20"/>
          <w:spacing w:val="-9"/>
        </w:rPr>
        <w:t xml:space="preserve"> </w:t>
      </w:r>
      <w:r>
        <w:rPr>
          <w:color w:val="231F20"/>
        </w:rPr>
        <w:t>old</w:t>
      </w:r>
      <w:r>
        <w:rPr>
          <w:color w:val="231F20"/>
          <w:spacing w:val="-9"/>
        </w:rPr>
        <w:t xml:space="preserve"> </w:t>
      </w:r>
      <w:r>
        <w:rPr>
          <w:color w:val="231F20"/>
        </w:rPr>
        <w:t>visiting</w:t>
      </w:r>
      <w:r>
        <w:rPr>
          <w:color w:val="231F20"/>
          <w:spacing w:val="-20"/>
        </w:rPr>
        <w:t xml:space="preserve"> </w:t>
      </w:r>
      <w:r>
        <w:rPr>
          <w:color w:val="231F20"/>
        </w:rPr>
        <w:t>Alexandria</w:t>
      </w:r>
      <w:r>
        <w:rPr>
          <w:color w:val="231F20"/>
          <w:spacing w:val="-9"/>
        </w:rPr>
        <w:t xml:space="preserve"> </w:t>
      </w:r>
      <w:r>
        <w:rPr>
          <w:color w:val="231F20"/>
        </w:rPr>
        <w:t>Main</w:t>
      </w:r>
      <w:r>
        <w:rPr>
          <w:color w:val="231F20"/>
          <w:spacing w:val="-9"/>
        </w:rPr>
        <w:t xml:space="preserve"> </w:t>
      </w:r>
      <w:r>
        <w:rPr>
          <w:color w:val="231F20"/>
        </w:rPr>
        <w:t>University</w:t>
      </w:r>
      <w:r>
        <w:rPr>
          <w:color w:val="231F20"/>
          <w:spacing w:val="-9"/>
        </w:rPr>
        <w:t xml:space="preserve"> </w:t>
      </w:r>
      <w:r>
        <w:rPr>
          <w:color w:val="231F20"/>
        </w:rPr>
        <w:t>Hospital</w:t>
      </w:r>
      <w:r>
        <w:rPr>
          <w:color w:val="231F20"/>
          <w:spacing w:val="-9"/>
        </w:rPr>
        <w:t xml:space="preserve"> </w:t>
      </w:r>
      <w:r>
        <w:rPr>
          <w:color w:val="231F20"/>
          <w:spacing w:val="-5"/>
        </w:rPr>
        <w:t xml:space="preserve">for </w:t>
      </w:r>
      <w:r>
        <w:rPr>
          <w:color w:val="231F20"/>
        </w:rPr>
        <w:t xml:space="preserve">nonaneurysmal presentations. In this </w:t>
      </w:r>
      <w:r>
        <w:rPr>
          <w:color w:val="231F20"/>
          <w:spacing w:val="-3"/>
        </w:rPr>
        <w:t xml:space="preserve">study, </w:t>
      </w:r>
      <w:r>
        <w:rPr>
          <w:color w:val="231F20"/>
        </w:rPr>
        <w:t xml:space="preserve">974 (92.9%) </w:t>
      </w:r>
      <w:r>
        <w:rPr>
          <w:color w:val="231F20"/>
          <w:spacing w:val="-4"/>
        </w:rPr>
        <w:t xml:space="preserve">had </w:t>
      </w:r>
      <w:r>
        <w:rPr>
          <w:color w:val="231F20"/>
        </w:rPr>
        <w:t>normal</w:t>
      </w:r>
      <w:r>
        <w:rPr>
          <w:color w:val="231F20"/>
          <w:spacing w:val="-25"/>
        </w:rPr>
        <w:t xml:space="preserve"> </w:t>
      </w:r>
      <w:r>
        <w:rPr>
          <w:color w:val="231F20"/>
        </w:rPr>
        <w:t>aortic</w:t>
      </w:r>
      <w:r>
        <w:rPr>
          <w:color w:val="231F20"/>
          <w:spacing w:val="-24"/>
        </w:rPr>
        <w:t xml:space="preserve"> </w:t>
      </w:r>
      <w:r>
        <w:rPr>
          <w:color w:val="231F20"/>
        </w:rPr>
        <w:t>size,</w:t>
      </w:r>
      <w:r>
        <w:rPr>
          <w:color w:val="231F20"/>
          <w:spacing w:val="-24"/>
        </w:rPr>
        <w:t xml:space="preserve"> </w:t>
      </w:r>
      <w:r>
        <w:rPr>
          <w:color w:val="231F20"/>
        </w:rPr>
        <w:t>18</w:t>
      </w:r>
      <w:r>
        <w:rPr>
          <w:color w:val="231F20"/>
          <w:spacing w:val="-25"/>
        </w:rPr>
        <w:t xml:space="preserve"> </w:t>
      </w:r>
      <w:r>
        <w:rPr>
          <w:color w:val="231F20"/>
        </w:rPr>
        <w:t>(1.7%)</w:t>
      </w:r>
      <w:r>
        <w:rPr>
          <w:color w:val="231F20"/>
          <w:spacing w:val="-24"/>
        </w:rPr>
        <w:t xml:space="preserve"> </w:t>
      </w:r>
      <w:r>
        <w:rPr>
          <w:color w:val="231F20"/>
        </w:rPr>
        <w:t>had</w:t>
      </w:r>
      <w:r>
        <w:rPr>
          <w:color w:val="231F20"/>
          <w:spacing w:val="-24"/>
        </w:rPr>
        <w:t xml:space="preserve"> </w:t>
      </w:r>
      <w:r>
        <w:rPr>
          <w:color w:val="231F20"/>
        </w:rPr>
        <w:t>aortic</w:t>
      </w:r>
      <w:r>
        <w:rPr>
          <w:color w:val="231F20"/>
          <w:spacing w:val="-25"/>
        </w:rPr>
        <w:t xml:space="preserve"> </w:t>
      </w:r>
      <w:r>
        <w:rPr>
          <w:color w:val="231F20"/>
        </w:rPr>
        <w:t>dilatation</w:t>
      </w:r>
      <w:r>
        <w:rPr>
          <w:color w:val="231F20"/>
          <w:spacing w:val="-24"/>
        </w:rPr>
        <w:t xml:space="preserve"> </w:t>
      </w:r>
      <w:r>
        <w:rPr>
          <w:color w:val="231F20"/>
        </w:rPr>
        <w:t>(25–29</w:t>
      </w:r>
      <w:r>
        <w:rPr>
          <w:color w:val="231F20"/>
          <w:spacing w:val="-35"/>
        </w:rPr>
        <w:t xml:space="preserve"> </w:t>
      </w:r>
      <w:r>
        <w:rPr>
          <w:color w:val="231F20"/>
        </w:rPr>
        <w:t>mm), and 56 had AAA giving a prevalence of</w:t>
      </w:r>
      <w:r>
        <w:rPr>
          <w:color w:val="231F20"/>
          <w:spacing w:val="-5"/>
        </w:rPr>
        <w:t xml:space="preserve"> </w:t>
      </w:r>
      <w:r>
        <w:rPr>
          <w:color w:val="231F20"/>
        </w:rPr>
        <w:t>5.3%.</w:t>
      </w:r>
      <w:r>
        <w:rPr>
          <w:color w:val="231F20"/>
          <w:vertAlign w:val="superscript"/>
        </w:rPr>
        <w:t>[28]</w:t>
      </w:r>
    </w:p>
    <w:p w14:paraId="302FDFEE" w14:textId="77777777" w:rsidR="005726E2" w:rsidRDefault="00000000">
      <w:pPr>
        <w:pStyle w:val="BodyText"/>
        <w:spacing w:before="7"/>
        <w:rPr>
          <w:sz w:val="22"/>
        </w:rPr>
      </w:pPr>
      <w:r>
        <w:br w:type="column"/>
      </w:r>
    </w:p>
    <w:p w14:paraId="37AE741F" w14:textId="77777777" w:rsidR="005726E2" w:rsidRDefault="00000000">
      <w:pPr>
        <w:pStyle w:val="BodyText"/>
        <w:spacing w:line="249" w:lineRule="auto"/>
        <w:ind w:left="118" w:right="115"/>
        <w:jc w:val="both"/>
      </w:pPr>
      <w:r>
        <w:rPr>
          <w:color w:val="231F20"/>
          <w:spacing w:val="-3"/>
        </w:rPr>
        <w:t>Similarly,</w:t>
      </w:r>
      <w:r>
        <w:rPr>
          <w:color w:val="231F20"/>
          <w:spacing w:val="-13"/>
        </w:rPr>
        <w:t xml:space="preserve"> </w:t>
      </w:r>
      <w:r>
        <w:rPr>
          <w:color w:val="231F20"/>
        </w:rPr>
        <w:t>Shaker</w:t>
      </w:r>
      <w:r>
        <w:rPr>
          <w:color w:val="231F20"/>
          <w:spacing w:val="-12"/>
        </w:rPr>
        <w:t xml:space="preserve"> </w:t>
      </w:r>
      <w:r>
        <w:rPr>
          <w:rFonts w:ascii="Times New Roman"/>
          <w:i/>
          <w:color w:val="231F20"/>
        </w:rPr>
        <w:t>et</w:t>
      </w:r>
      <w:r>
        <w:rPr>
          <w:rFonts w:ascii="Times New Roman"/>
          <w:i/>
          <w:color w:val="231F20"/>
          <w:spacing w:val="-13"/>
        </w:rPr>
        <w:t xml:space="preserve"> </w:t>
      </w:r>
      <w:r>
        <w:rPr>
          <w:rFonts w:ascii="Times New Roman"/>
          <w:i/>
          <w:color w:val="231F20"/>
        </w:rPr>
        <w:t>al.</w:t>
      </w:r>
      <w:r>
        <w:rPr>
          <w:rFonts w:ascii="Times New Roman"/>
          <w:i/>
          <w:color w:val="231F20"/>
          <w:spacing w:val="-12"/>
        </w:rPr>
        <w:t xml:space="preserve"> </w:t>
      </w:r>
      <w:r>
        <w:rPr>
          <w:color w:val="231F20"/>
        </w:rPr>
        <w:t>in</w:t>
      </w:r>
      <w:r>
        <w:rPr>
          <w:color w:val="231F20"/>
          <w:spacing w:val="-12"/>
        </w:rPr>
        <w:t xml:space="preserve"> </w:t>
      </w:r>
      <w:r>
        <w:rPr>
          <w:color w:val="231F20"/>
        </w:rPr>
        <w:t>2018</w:t>
      </w:r>
      <w:r>
        <w:rPr>
          <w:color w:val="231F20"/>
          <w:spacing w:val="-13"/>
        </w:rPr>
        <w:t xml:space="preserve"> </w:t>
      </w:r>
      <w:r>
        <w:rPr>
          <w:color w:val="231F20"/>
        </w:rPr>
        <w:t>screened</w:t>
      </w:r>
      <w:r>
        <w:rPr>
          <w:color w:val="231F20"/>
          <w:spacing w:val="-12"/>
        </w:rPr>
        <w:t xml:space="preserve"> </w:t>
      </w:r>
      <w:r>
        <w:rPr>
          <w:color w:val="231F20"/>
        </w:rPr>
        <w:t>1000</w:t>
      </w:r>
      <w:r>
        <w:rPr>
          <w:color w:val="231F20"/>
          <w:spacing w:val="-12"/>
        </w:rPr>
        <w:t xml:space="preserve"> </w:t>
      </w:r>
      <w:r>
        <w:rPr>
          <w:color w:val="231F20"/>
        </w:rPr>
        <w:t>patients</w:t>
      </w:r>
      <w:r>
        <w:rPr>
          <w:color w:val="231F20"/>
          <w:spacing w:val="-13"/>
        </w:rPr>
        <w:t xml:space="preserve"> </w:t>
      </w:r>
      <w:r>
        <w:rPr>
          <w:color w:val="231F20"/>
        </w:rPr>
        <w:t>in</w:t>
      </w:r>
      <w:r>
        <w:rPr>
          <w:color w:val="231F20"/>
          <w:spacing w:val="-12"/>
        </w:rPr>
        <w:t xml:space="preserve"> </w:t>
      </w:r>
      <w:r>
        <w:rPr>
          <w:color w:val="231F20"/>
          <w:spacing w:val="-3"/>
        </w:rPr>
        <w:t xml:space="preserve">Kasr </w:t>
      </w:r>
      <w:r>
        <w:rPr>
          <w:color w:val="231F20"/>
        </w:rPr>
        <w:t>Al-Ainy</w:t>
      </w:r>
      <w:r>
        <w:rPr>
          <w:color w:val="231F20"/>
          <w:spacing w:val="-7"/>
        </w:rPr>
        <w:t xml:space="preserve"> </w:t>
      </w:r>
      <w:r>
        <w:rPr>
          <w:color w:val="231F20"/>
        </w:rPr>
        <w:t>Hospital.</w:t>
      </w:r>
      <w:r>
        <w:rPr>
          <w:color w:val="231F20"/>
          <w:spacing w:val="-17"/>
        </w:rPr>
        <w:t xml:space="preserve"> </w:t>
      </w:r>
      <w:r>
        <w:rPr>
          <w:color w:val="231F20"/>
        </w:rPr>
        <w:t>The</w:t>
      </w:r>
      <w:r>
        <w:rPr>
          <w:color w:val="231F20"/>
          <w:spacing w:val="-6"/>
        </w:rPr>
        <w:t xml:space="preserve"> </w:t>
      </w:r>
      <w:r>
        <w:rPr>
          <w:color w:val="231F20"/>
        </w:rPr>
        <w:t>mean</w:t>
      </w:r>
      <w:r>
        <w:rPr>
          <w:color w:val="231F20"/>
          <w:spacing w:val="-7"/>
        </w:rPr>
        <w:t xml:space="preserve"> </w:t>
      </w:r>
      <w:r>
        <w:rPr>
          <w:color w:val="231F20"/>
        </w:rPr>
        <w:t>aortic</w:t>
      </w:r>
      <w:r>
        <w:rPr>
          <w:color w:val="231F20"/>
          <w:spacing w:val="-6"/>
        </w:rPr>
        <w:t xml:space="preserve"> </w:t>
      </w:r>
      <w:r>
        <w:rPr>
          <w:color w:val="231F20"/>
        </w:rPr>
        <w:t>suprarenal</w:t>
      </w:r>
      <w:r>
        <w:rPr>
          <w:color w:val="231F20"/>
          <w:spacing w:val="-7"/>
        </w:rPr>
        <w:t xml:space="preserve"> </w:t>
      </w:r>
      <w:r>
        <w:rPr>
          <w:color w:val="231F20"/>
        </w:rPr>
        <w:t>diameter</w:t>
      </w:r>
      <w:r>
        <w:rPr>
          <w:color w:val="231F20"/>
          <w:spacing w:val="-6"/>
        </w:rPr>
        <w:t xml:space="preserve"> </w:t>
      </w:r>
      <w:r>
        <w:rPr>
          <w:color w:val="231F20"/>
          <w:spacing w:val="-5"/>
        </w:rPr>
        <w:t xml:space="preserve">(mm) </w:t>
      </w:r>
      <w:r>
        <w:rPr>
          <w:color w:val="231F20"/>
        </w:rPr>
        <w:t>was 18.6 (3.2) and 15 (1.5%) had</w:t>
      </w:r>
      <w:r>
        <w:rPr>
          <w:color w:val="231F20"/>
          <w:spacing w:val="-6"/>
        </w:rPr>
        <w:t xml:space="preserve"> </w:t>
      </w:r>
      <w:r>
        <w:rPr>
          <w:color w:val="231F20"/>
        </w:rPr>
        <w:t>AAA.</w:t>
      </w:r>
      <w:r>
        <w:rPr>
          <w:color w:val="231F20"/>
          <w:vertAlign w:val="superscript"/>
        </w:rPr>
        <w:t>[29]</w:t>
      </w:r>
    </w:p>
    <w:p w14:paraId="3AA987C1" w14:textId="77777777" w:rsidR="005726E2" w:rsidRDefault="00000000">
      <w:pPr>
        <w:pStyle w:val="BodyText"/>
        <w:spacing w:before="123" w:line="249" w:lineRule="auto"/>
        <w:ind w:left="118" w:right="111"/>
        <w:jc w:val="both"/>
      </w:pPr>
      <w:r>
        <w:rPr>
          <w:color w:val="231F20"/>
        </w:rPr>
        <w:t>There</w:t>
      </w:r>
      <w:r>
        <w:rPr>
          <w:color w:val="231F20"/>
          <w:spacing w:val="-8"/>
        </w:rPr>
        <w:t xml:space="preserve"> </w:t>
      </w:r>
      <w:r>
        <w:rPr>
          <w:color w:val="231F20"/>
        </w:rPr>
        <w:t>were</w:t>
      </w:r>
      <w:r>
        <w:rPr>
          <w:color w:val="231F20"/>
          <w:spacing w:val="-7"/>
        </w:rPr>
        <w:t xml:space="preserve"> </w:t>
      </w:r>
      <w:r>
        <w:rPr>
          <w:color w:val="231F20"/>
          <w:spacing w:val="-3"/>
        </w:rPr>
        <w:t>two</w:t>
      </w:r>
      <w:r>
        <w:rPr>
          <w:color w:val="231F20"/>
          <w:spacing w:val="-7"/>
        </w:rPr>
        <w:t xml:space="preserve"> </w:t>
      </w:r>
      <w:r>
        <w:rPr>
          <w:color w:val="231F20"/>
        </w:rPr>
        <w:t>studies</w:t>
      </w:r>
      <w:r>
        <w:rPr>
          <w:color w:val="231F20"/>
          <w:spacing w:val="-7"/>
        </w:rPr>
        <w:t xml:space="preserve"> </w:t>
      </w:r>
      <w:r>
        <w:rPr>
          <w:color w:val="231F20"/>
        </w:rPr>
        <w:t>on</w:t>
      </w:r>
      <w:r>
        <w:rPr>
          <w:color w:val="231F20"/>
          <w:spacing w:val="-20"/>
        </w:rPr>
        <w:t xml:space="preserve"> </w:t>
      </w:r>
      <w:r>
        <w:rPr>
          <w:color w:val="231F20"/>
        </w:rPr>
        <w:t>AAA</w:t>
      </w:r>
      <w:r>
        <w:rPr>
          <w:color w:val="231F20"/>
          <w:spacing w:val="-8"/>
        </w:rPr>
        <w:t xml:space="preserve"> </w:t>
      </w:r>
      <w:r>
        <w:rPr>
          <w:color w:val="231F20"/>
        </w:rPr>
        <w:t>prevalence</w:t>
      </w:r>
      <w:r>
        <w:rPr>
          <w:color w:val="231F20"/>
          <w:spacing w:val="-7"/>
        </w:rPr>
        <w:t xml:space="preserve"> </w:t>
      </w:r>
      <w:r>
        <w:rPr>
          <w:color w:val="231F20"/>
        </w:rPr>
        <w:t>from</w:t>
      </w:r>
      <w:r>
        <w:rPr>
          <w:color w:val="231F20"/>
          <w:spacing w:val="-20"/>
        </w:rPr>
        <w:t xml:space="preserve"> </w:t>
      </w:r>
      <w:r>
        <w:rPr>
          <w:color w:val="231F20"/>
          <w:spacing w:val="-6"/>
        </w:rPr>
        <w:t>Algeria.</w:t>
      </w:r>
      <w:r>
        <w:rPr>
          <w:color w:val="231F20"/>
          <w:spacing w:val="-6"/>
          <w:vertAlign w:val="superscript"/>
        </w:rPr>
        <w:t>[30,31]</w:t>
      </w:r>
      <w:r>
        <w:rPr>
          <w:color w:val="231F20"/>
          <w:spacing w:val="-6"/>
        </w:rPr>
        <w:t xml:space="preserve"> </w:t>
      </w:r>
      <w:r>
        <w:rPr>
          <w:color w:val="231F20"/>
          <w:spacing w:val="4"/>
        </w:rPr>
        <w:t xml:space="preserve">Bouferrouk </w:t>
      </w:r>
      <w:r>
        <w:rPr>
          <w:rFonts w:ascii="Times New Roman"/>
          <w:i/>
          <w:color w:val="231F20"/>
        </w:rPr>
        <w:t xml:space="preserve">et </w:t>
      </w:r>
      <w:r>
        <w:rPr>
          <w:rFonts w:ascii="Times New Roman"/>
          <w:i/>
          <w:color w:val="231F20"/>
          <w:spacing w:val="2"/>
        </w:rPr>
        <w:t>al.</w:t>
      </w:r>
      <w:r>
        <w:rPr>
          <w:color w:val="231F20"/>
          <w:spacing w:val="2"/>
          <w:vertAlign w:val="superscript"/>
        </w:rPr>
        <w:t>[31]</w:t>
      </w:r>
      <w:r>
        <w:rPr>
          <w:color w:val="231F20"/>
          <w:spacing w:val="2"/>
        </w:rPr>
        <w:t xml:space="preserve"> </w:t>
      </w:r>
      <w:r>
        <w:rPr>
          <w:color w:val="231F20"/>
        </w:rPr>
        <w:t xml:space="preserve">in </w:t>
      </w:r>
      <w:r>
        <w:rPr>
          <w:color w:val="231F20"/>
          <w:spacing w:val="3"/>
        </w:rPr>
        <w:t xml:space="preserve">2016 </w:t>
      </w:r>
      <w:r>
        <w:rPr>
          <w:color w:val="231F20"/>
          <w:spacing w:val="4"/>
        </w:rPr>
        <w:t xml:space="preserve">reported </w:t>
      </w:r>
      <w:r>
        <w:rPr>
          <w:color w:val="231F20"/>
        </w:rPr>
        <w:t xml:space="preserve">a </w:t>
      </w:r>
      <w:r>
        <w:rPr>
          <w:color w:val="231F20"/>
          <w:spacing w:val="2"/>
        </w:rPr>
        <w:t xml:space="preserve">prevalence </w:t>
      </w:r>
      <w:r>
        <w:rPr>
          <w:color w:val="231F20"/>
        </w:rPr>
        <w:t xml:space="preserve">of </w:t>
      </w:r>
      <w:r>
        <w:rPr>
          <w:color w:val="231F20"/>
          <w:spacing w:val="-14"/>
        </w:rPr>
        <w:t xml:space="preserve">6.4% </w:t>
      </w:r>
      <w:r>
        <w:rPr>
          <w:color w:val="231F20"/>
          <w:spacing w:val="2"/>
        </w:rPr>
        <w:t xml:space="preserve">among </w:t>
      </w:r>
      <w:r>
        <w:rPr>
          <w:color w:val="231F20"/>
        </w:rPr>
        <w:t xml:space="preserve">674 </w:t>
      </w:r>
      <w:r>
        <w:rPr>
          <w:color w:val="231F20"/>
          <w:spacing w:val="2"/>
        </w:rPr>
        <w:t xml:space="preserve">patients </w:t>
      </w:r>
      <w:r>
        <w:rPr>
          <w:color w:val="231F20"/>
        </w:rPr>
        <w:t xml:space="preserve">having </w:t>
      </w:r>
      <w:r>
        <w:rPr>
          <w:color w:val="231F20"/>
          <w:spacing w:val="2"/>
        </w:rPr>
        <w:t xml:space="preserve">echocardiography </w:t>
      </w:r>
      <w:r>
        <w:rPr>
          <w:color w:val="231F20"/>
        </w:rPr>
        <w:t xml:space="preserve">for </w:t>
      </w:r>
      <w:r>
        <w:rPr>
          <w:color w:val="231F20"/>
          <w:spacing w:val="3"/>
        </w:rPr>
        <w:t xml:space="preserve">suspected </w:t>
      </w:r>
      <w:r>
        <w:rPr>
          <w:color w:val="231F20"/>
          <w:spacing w:val="6"/>
        </w:rPr>
        <w:t xml:space="preserve">cardiac </w:t>
      </w:r>
      <w:r>
        <w:rPr>
          <w:color w:val="231F20"/>
          <w:spacing w:val="7"/>
        </w:rPr>
        <w:t xml:space="preserve">disease. </w:t>
      </w:r>
      <w:r>
        <w:rPr>
          <w:color w:val="231F20"/>
          <w:spacing w:val="6"/>
        </w:rPr>
        <w:t xml:space="preserve">Ouarab </w:t>
      </w:r>
      <w:r>
        <w:rPr>
          <w:rFonts w:ascii="Times New Roman"/>
          <w:i/>
          <w:color w:val="231F20"/>
          <w:spacing w:val="4"/>
        </w:rPr>
        <w:t xml:space="preserve">et </w:t>
      </w:r>
      <w:r>
        <w:rPr>
          <w:rFonts w:ascii="Times New Roman"/>
          <w:i/>
          <w:color w:val="231F20"/>
          <w:spacing w:val="5"/>
        </w:rPr>
        <w:t>al.</w:t>
      </w:r>
      <w:r>
        <w:rPr>
          <w:color w:val="231F20"/>
          <w:spacing w:val="5"/>
          <w:vertAlign w:val="superscript"/>
        </w:rPr>
        <w:t>[30]</w:t>
      </w:r>
      <w:r>
        <w:rPr>
          <w:color w:val="231F20"/>
          <w:spacing w:val="5"/>
        </w:rPr>
        <w:t xml:space="preserve"> </w:t>
      </w:r>
      <w:r>
        <w:rPr>
          <w:color w:val="231F20"/>
          <w:spacing w:val="4"/>
        </w:rPr>
        <w:t xml:space="preserve">in </w:t>
      </w:r>
      <w:r>
        <w:rPr>
          <w:color w:val="231F20"/>
        </w:rPr>
        <w:t xml:space="preserve">a </w:t>
      </w:r>
      <w:r>
        <w:rPr>
          <w:color w:val="231F20"/>
          <w:spacing w:val="6"/>
        </w:rPr>
        <w:t xml:space="preserve">different </w:t>
      </w:r>
      <w:r>
        <w:rPr>
          <w:color w:val="231F20"/>
          <w:spacing w:val="7"/>
        </w:rPr>
        <w:t xml:space="preserve">part </w:t>
      </w:r>
      <w:r>
        <w:rPr>
          <w:color w:val="231F20"/>
          <w:spacing w:val="-30"/>
        </w:rPr>
        <w:t xml:space="preserve">of </w:t>
      </w:r>
      <w:r>
        <w:rPr>
          <w:color w:val="231F20"/>
          <w:spacing w:val="3"/>
        </w:rPr>
        <w:t xml:space="preserve">Algeria </w:t>
      </w:r>
      <w:r>
        <w:rPr>
          <w:color w:val="231F20"/>
        </w:rPr>
        <w:t xml:space="preserve">2 </w:t>
      </w:r>
      <w:r>
        <w:rPr>
          <w:color w:val="231F20"/>
          <w:spacing w:val="2"/>
        </w:rPr>
        <w:t xml:space="preserve">years </w:t>
      </w:r>
      <w:r>
        <w:rPr>
          <w:color w:val="231F20"/>
          <w:spacing w:val="3"/>
        </w:rPr>
        <w:t xml:space="preserve">later </w:t>
      </w:r>
      <w:r>
        <w:rPr>
          <w:color w:val="231F20"/>
        </w:rPr>
        <w:t xml:space="preserve">in </w:t>
      </w:r>
      <w:r>
        <w:rPr>
          <w:color w:val="231F20"/>
          <w:spacing w:val="3"/>
        </w:rPr>
        <w:t xml:space="preserve">2018 </w:t>
      </w:r>
      <w:r>
        <w:rPr>
          <w:color w:val="231F20"/>
          <w:spacing w:val="4"/>
        </w:rPr>
        <w:t xml:space="preserve">reported </w:t>
      </w:r>
      <w:r>
        <w:rPr>
          <w:color w:val="231F20"/>
        </w:rPr>
        <w:t xml:space="preserve">a </w:t>
      </w:r>
      <w:r>
        <w:rPr>
          <w:color w:val="231F20"/>
          <w:spacing w:val="2"/>
        </w:rPr>
        <w:t xml:space="preserve">prevalence </w:t>
      </w:r>
      <w:r>
        <w:rPr>
          <w:color w:val="231F20"/>
        </w:rPr>
        <w:t>of 2.2% amongst patients reporting to the hospital for</w:t>
      </w:r>
      <w:r>
        <w:rPr>
          <w:color w:val="231F20"/>
          <w:spacing w:val="-28"/>
        </w:rPr>
        <w:t xml:space="preserve"> </w:t>
      </w:r>
      <w:r>
        <w:rPr>
          <w:color w:val="231F20"/>
        </w:rPr>
        <w:t xml:space="preserve">nonaneurysmal </w:t>
      </w:r>
      <w:r>
        <w:rPr>
          <w:color w:val="231F20"/>
          <w:spacing w:val="4"/>
        </w:rPr>
        <w:t>reasons.</w:t>
      </w:r>
    </w:p>
    <w:p w14:paraId="14C9BD53" w14:textId="4523161F" w:rsidR="005726E2" w:rsidRDefault="006A7437">
      <w:pPr>
        <w:pStyle w:val="BodyText"/>
        <w:spacing w:before="126" w:line="249" w:lineRule="auto"/>
        <w:ind w:left="117" w:right="108"/>
        <w:jc w:val="both"/>
      </w:pPr>
      <w:r>
        <w:rPr>
          <w:noProof/>
        </w:rPr>
        <mc:AlternateContent>
          <mc:Choice Requires="wpg">
            <w:drawing>
              <wp:anchor distT="0" distB="0" distL="114300" distR="114300" simplePos="0" relativeHeight="15740416" behindDoc="0" locked="0" layoutInCell="1" allowOverlap="1" wp14:anchorId="1A94449C" wp14:editId="565CE752">
                <wp:simplePos x="0" y="0"/>
                <wp:positionH relativeFrom="page">
                  <wp:posOffset>2178050</wp:posOffset>
                </wp:positionH>
                <wp:positionV relativeFrom="paragraph">
                  <wp:posOffset>2167255</wp:posOffset>
                </wp:positionV>
                <wp:extent cx="260350" cy="948690"/>
                <wp:effectExtent l="0" t="0" r="0" b="0"/>
                <wp:wrapNone/>
                <wp:docPr id="7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948690"/>
                          <a:chOff x="3430" y="3413"/>
                          <a:chExt cx="410" cy="1494"/>
                        </a:xfrm>
                      </wpg:grpSpPr>
                      <wps:wsp>
                        <wps:cNvPr id="74" name="Freeform 58"/>
                        <wps:cNvSpPr>
                          <a:spLocks/>
                        </wps:cNvSpPr>
                        <wps:spPr bwMode="auto">
                          <a:xfrm>
                            <a:off x="3437" y="3420"/>
                            <a:ext cx="395" cy="1478"/>
                          </a:xfrm>
                          <a:custGeom>
                            <a:avLst/>
                            <a:gdLst>
                              <a:gd name="T0" fmla="+- 0 3766 3438"/>
                              <a:gd name="T1" fmla="*/ T0 w 395"/>
                              <a:gd name="T2" fmla="+- 0 3421 3421"/>
                              <a:gd name="T3" fmla="*/ 3421 h 1478"/>
                              <a:gd name="T4" fmla="+- 0 3438 3438"/>
                              <a:gd name="T5" fmla="*/ T4 w 395"/>
                              <a:gd name="T6" fmla="+- 0 3421 3421"/>
                              <a:gd name="T7" fmla="*/ 3421 h 1478"/>
                              <a:gd name="T8" fmla="+- 0 3438 3438"/>
                              <a:gd name="T9" fmla="*/ T8 w 395"/>
                              <a:gd name="T10" fmla="+- 0 4808 3421"/>
                              <a:gd name="T11" fmla="*/ 4808 h 1478"/>
                              <a:gd name="T12" fmla="+- 0 3443 3438"/>
                              <a:gd name="T13" fmla="*/ T12 w 395"/>
                              <a:gd name="T14" fmla="+- 0 4843 3421"/>
                              <a:gd name="T15" fmla="*/ 4843 h 1478"/>
                              <a:gd name="T16" fmla="+- 0 3457 3438"/>
                              <a:gd name="T17" fmla="*/ T16 w 395"/>
                              <a:gd name="T18" fmla="+- 0 4872 3421"/>
                              <a:gd name="T19" fmla="*/ 4872 h 1478"/>
                              <a:gd name="T20" fmla="+- 0 3478 3438"/>
                              <a:gd name="T21" fmla="*/ T20 w 395"/>
                              <a:gd name="T22" fmla="+- 0 4891 3421"/>
                              <a:gd name="T23" fmla="*/ 4891 h 1478"/>
                              <a:gd name="T24" fmla="+- 0 3503 3438"/>
                              <a:gd name="T25" fmla="*/ T24 w 395"/>
                              <a:gd name="T26" fmla="+- 0 4899 3421"/>
                              <a:gd name="T27" fmla="*/ 4899 h 1478"/>
                              <a:gd name="T28" fmla="+- 0 3832 3438"/>
                              <a:gd name="T29" fmla="*/ T28 w 395"/>
                              <a:gd name="T30" fmla="+- 0 4899 3421"/>
                              <a:gd name="T31" fmla="*/ 4899 h 1478"/>
                              <a:gd name="T32" fmla="+- 0 3832 3438"/>
                              <a:gd name="T33" fmla="*/ T32 w 395"/>
                              <a:gd name="T34" fmla="+- 0 3511 3421"/>
                              <a:gd name="T35" fmla="*/ 3511 h 1478"/>
                              <a:gd name="T36" fmla="+- 0 3827 3438"/>
                              <a:gd name="T37" fmla="*/ T36 w 395"/>
                              <a:gd name="T38" fmla="+- 0 3476 3421"/>
                              <a:gd name="T39" fmla="*/ 3476 h 1478"/>
                              <a:gd name="T40" fmla="+- 0 3813 3438"/>
                              <a:gd name="T41" fmla="*/ T40 w 395"/>
                              <a:gd name="T42" fmla="+- 0 3447 3421"/>
                              <a:gd name="T43" fmla="*/ 3447 h 1478"/>
                              <a:gd name="T44" fmla="+- 0 3792 3438"/>
                              <a:gd name="T45" fmla="*/ T44 w 395"/>
                              <a:gd name="T46" fmla="+- 0 3428 3421"/>
                              <a:gd name="T47" fmla="*/ 3428 h 1478"/>
                              <a:gd name="T48" fmla="+- 0 3766 3438"/>
                              <a:gd name="T49" fmla="*/ T48 w 395"/>
                              <a:gd name="T50" fmla="+- 0 3421 3421"/>
                              <a:gd name="T51" fmla="*/ 3421 h 1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478">
                                <a:moveTo>
                                  <a:pt x="328" y="0"/>
                                </a:moveTo>
                                <a:lnTo>
                                  <a:pt x="0" y="0"/>
                                </a:lnTo>
                                <a:lnTo>
                                  <a:pt x="0" y="1387"/>
                                </a:lnTo>
                                <a:lnTo>
                                  <a:pt x="5" y="1422"/>
                                </a:lnTo>
                                <a:lnTo>
                                  <a:pt x="19" y="1451"/>
                                </a:lnTo>
                                <a:lnTo>
                                  <a:pt x="40" y="1470"/>
                                </a:lnTo>
                                <a:lnTo>
                                  <a:pt x="65" y="1478"/>
                                </a:lnTo>
                                <a:lnTo>
                                  <a:pt x="394" y="1478"/>
                                </a:lnTo>
                                <a:lnTo>
                                  <a:pt x="394" y="90"/>
                                </a:lnTo>
                                <a:lnTo>
                                  <a:pt x="389" y="55"/>
                                </a:lnTo>
                                <a:lnTo>
                                  <a:pt x="375" y="26"/>
                                </a:lnTo>
                                <a:lnTo>
                                  <a:pt x="354" y="7"/>
                                </a:lnTo>
                                <a:lnTo>
                                  <a:pt x="328" y="0"/>
                                </a:lnTo>
                                <a:close/>
                              </a:path>
                            </a:pathLst>
                          </a:custGeom>
                          <a:solidFill>
                            <a:srgbClr val="CCE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7"/>
                        <wps:cNvSpPr>
                          <a:spLocks/>
                        </wps:cNvSpPr>
                        <wps:spPr bwMode="auto">
                          <a:xfrm>
                            <a:off x="3437" y="3420"/>
                            <a:ext cx="395" cy="1478"/>
                          </a:xfrm>
                          <a:custGeom>
                            <a:avLst/>
                            <a:gdLst>
                              <a:gd name="T0" fmla="+- 0 3438 3438"/>
                              <a:gd name="T1" fmla="*/ T0 w 395"/>
                              <a:gd name="T2" fmla="+- 0 4808 3421"/>
                              <a:gd name="T3" fmla="*/ 4808 h 1478"/>
                              <a:gd name="T4" fmla="+- 0 3438 3438"/>
                              <a:gd name="T5" fmla="*/ T4 w 395"/>
                              <a:gd name="T6" fmla="+- 0 3421 3421"/>
                              <a:gd name="T7" fmla="*/ 3421 h 1478"/>
                              <a:gd name="T8" fmla="+- 0 3766 3438"/>
                              <a:gd name="T9" fmla="*/ T8 w 395"/>
                              <a:gd name="T10" fmla="+- 0 3421 3421"/>
                              <a:gd name="T11" fmla="*/ 3421 h 1478"/>
                              <a:gd name="T12" fmla="+- 0 3792 3438"/>
                              <a:gd name="T13" fmla="*/ T12 w 395"/>
                              <a:gd name="T14" fmla="+- 0 3428 3421"/>
                              <a:gd name="T15" fmla="*/ 3428 h 1478"/>
                              <a:gd name="T16" fmla="+- 0 3813 3438"/>
                              <a:gd name="T17" fmla="*/ T16 w 395"/>
                              <a:gd name="T18" fmla="+- 0 3447 3421"/>
                              <a:gd name="T19" fmla="*/ 3447 h 1478"/>
                              <a:gd name="T20" fmla="+- 0 3827 3438"/>
                              <a:gd name="T21" fmla="*/ T20 w 395"/>
                              <a:gd name="T22" fmla="+- 0 3476 3421"/>
                              <a:gd name="T23" fmla="*/ 3476 h 1478"/>
                              <a:gd name="T24" fmla="+- 0 3832 3438"/>
                              <a:gd name="T25" fmla="*/ T24 w 395"/>
                              <a:gd name="T26" fmla="+- 0 3511 3421"/>
                              <a:gd name="T27" fmla="*/ 3511 h 1478"/>
                              <a:gd name="T28" fmla="+- 0 3832 3438"/>
                              <a:gd name="T29" fmla="*/ T28 w 395"/>
                              <a:gd name="T30" fmla="+- 0 4899 3421"/>
                              <a:gd name="T31" fmla="*/ 4899 h 1478"/>
                              <a:gd name="T32" fmla="+- 0 3503 3438"/>
                              <a:gd name="T33" fmla="*/ T32 w 395"/>
                              <a:gd name="T34" fmla="+- 0 4899 3421"/>
                              <a:gd name="T35" fmla="*/ 4899 h 1478"/>
                              <a:gd name="T36" fmla="+- 0 3478 3438"/>
                              <a:gd name="T37" fmla="*/ T36 w 395"/>
                              <a:gd name="T38" fmla="+- 0 4891 3421"/>
                              <a:gd name="T39" fmla="*/ 4891 h 1478"/>
                              <a:gd name="T40" fmla="+- 0 3457 3438"/>
                              <a:gd name="T41" fmla="*/ T40 w 395"/>
                              <a:gd name="T42" fmla="+- 0 4872 3421"/>
                              <a:gd name="T43" fmla="*/ 4872 h 1478"/>
                              <a:gd name="T44" fmla="+- 0 3443 3438"/>
                              <a:gd name="T45" fmla="*/ T44 w 395"/>
                              <a:gd name="T46" fmla="+- 0 4843 3421"/>
                              <a:gd name="T47" fmla="*/ 4843 h 1478"/>
                              <a:gd name="T48" fmla="+- 0 3438 3438"/>
                              <a:gd name="T49" fmla="*/ T48 w 395"/>
                              <a:gd name="T50" fmla="+- 0 4808 3421"/>
                              <a:gd name="T51" fmla="*/ 4808 h 1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478">
                                <a:moveTo>
                                  <a:pt x="0" y="1387"/>
                                </a:moveTo>
                                <a:lnTo>
                                  <a:pt x="0" y="0"/>
                                </a:lnTo>
                                <a:lnTo>
                                  <a:pt x="328" y="0"/>
                                </a:lnTo>
                                <a:lnTo>
                                  <a:pt x="354" y="7"/>
                                </a:lnTo>
                                <a:lnTo>
                                  <a:pt x="375" y="26"/>
                                </a:lnTo>
                                <a:lnTo>
                                  <a:pt x="389" y="55"/>
                                </a:lnTo>
                                <a:lnTo>
                                  <a:pt x="394" y="90"/>
                                </a:lnTo>
                                <a:lnTo>
                                  <a:pt x="394" y="1478"/>
                                </a:lnTo>
                                <a:lnTo>
                                  <a:pt x="65" y="1478"/>
                                </a:lnTo>
                                <a:lnTo>
                                  <a:pt x="40" y="1470"/>
                                </a:lnTo>
                                <a:lnTo>
                                  <a:pt x="19" y="1451"/>
                                </a:lnTo>
                                <a:lnTo>
                                  <a:pt x="5" y="1422"/>
                                </a:lnTo>
                                <a:lnTo>
                                  <a:pt x="0" y="1387"/>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6DF96" id="Group 56" o:spid="_x0000_s1026" style="position:absolute;margin-left:171.5pt;margin-top:170.65pt;width:20.5pt;height:74.7pt;z-index:15740416;mso-position-horizontal-relative:page" coordorigin="3430,3413" coordsize="410,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">
                <v:shape id="Freeform 58" o:spid="_x0000_s1027" style="position:absolute;left:3437;top:3420;width:395;height:1478;visibility:visible;mso-wrap-style:square;v-text-anchor:top" coordsize="395,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" path="m328,l,,,1387r5,35l19,1451r21,19l65,1478r329,l394,90,389,55,375,26,354,7,328,xe" fillcolor="#cce9fa" stroked="f">
                  <v:path arrowok="t" o:connecttype="custom" o:connectlocs="328,3421;0,3421;0,4808;5,4843;19,4872;40,4891;65,4899;394,4899;394,3511;389,3476;375,3447;354,3428;328,3421" o:connectangles="0,0,0,0,0,0,0,0,0,0,0,0,0"/>
                </v:shape>
                <v:shape id="Freeform 57" o:spid="_x0000_s1028" style="position:absolute;left:3437;top:3420;width:395;height:1478;visibility:visible;mso-wrap-style:square;v-text-anchor:top" coordsize="395,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" path="m,1387l,,328,r26,7l375,26r14,29l394,90r,1388l65,1478r-25,-8l19,1451,5,1422,,1387xe" filled="f" strokecolor="#231f20" strokeweight=".78pt">
                  <v:path arrowok="t" o:connecttype="custom" o:connectlocs="0,4808;0,3421;328,3421;354,3428;375,3447;389,3476;394,3511;394,4899;65,4899;40,4891;19,4872;5,4843;0,4808" o:connectangles="0,0,0,0,0,0,0,0,0,0,0,0,0"/>
                </v:shape>
                <w10:wrap anchorx="page"/>
              </v:group>
            </w:pict>
          </mc:Fallback>
        </mc:AlternateContent>
      </w:r>
      <w:r>
        <w:rPr>
          <w:noProof/>
        </w:rPr>
        <mc:AlternateContent>
          <mc:Choice Requires="wps">
            <w:drawing>
              <wp:anchor distT="0" distB="0" distL="114300" distR="114300" simplePos="0" relativeHeight="15746560" behindDoc="0" locked="0" layoutInCell="1" allowOverlap="1" wp14:anchorId="4518DEB3" wp14:editId="19FAC178">
                <wp:simplePos x="0" y="0"/>
                <wp:positionH relativeFrom="page">
                  <wp:posOffset>2218055</wp:posOffset>
                </wp:positionH>
                <wp:positionV relativeFrom="paragraph">
                  <wp:posOffset>2321560</wp:posOffset>
                </wp:positionV>
                <wp:extent cx="175260" cy="642620"/>
                <wp:effectExtent l="0" t="0" r="0" b="0"/>
                <wp:wrapNone/>
                <wp:docPr id="7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9A5D" w14:textId="77777777" w:rsidR="005726E2" w:rsidRDefault="00000000">
                            <w:pPr>
                              <w:spacing w:before="40"/>
                              <w:ind w:left="20"/>
                              <w:rPr>
                                <w:rFonts w:ascii="Carlito"/>
                                <w:b/>
                                <w:sz w:val="17"/>
                              </w:rPr>
                            </w:pPr>
                            <w:r>
                              <w:rPr>
                                <w:rFonts w:ascii="Carlito"/>
                                <w:b/>
                                <w:color w:val="231F20"/>
                                <w:sz w:val="17"/>
                              </w:rPr>
                              <w:t>Identification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DEB3" id="Text Box 55" o:spid="_x0000_s1045" type="#_x0000_t202" style="position:absolute;left:0;text-align:left;margin-left:174.65pt;margin-top:182.8pt;width:13.8pt;height:50.6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" filled="f" stroked="f">
                <v:textbox style="layout-flow:vertical;mso-layout-flow-alt:bottom-to-top" inset="0,0,0,0">
                  <w:txbxContent>
                    <w:p w14:paraId="32AF9A5D" w14:textId="77777777" w:rsidR="005726E2" w:rsidRDefault="00000000">
                      <w:pPr>
                        <w:spacing w:before="40"/>
                        <w:ind w:left="20"/>
                        <w:rPr>
                          <w:rFonts w:ascii="Carlito"/>
                          <w:b/>
                          <w:sz w:val="17"/>
                        </w:rPr>
                      </w:pPr>
                      <w:r>
                        <w:rPr>
                          <w:rFonts w:ascii="Carlito"/>
                          <w:b/>
                          <w:color w:val="231F20"/>
                          <w:sz w:val="17"/>
                        </w:rPr>
                        <w:t>Identification</w:t>
                      </w:r>
                    </w:p>
                  </w:txbxContent>
                </v:textbox>
                <w10:wrap anchorx="page"/>
              </v:shape>
            </w:pict>
          </mc:Fallback>
        </mc:AlternateContent>
      </w:r>
      <w:r w:rsidR="00000000">
        <w:rPr>
          <w:color w:val="231F20"/>
        </w:rPr>
        <w:t>Nseka</w:t>
      </w:r>
      <w:r w:rsidR="00000000">
        <w:rPr>
          <w:color w:val="231F20"/>
          <w:spacing w:val="-10"/>
        </w:rPr>
        <w:t xml:space="preserve"> </w:t>
      </w:r>
      <w:r w:rsidR="00000000">
        <w:rPr>
          <w:rFonts w:ascii="Times New Roman" w:hAnsi="Times New Roman"/>
          <w:i/>
          <w:color w:val="231F20"/>
        </w:rPr>
        <w:t>et</w:t>
      </w:r>
      <w:r w:rsidR="00000000">
        <w:rPr>
          <w:rFonts w:ascii="Times New Roman" w:hAnsi="Times New Roman"/>
          <w:i/>
          <w:color w:val="231F20"/>
          <w:spacing w:val="-9"/>
        </w:rPr>
        <w:t xml:space="preserve"> </w:t>
      </w:r>
      <w:r w:rsidR="00000000">
        <w:rPr>
          <w:rFonts w:ascii="Times New Roman" w:hAnsi="Times New Roman"/>
          <w:i/>
          <w:color w:val="231F20"/>
        </w:rPr>
        <w:t>al.</w:t>
      </w:r>
      <w:r w:rsidR="00000000">
        <w:rPr>
          <w:color w:val="231F20"/>
          <w:vertAlign w:val="superscript"/>
        </w:rPr>
        <w:t>[34]</w:t>
      </w:r>
      <w:r w:rsidR="00000000">
        <w:rPr>
          <w:color w:val="231F20"/>
          <w:spacing w:val="-9"/>
        </w:rPr>
        <w:t xml:space="preserve"> </w:t>
      </w:r>
      <w:r w:rsidR="00000000">
        <w:rPr>
          <w:color w:val="231F20"/>
        </w:rPr>
        <w:t>conducted</w:t>
      </w:r>
      <w:r w:rsidR="00000000">
        <w:rPr>
          <w:color w:val="231F20"/>
          <w:spacing w:val="-9"/>
        </w:rPr>
        <w:t xml:space="preserve"> </w:t>
      </w:r>
      <w:r w:rsidR="00000000">
        <w:rPr>
          <w:color w:val="231F20"/>
        </w:rPr>
        <w:t>a</w:t>
      </w:r>
      <w:r w:rsidR="00000000">
        <w:rPr>
          <w:color w:val="231F20"/>
          <w:spacing w:val="-9"/>
        </w:rPr>
        <w:t xml:space="preserve"> </w:t>
      </w:r>
      <w:r w:rsidR="00000000">
        <w:rPr>
          <w:color w:val="231F20"/>
        </w:rPr>
        <w:t>screening</w:t>
      </w:r>
      <w:r w:rsidR="00000000">
        <w:rPr>
          <w:color w:val="231F20"/>
          <w:spacing w:val="-9"/>
        </w:rPr>
        <w:t xml:space="preserve"> </w:t>
      </w:r>
      <w:r w:rsidR="00000000">
        <w:rPr>
          <w:color w:val="231F20"/>
        </w:rPr>
        <w:t>study</w:t>
      </w:r>
      <w:r w:rsidR="00000000">
        <w:rPr>
          <w:color w:val="231F20"/>
          <w:spacing w:val="-9"/>
        </w:rPr>
        <w:t xml:space="preserve"> </w:t>
      </w:r>
      <w:r w:rsidR="00000000">
        <w:rPr>
          <w:color w:val="231F20"/>
        </w:rPr>
        <w:t>in</w:t>
      </w:r>
      <w:r w:rsidR="00000000">
        <w:rPr>
          <w:color w:val="231F20"/>
          <w:spacing w:val="-9"/>
        </w:rPr>
        <w:t xml:space="preserve"> </w:t>
      </w:r>
      <w:r w:rsidR="00000000">
        <w:rPr>
          <w:color w:val="231F20"/>
        </w:rPr>
        <w:t>Uganda</w:t>
      </w:r>
      <w:r w:rsidR="00000000">
        <w:rPr>
          <w:color w:val="231F20"/>
          <w:spacing w:val="-9"/>
        </w:rPr>
        <w:t xml:space="preserve"> </w:t>
      </w:r>
      <w:r w:rsidR="00000000">
        <w:rPr>
          <w:color w:val="231F20"/>
        </w:rPr>
        <w:t>in</w:t>
      </w:r>
      <w:r w:rsidR="00000000">
        <w:rPr>
          <w:color w:val="231F20"/>
          <w:spacing w:val="-10"/>
        </w:rPr>
        <w:t xml:space="preserve"> </w:t>
      </w:r>
      <w:r w:rsidR="00000000">
        <w:rPr>
          <w:color w:val="231F20"/>
          <w:spacing w:val="-17"/>
        </w:rPr>
        <w:t xml:space="preserve">2014 </w:t>
      </w:r>
      <w:r w:rsidR="00000000">
        <w:rPr>
          <w:color w:val="231F20"/>
        </w:rPr>
        <w:t xml:space="preserve">to establish the prevalence of AAA amongst hypertensive </w:t>
      </w:r>
      <w:r w:rsidR="00000000">
        <w:rPr>
          <w:color w:val="231F20"/>
          <w:spacing w:val="3"/>
        </w:rPr>
        <w:t xml:space="preserve">patients. This study </w:t>
      </w:r>
      <w:r w:rsidR="00000000">
        <w:rPr>
          <w:color w:val="231F20"/>
          <w:spacing w:val="4"/>
        </w:rPr>
        <w:t xml:space="preserve">reported </w:t>
      </w:r>
      <w:r w:rsidR="00000000">
        <w:rPr>
          <w:color w:val="231F20"/>
        </w:rPr>
        <w:t xml:space="preserve">a </w:t>
      </w:r>
      <w:r w:rsidR="00000000">
        <w:rPr>
          <w:color w:val="231F20"/>
          <w:spacing w:val="2"/>
        </w:rPr>
        <w:t xml:space="preserve">prevalence </w:t>
      </w:r>
      <w:r w:rsidR="00000000">
        <w:rPr>
          <w:color w:val="231F20"/>
        </w:rPr>
        <w:t xml:space="preserve">of </w:t>
      </w:r>
      <w:r w:rsidR="00000000">
        <w:rPr>
          <w:color w:val="231F20"/>
          <w:spacing w:val="3"/>
        </w:rPr>
        <w:t xml:space="preserve">1.5% </w:t>
      </w:r>
      <w:r w:rsidR="00000000">
        <w:rPr>
          <w:color w:val="231F20"/>
          <w:spacing w:val="4"/>
        </w:rPr>
        <w:t xml:space="preserve">from </w:t>
      </w:r>
      <w:r w:rsidR="00000000">
        <w:rPr>
          <w:color w:val="231F20"/>
        </w:rPr>
        <w:t xml:space="preserve">the 353 patients who were screened. A similar study was conducted in South Africa by Rothberg </w:t>
      </w:r>
      <w:r w:rsidR="00000000">
        <w:rPr>
          <w:rFonts w:ascii="Times New Roman" w:hAnsi="Times New Roman"/>
          <w:i/>
          <w:color w:val="231F20"/>
        </w:rPr>
        <w:t>et al.</w:t>
      </w:r>
      <w:r w:rsidR="00000000">
        <w:rPr>
          <w:color w:val="231F20"/>
          <w:vertAlign w:val="superscript"/>
        </w:rPr>
        <w:t>[33]</w:t>
      </w:r>
      <w:r w:rsidR="00000000">
        <w:rPr>
          <w:color w:val="231F20"/>
        </w:rPr>
        <w:t xml:space="preserve"> in 2007 </w:t>
      </w:r>
      <w:r w:rsidR="00000000">
        <w:rPr>
          <w:color w:val="231F20"/>
          <w:spacing w:val="-33"/>
        </w:rPr>
        <w:t xml:space="preserve">on </w:t>
      </w:r>
      <w:r w:rsidR="00000000">
        <w:rPr>
          <w:color w:val="231F20"/>
        </w:rPr>
        <w:t>the feasibility and affordability of an age-targeted screening for AAA found a prevalence of 5.3% in men over the age of 60</w:t>
      </w:r>
      <w:r w:rsidR="00000000">
        <w:rPr>
          <w:color w:val="231F20"/>
          <w:spacing w:val="-9"/>
        </w:rPr>
        <w:t xml:space="preserve"> </w:t>
      </w:r>
      <w:r w:rsidR="00000000">
        <w:rPr>
          <w:color w:val="231F20"/>
        </w:rPr>
        <w:t>years.</w:t>
      </w:r>
      <w:r w:rsidR="00000000">
        <w:rPr>
          <w:color w:val="231F20"/>
          <w:spacing w:val="-8"/>
        </w:rPr>
        <w:t xml:space="preserve"> </w:t>
      </w:r>
      <w:r w:rsidR="00000000">
        <w:rPr>
          <w:color w:val="231F20"/>
        </w:rPr>
        <w:t>Of</w:t>
      </w:r>
      <w:r w:rsidR="00000000">
        <w:rPr>
          <w:color w:val="231F20"/>
          <w:spacing w:val="-8"/>
        </w:rPr>
        <w:t xml:space="preserve"> </w:t>
      </w:r>
      <w:r w:rsidR="00000000">
        <w:rPr>
          <w:color w:val="231F20"/>
        </w:rPr>
        <w:t>all</w:t>
      </w:r>
      <w:r w:rsidR="00000000">
        <w:rPr>
          <w:color w:val="231F20"/>
          <w:spacing w:val="-8"/>
        </w:rPr>
        <w:t xml:space="preserve"> </w:t>
      </w:r>
      <w:r w:rsidR="00000000">
        <w:rPr>
          <w:color w:val="231F20"/>
        </w:rPr>
        <w:t>these</w:t>
      </w:r>
      <w:r w:rsidR="00000000">
        <w:rPr>
          <w:color w:val="231F20"/>
          <w:spacing w:val="-8"/>
        </w:rPr>
        <w:t xml:space="preserve"> </w:t>
      </w:r>
      <w:r w:rsidR="00000000">
        <w:rPr>
          <w:color w:val="231F20"/>
        </w:rPr>
        <w:t>studies;</w:t>
      </w:r>
      <w:r w:rsidR="00000000">
        <w:rPr>
          <w:color w:val="231F20"/>
          <w:spacing w:val="-8"/>
        </w:rPr>
        <w:t xml:space="preserve"> </w:t>
      </w:r>
      <w:r w:rsidR="00000000">
        <w:rPr>
          <w:color w:val="231F20"/>
          <w:spacing w:val="-3"/>
        </w:rPr>
        <w:t>however,</w:t>
      </w:r>
      <w:r w:rsidR="00000000">
        <w:rPr>
          <w:color w:val="231F20"/>
          <w:spacing w:val="-9"/>
        </w:rPr>
        <w:t xml:space="preserve"> </w:t>
      </w:r>
      <w:r w:rsidR="00000000">
        <w:rPr>
          <w:color w:val="231F20"/>
        </w:rPr>
        <w:t>the</w:t>
      </w:r>
      <w:r w:rsidR="00000000">
        <w:rPr>
          <w:color w:val="231F20"/>
          <w:spacing w:val="-8"/>
        </w:rPr>
        <w:t xml:space="preserve"> </w:t>
      </w:r>
      <w:r w:rsidR="00000000">
        <w:rPr>
          <w:color w:val="231F20"/>
        </w:rPr>
        <w:t>lowest</w:t>
      </w:r>
      <w:r w:rsidR="00000000">
        <w:rPr>
          <w:color w:val="231F20"/>
          <w:spacing w:val="-8"/>
        </w:rPr>
        <w:t xml:space="preserve"> </w:t>
      </w:r>
      <w:r w:rsidR="00000000">
        <w:rPr>
          <w:color w:val="231F20"/>
        </w:rPr>
        <w:t xml:space="preserve">prevalence was </w:t>
      </w:r>
      <w:r w:rsidR="00000000">
        <w:rPr>
          <w:color w:val="231F20"/>
          <w:spacing w:val="2"/>
        </w:rPr>
        <w:t xml:space="preserve">reported </w:t>
      </w:r>
      <w:r w:rsidR="00000000">
        <w:rPr>
          <w:color w:val="231F20"/>
        </w:rPr>
        <w:t xml:space="preserve">in Seychelles by </w:t>
      </w:r>
      <w:r w:rsidR="00000000">
        <w:rPr>
          <w:color w:val="231F20"/>
          <w:spacing w:val="-6"/>
        </w:rPr>
        <w:t xml:space="preserve">Yerly  </w:t>
      </w:r>
      <w:r w:rsidR="00000000">
        <w:rPr>
          <w:rFonts w:ascii="Times New Roman" w:hAnsi="Times New Roman"/>
          <w:i/>
          <w:color w:val="231F20"/>
        </w:rPr>
        <w:t xml:space="preserve">et al. </w:t>
      </w:r>
      <w:r w:rsidR="00000000">
        <w:rPr>
          <w:color w:val="231F20"/>
        </w:rPr>
        <w:t xml:space="preserve">in 2012 where     a </w:t>
      </w:r>
      <w:r w:rsidR="00000000">
        <w:rPr>
          <w:color w:val="231F20"/>
          <w:spacing w:val="3"/>
        </w:rPr>
        <w:t xml:space="preserve">prevalence </w:t>
      </w:r>
      <w:r w:rsidR="00000000">
        <w:rPr>
          <w:color w:val="231F20"/>
          <w:spacing w:val="2"/>
        </w:rPr>
        <w:t xml:space="preserve">of </w:t>
      </w:r>
      <w:r w:rsidR="00000000">
        <w:rPr>
          <w:color w:val="231F20"/>
          <w:spacing w:val="3"/>
        </w:rPr>
        <w:t xml:space="preserve">0.7% and </w:t>
      </w:r>
      <w:r w:rsidR="00000000">
        <w:rPr>
          <w:color w:val="231F20"/>
          <w:spacing w:val="4"/>
        </w:rPr>
        <w:t xml:space="preserve">ectatic dilatation </w:t>
      </w:r>
      <w:r w:rsidR="00000000">
        <w:rPr>
          <w:color w:val="231F20"/>
          <w:spacing w:val="2"/>
        </w:rPr>
        <w:t xml:space="preserve">of </w:t>
      </w:r>
      <w:r w:rsidR="00000000">
        <w:rPr>
          <w:color w:val="231F20"/>
          <w:spacing w:val="3"/>
        </w:rPr>
        <w:t xml:space="preserve">the </w:t>
      </w:r>
      <w:r w:rsidR="00000000">
        <w:rPr>
          <w:color w:val="231F20"/>
          <w:spacing w:val="2"/>
        </w:rPr>
        <w:t xml:space="preserve">aorta  </w:t>
      </w:r>
      <w:r w:rsidR="00000000">
        <w:rPr>
          <w:color w:val="231F20"/>
        </w:rPr>
        <w:t>(25</w:t>
      </w:r>
      <w:r w:rsidR="00000000">
        <w:rPr>
          <w:color w:val="231F20"/>
          <w:spacing w:val="-6"/>
        </w:rPr>
        <w:t xml:space="preserve"> </w:t>
      </w:r>
      <w:r w:rsidR="00000000">
        <w:rPr>
          <w:color w:val="231F20"/>
        </w:rPr>
        <w:t>mm–29</w:t>
      </w:r>
      <w:r w:rsidR="00000000">
        <w:rPr>
          <w:color w:val="231F20"/>
          <w:spacing w:val="-19"/>
        </w:rPr>
        <w:t xml:space="preserve"> </w:t>
      </w:r>
      <w:r w:rsidR="00000000">
        <w:rPr>
          <w:color w:val="231F20"/>
        </w:rPr>
        <w:t>mm)</w:t>
      </w:r>
      <w:r w:rsidR="00000000">
        <w:rPr>
          <w:color w:val="231F20"/>
          <w:spacing w:val="-6"/>
        </w:rPr>
        <w:t xml:space="preserve"> </w:t>
      </w:r>
      <w:r w:rsidR="00000000">
        <w:rPr>
          <w:color w:val="231F20"/>
        </w:rPr>
        <w:t>of</w:t>
      </w:r>
      <w:r w:rsidR="00000000">
        <w:rPr>
          <w:color w:val="231F20"/>
          <w:spacing w:val="-6"/>
        </w:rPr>
        <w:t xml:space="preserve"> </w:t>
      </w:r>
      <w:r w:rsidR="00000000">
        <w:rPr>
          <w:color w:val="231F20"/>
        </w:rPr>
        <w:t>2%</w:t>
      </w:r>
      <w:r w:rsidR="00000000">
        <w:rPr>
          <w:color w:val="231F20"/>
          <w:spacing w:val="-6"/>
        </w:rPr>
        <w:t xml:space="preserve"> </w:t>
      </w:r>
      <w:r w:rsidR="00000000">
        <w:rPr>
          <w:color w:val="231F20"/>
        </w:rPr>
        <w:t>was</w:t>
      </w:r>
      <w:r w:rsidR="00000000">
        <w:rPr>
          <w:color w:val="231F20"/>
          <w:spacing w:val="-6"/>
        </w:rPr>
        <w:t xml:space="preserve"> </w:t>
      </w:r>
      <w:r w:rsidR="00000000">
        <w:rPr>
          <w:color w:val="231F20"/>
        </w:rPr>
        <w:t>reported</w:t>
      </w:r>
      <w:r w:rsidR="00000000">
        <w:rPr>
          <w:color w:val="231F20"/>
          <w:spacing w:val="-6"/>
        </w:rPr>
        <w:t xml:space="preserve"> </w:t>
      </w:r>
      <w:r w:rsidR="00000000">
        <w:rPr>
          <w:color w:val="231F20"/>
        </w:rPr>
        <w:t>among</w:t>
      </w:r>
      <w:r w:rsidR="00000000">
        <w:rPr>
          <w:color w:val="231F20"/>
          <w:spacing w:val="-5"/>
        </w:rPr>
        <w:t xml:space="preserve"> </w:t>
      </w:r>
      <w:r w:rsidR="00000000">
        <w:rPr>
          <w:color w:val="231F20"/>
        </w:rPr>
        <w:t>353</w:t>
      </w:r>
      <w:r w:rsidR="00000000">
        <w:rPr>
          <w:color w:val="231F20"/>
          <w:spacing w:val="-6"/>
        </w:rPr>
        <w:t xml:space="preserve"> </w:t>
      </w:r>
      <w:r w:rsidR="00000000">
        <w:rPr>
          <w:color w:val="231F20"/>
        </w:rPr>
        <w:t>participants above 60 years</w:t>
      </w:r>
      <w:r w:rsidR="00000000">
        <w:rPr>
          <w:color w:val="231F20"/>
          <w:spacing w:val="14"/>
        </w:rPr>
        <w:t xml:space="preserve"> </w:t>
      </w:r>
      <w:r w:rsidR="00000000">
        <w:rPr>
          <w:color w:val="231F20"/>
        </w:rPr>
        <w:t>old.</w:t>
      </w:r>
      <w:r w:rsidR="00000000">
        <w:rPr>
          <w:color w:val="231F20"/>
          <w:vertAlign w:val="superscript"/>
        </w:rPr>
        <w:t>[32]</w:t>
      </w:r>
    </w:p>
    <w:p w14:paraId="1A70D433" w14:textId="77777777" w:rsidR="005726E2" w:rsidRDefault="005726E2">
      <w:pPr>
        <w:spacing w:line="249" w:lineRule="auto"/>
        <w:jc w:val="both"/>
        <w:sectPr w:rsidR="005726E2">
          <w:pgSz w:w="12240" w:h="15840"/>
          <w:pgMar w:top="900" w:right="960" w:bottom="280" w:left="960" w:header="215" w:footer="0" w:gutter="0"/>
          <w:cols w:num="2" w:space="720" w:equalWidth="0">
            <w:col w:w="5022" w:space="201"/>
            <w:col w:w="5097"/>
          </w:cols>
        </w:sectPr>
      </w:pPr>
    </w:p>
    <w:p w14:paraId="75896118" w14:textId="7A25CD22" w:rsidR="005726E2" w:rsidRDefault="006A7437">
      <w:pPr>
        <w:pStyle w:val="BodyText"/>
      </w:pPr>
      <w:r>
        <w:rPr>
          <w:noProof/>
        </w:rPr>
        <mc:AlternateContent>
          <mc:Choice Requires="wpg">
            <w:drawing>
              <wp:anchor distT="0" distB="0" distL="114300" distR="114300" simplePos="0" relativeHeight="15737344" behindDoc="0" locked="0" layoutInCell="1" allowOverlap="1" wp14:anchorId="6624648C" wp14:editId="542DBFD9">
                <wp:simplePos x="0" y="0"/>
                <wp:positionH relativeFrom="page">
                  <wp:posOffset>2129155</wp:posOffset>
                </wp:positionH>
                <wp:positionV relativeFrom="page">
                  <wp:posOffset>6009005</wp:posOffset>
                </wp:positionV>
                <wp:extent cx="260350" cy="856615"/>
                <wp:effectExtent l="0" t="0" r="0" b="0"/>
                <wp:wrapNone/>
                <wp:docPr id="6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856615"/>
                          <a:chOff x="3353" y="9463"/>
                          <a:chExt cx="410" cy="1349"/>
                        </a:xfrm>
                      </wpg:grpSpPr>
                      <wps:wsp>
                        <wps:cNvPr id="70" name="Freeform 54"/>
                        <wps:cNvSpPr>
                          <a:spLocks/>
                        </wps:cNvSpPr>
                        <wps:spPr bwMode="auto">
                          <a:xfrm>
                            <a:off x="3360" y="9470"/>
                            <a:ext cx="395" cy="1333"/>
                          </a:xfrm>
                          <a:custGeom>
                            <a:avLst/>
                            <a:gdLst>
                              <a:gd name="T0" fmla="+- 0 3689 3361"/>
                              <a:gd name="T1" fmla="*/ T0 w 395"/>
                              <a:gd name="T2" fmla="+- 0 9471 9471"/>
                              <a:gd name="T3" fmla="*/ 9471 h 1333"/>
                              <a:gd name="T4" fmla="+- 0 3361 3361"/>
                              <a:gd name="T5" fmla="*/ T4 w 395"/>
                              <a:gd name="T6" fmla="+- 0 9471 9471"/>
                              <a:gd name="T7" fmla="*/ 9471 h 1333"/>
                              <a:gd name="T8" fmla="+- 0 3361 3361"/>
                              <a:gd name="T9" fmla="*/ T8 w 395"/>
                              <a:gd name="T10" fmla="+- 0 10713 9471"/>
                              <a:gd name="T11" fmla="*/ 10713 h 1333"/>
                              <a:gd name="T12" fmla="+- 0 3366 3361"/>
                              <a:gd name="T13" fmla="*/ T12 w 395"/>
                              <a:gd name="T14" fmla="+- 0 10748 9471"/>
                              <a:gd name="T15" fmla="*/ 10748 h 1333"/>
                              <a:gd name="T16" fmla="+- 0 3380 3361"/>
                              <a:gd name="T17" fmla="*/ T16 w 395"/>
                              <a:gd name="T18" fmla="+- 0 10777 9471"/>
                              <a:gd name="T19" fmla="*/ 10777 h 1333"/>
                              <a:gd name="T20" fmla="+- 0 3401 3361"/>
                              <a:gd name="T21" fmla="*/ T20 w 395"/>
                              <a:gd name="T22" fmla="+- 0 10796 9471"/>
                              <a:gd name="T23" fmla="*/ 10796 h 1333"/>
                              <a:gd name="T24" fmla="+- 0 3426 3361"/>
                              <a:gd name="T25" fmla="*/ T24 w 395"/>
                              <a:gd name="T26" fmla="+- 0 10803 9471"/>
                              <a:gd name="T27" fmla="*/ 10803 h 1333"/>
                              <a:gd name="T28" fmla="+- 0 3755 3361"/>
                              <a:gd name="T29" fmla="*/ T28 w 395"/>
                              <a:gd name="T30" fmla="+- 0 10803 9471"/>
                              <a:gd name="T31" fmla="*/ 10803 h 1333"/>
                              <a:gd name="T32" fmla="+- 0 3755 3361"/>
                              <a:gd name="T33" fmla="*/ T32 w 395"/>
                              <a:gd name="T34" fmla="+- 0 9561 9471"/>
                              <a:gd name="T35" fmla="*/ 9561 h 1333"/>
                              <a:gd name="T36" fmla="+- 0 3750 3361"/>
                              <a:gd name="T37" fmla="*/ T36 w 395"/>
                              <a:gd name="T38" fmla="+- 0 9526 9471"/>
                              <a:gd name="T39" fmla="*/ 9526 h 1333"/>
                              <a:gd name="T40" fmla="+- 0 3736 3361"/>
                              <a:gd name="T41" fmla="*/ T40 w 395"/>
                              <a:gd name="T42" fmla="+- 0 9497 9471"/>
                              <a:gd name="T43" fmla="*/ 9497 h 1333"/>
                              <a:gd name="T44" fmla="+- 0 3715 3361"/>
                              <a:gd name="T45" fmla="*/ T44 w 395"/>
                              <a:gd name="T46" fmla="+- 0 9478 9471"/>
                              <a:gd name="T47" fmla="*/ 9478 h 1333"/>
                              <a:gd name="T48" fmla="+- 0 3689 3361"/>
                              <a:gd name="T49" fmla="*/ T48 w 395"/>
                              <a:gd name="T50" fmla="+- 0 9471 9471"/>
                              <a:gd name="T51" fmla="*/ 9471 h 1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333">
                                <a:moveTo>
                                  <a:pt x="328" y="0"/>
                                </a:moveTo>
                                <a:lnTo>
                                  <a:pt x="0" y="0"/>
                                </a:lnTo>
                                <a:lnTo>
                                  <a:pt x="0" y="1242"/>
                                </a:lnTo>
                                <a:lnTo>
                                  <a:pt x="5" y="1277"/>
                                </a:lnTo>
                                <a:lnTo>
                                  <a:pt x="19" y="1306"/>
                                </a:lnTo>
                                <a:lnTo>
                                  <a:pt x="40" y="1325"/>
                                </a:lnTo>
                                <a:lnTo>
                                  <a:pt x="65" y="1332"/>
                                </a:lnTo>
                                <a:lnTo>
                                  <a:pt x="394" y="1332"/>
                                </a:lnTo>
                                <a:lnTo>
                                  <a:pt x="394" y="90"/>
                                </a:lnTo>
                                <a:lnTo>
                                  <a:pt x="389" y="55"/>
                                </a:lnTo>
                                <a:lnTo>
                                  <a:pt x="375" y="26"/>
                                </a:lnTo>
                                <a:lnTo>
                                  <a:pt x="354" y="7"/>
                                </a:lnTo>
                                <a:lnTo>
                                  <a:pt x="328" y="0"/>
                                </a:lnTo>
                                <a:close/>
                              </a:path>
                            </a:pathLst>
                          </a:custGeom>
                          <a:solidFill>
                            <a:srgbClr val="CCE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3"/>
                        <wps:cNvSpPr>
                          <a:spLocks/>
                        </wps:cNvSpPr>
                        <wps:spPr bwMode="auto">
                          <a:xfrm>
                            <a:off x="3360" y="9470"/>
                            <a:ext cx="395" cy="1333"/>
                          </a:xfrm>
                          <a:custGeom>
                            <a:avLst/>
                            <a:gdLst>
                              <a:gd name="T0" fmla="+- 0 3361 3361"/>
                              <a:gd name="T1" fmla="*/ T0 w 395"/>
                              <a:gd name="T2" fmla="+- 0 10713 9471"/>
                              <a:gd name="T3" fmla="*/ 10713 h 1333"/>
                              <a:gd name="T4" fmla="+- 0 3361 3361"/>
                              <a:gd name="T5" fmla="*/ T4 w 395"/>
                              <a:gd name="T6" fmla="+- 0 9471 9471"/>
                              <a:gd name="T7" fmla="*/ 9471 h 1333"/>
                              <a:gd name="T8" fmla="+- 0 3689 3361"/>
                              <a:gd name="T9" fmla="*/ T8 w 395"/>
                              <a:gd name="T10" fmla="+- 0 9471 9471"/>
                              <a:gd name="T11" fmla="*/ 9471 h 1333"/>
                              <a:gd name="T12" fmla="+- 0 3715 3361"/>
                              <a:gd name="T13" fmla="*/ T12 w 395"/>
                              <a:gd name="T14" fmla="+- 0 9478 9471"/>
                              <a:gd name="T15" fmla="*/ 9478 h 1333"/>
                              <a:gd name="T16" fmla="+- 0 3736 3361"/>
                              <a:gd name="T17" fmla="*/ T16 w 395"/>
                              <a:gd name="T18" fmla="+- 0 9497 9471"/>
                              <a:gd name="T19" fmla="*/ 9497 h 1333"/>
                              <a:gd name="T20" fmla="+- 0 3750 3361"/>
                              <a:gd name="T21" fmla="*/ T20 w 395"/>
                              <a:gd name="T22" fmla="+- 0 9526 9471"/>
                              <a:gd name="T23" fmla="*/ 9526 h 1333"/>
                              <a:gd name="T24" fmla="+- 0 3755 3361"/>
                              <a:gd name="T25" fmla="*/ T24 w 395"/>
                              <a:gd name="T26" fmla="+- 0 9561 9471"/>
                              <a:gd name="T27" fmla="*/ 9561 h 1333"/>
                              <a:gd name="T28" fmla="+- 0 3755 3361"/>
                              <a:gd name="T29" fmla="*/ T28 w 395"/>
                              <a:gd name="T30" fmla="+- 0 10803 9471"/>
                              <a:gd name="T31" fmla="*/ 10803 h 1333"/>
                              <a:gd name="T32" fmla="+- 0 3426 3361"/>
                              <a:gd name="T33" fmla="*/ T32 w 395"/>
                              <a:gd name="T34" fmla="+- 0 10803 9471"/>
                              <a:gd name="T35" fmla="*/ 10803 h 1333"/>
                              <a:gd name="T36" fmla="+- 0 3401 3361"/>
                              <a:gd name="T37" fmla="*/ T36 w 395"/>
                              <a:gd name="T38" fmla="+- 0 10796 9471"/>
                              <a:gd name="T39" fmla="*/ 10796 h 1333"/>
                              <a:gd name="T40" fmla="+- 0 3380 3361"/>
                              <a:gd name="T41" fmla="*/ T40 w 395"/>
                              <a:gd name="T42" fmla="+- 0 10777 9471"/>
                              <a:gd name="T43" fmla="*/ 10777 h 1333"/>
                              <a:gd name="T44" fmla="+- 0 3366 3361"/>
                              <a:gd name="T45" fmla="*/ T44 w 395"/>
                              <a:gd name="T46" fmla="+- 0 10748 9471"/>
                              <a:gd name="T47" fmla="*/ 10748 h 1333"/>
                              <a:gd name="T48" fmla="+- 0 3361 3361"/>
                              <a:gd name="T49" fmla="*/ T48 w 395"/>
                              <a:gd name="T50" fmla="+- 0 10713 9471"/>
                              <a:gd name="T51" fmla="*/ 10713 h 1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333">
                                <a:moveTo>
                                  <a:pt x="0" y="1242"/>
                                </a:moveTo>
                                <a:lnTo>
                                  <a:pt x="0" y="0"/>
                                </a:lnTo>
                                <a:lnTo>
                                  <a:pt x="328" y="0"/>
                                </a:lnTo>
                                <a:lnTo>
                                  <a:pt x="354" y="7"/>
                                </a:lnTo>
                                <a:lnTo>
                                  <a:pt x="375" y="26"/>
                                </a:lnTo>
                                <a:lnTo>
                                  <a:pt x="389" y="55"/>
                                </a:lnTo>
                                <a:lnTo>
                                  <a:pt x="394" y="90"/>
                                </a:lnTo>
                                <a:lnTo>
                                  <a:pt x="394" y="1332"/>
                                </a:lnTo>
                                <a:lnTo>
                                  <a:pt x="65" y="1332"/>
                                </a:lnTo>
                                <a:lnTo>
                                  <a:pt x="40" y="1325"/>
                                </a:lnTo>
                                <a:lnTo>
                                  <a:pt x="19" y="1306"/>
                                </a:lnTo>
                                <a:lnTo>
                                  <a:pt x="5" y="1277"/>
                                </a:lnTo>
                                <a:lnTo>
                                  <a:pt x="0" y="1242"/>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70CC9" id="Group 52" o:spid="_x0000_s1026" style="position:absolute;margin-left:167.65pt;margin-top:473.15pt;width:20.5pt;height:67.45pt;z-index:15737344;mso-position-horizontal-relative:page;mso-position-vertical-relative:page" coordorigin="3353,9463" coordsize="410,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">
                <v:shape id="Freeform 54" o:spid="_x0000_s1027" style="position:absolute;left:3360;top:9470;width:395;height:1333;visibility:visible;mso-wrap-style:square;v-text-anchor:top" coordsize="395,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" path="m328,l,,,1242r5,35l19,1306r21,19l65,1332r329,l394,90,389,55,375,26,354,7,328,xe" fillcolor="#cce9fa" stroked="f">
                  <v:path arrowok="t" o:connecttype="custom" o:connectlocs="328,9471;0,9471;0,10713;5,10748;19,10777;40,10796;65,10803;394,10803;394,9561;389,9526;375,9497;354,9478;328,9471" o:connectangles="0,0,0,0,0,0,0,0,0,0,0,0,0"/>
                </v:shape>
                <v:shape id="Freeform 53" o:spid="_x0000_s1028" style="position:absolute;left:3360;top:9470;width:395;height:1333;visibility:visible;mso-wrap-style:square;v-text-anchor:top" coordsize="395,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" path="m,1242l,,328,r26,7l375,26r14,29l394,90r,1242l65,1332r-25,-7l19,1306,5,1277,,1242xe" filled="f" strokecolor="#231f20" strokeweight=".78pt">
                  <v:path arrowok="t" o:connecttype="custom" o:connectlocs="0,10713;0,9471;328,9471;354,9478;375,9497;389,9526;394,9561;394,10803;65,10803;40,10796;19,10777;5,10748;0,10713" o:connectangles="0,0,0,0,0,0,0,0,0,0,0,0,0"/>
                </v:shape>
                <w10:wrap anchorx="page" anchory="page"/>
              </v:group>
            </w:pict>
          </mc:Fallback>
        </mc:AlternateContent>
      </w:r>
      <w:r>
        <w:rPr>
          <w:noProof/>
        </w:rPr>
        <mc:AlternateContent>
          <mc:Choice Requires="wpg">
            <w:drawing>
              <wp:anchor distT="0" distB="0" distL="114300" distR="114300" simplePos="0" relativeHeight="15741952" behindDoc="0" locked="0" layoutInCell="1" allowOverlap="1" wp14:anchorId="1D3241CD" wp14:editId="2B3A3ED3">
                <wp:simplePos x="0" y="0"/>
                <wp:positionH relativeFrom="page">
                  <wp:posOffset>2672080</wp:posOffset>
                </wp:positionH>
                <wp:positionV relativeFrom="page">
                  <wp:posOffset>6019800</wp:posOffset>
                </wp:positionV>
                <wp:extent cx="3003550" cy="1457325"/>
                <wp:effectExtent l="0" t="0" r="0" b="0"/>
                <wp:wrapNone/>
                <wp:docPr id="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1457325"/>
                          <a:chOff x="4208" y="9480"/>
                          <a:chExt cx="4730" cy="2295"/>
                        </a:xfrm>
                      </wpg:grpSpPr>
                      <wps:wsp>
                        <wps:cNvPr id="60" name="Freeform 51"/>
                        <wps:cNvSpPr>
                          <a:spLocks/>
                        </wps:cNvSpPr>
                        <wps:spPr bwMode="auto">
                          <a:xfrm>
                            <a:off x="6643" y="9487"/>
                            <a:ext cx="2286" cy="1876"/>
                          </a:xfrm>
                          <a:custGeom>
                            <a:avLst/>
                            <a:gdLst>
                              <a:gd name="T0" fmla="+- 0 6895 6644"/>
                              <a:gd name="T1" fmla="*/ T0 w 2286"/>
                              <a:gd name="T2" fmla="+- 0 9487 9487"/>
                              <a:gd name="T3" fmla="*/ 9487 h 1876"/>
                              <a:gd name="T4" fmla="+- 0 8929 6644"/>
                              <a:gd name="T5" fmla="*/ T4 w 2286"/>
                              <a:gd name="T6" fmla="+- 0 9487 9487"/>
                              <a:gd name="T7" fmla="*/ 9487 h 1876"/>
                              <a:gd name="T8" fmla="+- 0 8929 6644"/>
                              <a:gd name="T9" fmla="*/ T8 w 2286"/>
                              <a:gd name="T10" fmla="+- 0 11050 9487"/>
                              <a:gd name="T11" fmla="*/ 11050 h 1876"/>
                              <a:gd name="T12" fmla="+- 0 8920 6644"/>
                              <a:gd name="T13" fmla="*/ T12 w 2286"/>
                              <a:gd name="T14" fmla="+- 0 11133 9487"/>
                              <a:gd name="T15" fmla="*/ 11133 h 1876"/>
                              <a:gd name="T16" fmla="+- 0 8895 6644"/>
                              <a:gd name="T17" fmla="*/ T16 w 2286"/>
                              <a:gd name="T18" fmla="+- 0 11208 9487"/>
                              <a:gd name="T19" fmla="*/ 11208 h 1876"/>
                              <a:gd name="T20" fmla="+- 0 8856 6644"/>
                              <a:gd name="T21" fmla="*/ T20 w 2286"/>
                              <a:gd name="T22" fmla="+- 0 11271 9487"/>
                              <a:gd name="T23" fmla="*/ 11271 h 1876"/>
                              <a:gd name="T24" fmla="+- 0 8805 6644"/>
                              <a:gd name="T25" fmla="*/ T24 w 2286"/>
                              <a:gd name="T26" fmla="+- 0 11320 9487"/>
                              <a:gd name="T27" fmla="*/ 11320 h 1876"/>
                              <a:gd name="T28" fmla="+- 0 8745 6644"/>
                              <a:gd name="T29" fmla="*/ T28 w 2286"/>
                              <a:gd name="T30" fmla="+- 0 11352 9487"/>
                              <a:gd name="T31" fmla="*/ 11352 h 1876"/>
                              <a:gd name="T32" fmla="+- 0 8678 6644"/>
                              <a:gd name="T33" fmla="*/ T32 w 2286"/>
                              <a:gd name="T34" fmla="+- 0 11363 9487"/>
                              <a:gd name="T35" fmla="*/ 11363 h 1876"/>
                              <a:gd name="T36" fmla="+- 0 6644 6644"/>
                              <a:gd name="T37" fmla="*/ T36 w 2286"/>
                              <a:gd name="T38" fmla="+- 0 11363 9487"/>
                              <a:gd name="T39" fmla="*/ 11363 h 1876"/>
                              <a:gd name="T40" fmla="+- 0 6644 6644"/>
                              <a:gd name="T41" fmla="*/ T40 w 2286"/>
                              <a:gd name="T42" fmla="+- 0 9800 9487"/>
                              <a:gd name="T43" fmla="*/ 9800 h 1876"/>
                              <a:gd name="T44" fmla="+- 0 6653 6644"/>
                              <a:gd name="T45" fmla="*/ T44 w 2286"/>
                              <a:gd name="T46" fmla="+- 0 9717 9487"/>
                              <a:gd name="T47" fmla="*/ 9717 h 1876"/>
                              <a:gd name="T48" fmla="+- 0 6678 6644"/>
                              <a:gd name="T49" fmla="*/ T48 w 2286"/>
                              <a:gd name="T50" fmla="+- 0 9642 9487"/>
                              <a:gd name="T51" fmla="*/ 9642 h 1876"/>
                              <a:gd name="T52" fmla="+- 0 6717 6644"/>
                              <a:gd name="T53" fmla="*/ T52 w 2286"/>
                              <a:gd name="T54" fmla="+- 0 9579 9487"/>
                              <a:gd name="T55" fmla="*/ 9579 h 1876"/>
                              <a:gd name="T56" fmla="+- 0 6768 6644"/>
                              <a:gd name="T57" fmla="*/ T56 w 2286"/>
                              <a:gd name="T58" fmla="+- 0 9530 9487"/>
                              <a:gd name="T59" fmla="*/ 9530 h 1876"/>
                              <a:gd name="T60" fmla="+- 0 6828 6644"/>
                              <a:gd name="T61" fmla="*/ T60 w 2286"/>
                              <a:gd name="T62" fmla="+- 0 9499 9487"/>
                              <a:gd name="T63" fmla="*/ 9499 h 1876"/>
                              <a:gd name="T64" fmla="+- 0 6895 6644"/>
                              <a:gd name="T65" fmla="*/ T64 w 2286"/>
                              <a:gd name="T66" fmla="+- 0 9487 9487"/>
                              <a:gd name="T67" fmla="*/ 9487 h 1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6" h="1876">
                                <a:moveTo>
                                  <a:pt x="251" y="0"/>
                                </a:moveTo>
                                <a:lnTo>
                                  <a:pt x="2285" y="0"/>
                                </a:lnTo>
                                <a:lnTo>
                                  <a:pt x="2285" y="1563"/>
                                </a:lnTo>
                                <a:lnTo>
                                  <a:pt x="2276" y="1646"/>
                                </a:lnTo>
                                <a:lnTo>
                                  <a:pt x="2251" y="1721"/>
                                </a:lnTo>
                                <a:lnTo>
                                  <a:pt x="2212" y="1784"/>
                                </a:lnTo>
                                <a:lnTo>
                                  <a:pt x="2161" y="1833"/>
                                </a:lnTo>
                                <a:lnTo>
                                  <a:pt x="2101" y="1865"/>
                                </a:lnTo>
                                <a:lnTo>
                                  <a:pt x="2034" y="1876"/>
                                </a:lnTo>
                                <a:lnTo>
                                  <a:pt x="0" y="1876"/>
                                </a:lnTo>
                                <a:lnTo>
                                  <a:pt x="0" y="313"/>
                                </a:lnTo>
                                <a:lnTo>
                                  <a:pt x="9" y="230"/>
                                </a:lnTo>
                                <a:lnTo>
                                  <a:pt x="34" y="155"/>
                                </a:lnTo>
                                <a:lnTo>
                                  <a:pt x="73" y="92"/>
                                </a:lnTo>
                                <a:lnTo>
                                  <a:pt x="124" y="43"/>
                                </a:lnTo>
                                <a:lnTo>
                                  <a:pt x="184" y="12"/>
                                </a:lnTo>
                                <a:lnTo>
                                  <a:pt x="251"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0"/>
                        <wps:cNvSpPr>
                          <a:spLocks/>
                        </wps:cNvSpPr>
                        <wps:spPr bwMode="auto">
                          <a:xfrm>
                            <a:off x="4215" y="9908"/>
                            <a:ext cx="1601" cy="1082"/>
                          </a:xfrm>
                          <a:custGeom>
                            <a:avLst/>
                            <a:gdLst>
                              <a:gd name="T0" fmla="+- 0 4347 4216"/>
                              <a:gd name="T1" fmla="*/ T0 w 1601"/>
                              <a:gd name="T2" fmla="+- 0 9909 9909"/>
                              <a:gd name="T3" fmla="*/ 9909 h 1082"/>
                              <a:gd name="T4" fmla="+- 0 5817 4216"/>
                              <a:gd name="T5" fmla="*/ T4 w 1601"/>
                              <a:gd name="T6" fmla="+- 0 9909 9909"/>
                              <a:gd name="T7" fmla="*/ 9909 h 1082"/>
                              <a:gd name="T8" fmla="+- 0 5817 4216"/>
                              <a:gd name="T9" fmla="*/ T8 w 1601"/>
                              <a:gd name="T10" fmla="+- 0 10810 9909"/>
                              <a:gd name="T11" fmla="*/ 10810 h 1082"/>
                              <a:gd name="T12" fmla="+- 0 5806 4216"/>
                              <a:gd name="T13" fmla="*/ T12 w 1601"/>
                              <a:gd name="T14" fmla="+- 0 10880 9909"/>
                              <a:gd name="T15" fmla="*/ 10880 h 1082"/>
                              <a:gd name="T16" fmla="+- 0 5778 4216"/>
                              <a:gd name="T17" fmla="*/ T16 w 1601"/>
                              <a:gd name="T18" fmla="+- 0 10937 9909"/>
                              <a:gd name="T19" fmla="*/ 10937 h 1082"/>
                              <a:gd name="T20" fmla="+- 0 5736 4216"/>
                              <a:gd name="T21" fmla="*/ T20 w 1601"/>
                              <a:gd name="T22" fmla="+- 0 10976 9909"/>
                              <a:gd name="T23" fmla="*/ 10976 h 1082"/>
                              <a:gd name="T24" fmla="+- 0 5685 4216"/>
                              <a:gd name="T25" fmla="*/ T24 w 1601"/>
                              <a:gd name="T26" fmla="+- 0 10990 9909"/>
                              <a:gd name="T27" fmla="*/ 10990 h 1082"/>
                              <a:gd name="T28" fmla="+- 0 4216 4216"/>
                              <a:gd name="T29" fmla="*/ T28 w 1601"/>
                              <a:gd name="T30" fmla="+- 0 10990 9909"/>
                              <a:gd name="T31" fmla="*/ 10990 h 1082"/>
                              <a:gd name="T32" fmla="+- 0 4216 4216"/>
                              <a:gd name="T33" fmla="*/ T32 w 1601"/>
                              <a:gd name="T34" fmla="+- 0 10089 9909"/>
                              <a:gd name="T35" fmla="*/ 10089 h 1082"/>
                              <a:gd name="T36" fmla="+- 0 4226 4216"/>
                              <a:gd name="T37" fmla="*/ T36 w 1601"/>
                              <a:gd name="T38" fmla="+- 0 10019 9909"/>
                              <a:gd name="T39" fmla="*/ 10019 h 1082"/>
                              <a:gd name="T40" fmla="+- 0 4254 4216"/>
                              <a:gd name="T41" fmla="*/ T40 w 1601"/>
                              <a:gd name="T42" fmla="+- 0 9962 9909"/>
                              <a:gd name="T43" fmla="*/ 9962 h 1082"/>
                              <a:gd name="T44" fmla="+- 0 4296 4216"/>
                              <a:gd name="T45" fmla="*/ T44 w 1601"/>
                              <a:gd name="T46" fmla="+- 0 9923 9909"/>
                              <a:gd name="T47" fmla="*/ 9923 h 1082"/>
                              <a:gd name="T48" fmla="+- 0 4347 4216"/>
                              <a:gd name="T49" fmla="*/ T48 w 1601"/>
                              <a:gd name="T50" fmla="+- 0 9909 9909"/>
                              <a:gd name="T51" fmla="*/ 9909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01" h="1082">
                                <a:moveTo>
                                  <a:pt x="131" y="0"/>
                                </a:moveTo>
                                <a:lnTo>
                                  <a:pt x="1601" y="0"/>
                                </a:lnTo>
                                <a:lnTo>
                                  <a:pt x="1601" y="901"/>
                                </a:lnTo>
                                <a:lnTo>
                                  <a:pt x="1590" y="971"/>
                                </a:lnTo>
                                <a:lnTo>
                                  <a:pt x="1562" y="1028"/>
                                </a:lnTo>
                                <a:lnTo>
                                  <a:pt x="1520" y="1067"/>
                                </a:lnTo>
                                <a:lnTo>
                                  <a:pt x="1469" y="1081"/>
                                </a:lnTo>
                                <a:lnTo>
                                  <a:pt x="0" y="1081"/>
                                </a:lnTo>
                                <a:lnTo>
                                  <a:pt x="0" y="180"/>
                                </a:lnTo>
                                <a:lnTo>
                                  <a:pt x="10" y="110"/>
                                </a:lnTo>
                                <a:lnTo>
                                  <a:pt x="38" y="53"/>
                                </a:lnTo>
                                <a:lnTo>
                                  <a:pt x="80" y="14"/>
                                </a:lnTo>
                                <a:lnTo>
                                  <a:pt x="131"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9"/>
                        <wps:cNvSpPr>
                          <a:spLocks/>
                        </wps:cNvSpPr>
                        <wps:spPr bwMode="auto">
                          <a:xfrm>
                            <a:off x="5875" y="10307"/>
                            <a:ext cx="775" cy="227"/>
                          </a:xfrm>
                          <a:custGeom>
                            <a:avLst/>
                            <a:gdLst>
                              <a:gd name="T0" fmla="+- 0 6537 5875"/>
                              <a:gd name="T1" fmla="*/ T0 w 775"/>
                              <a:gd name="T2" fmla="+- 0 10307 10307"/>
                              <a:gd name="T3" fmla="*/ 10307 h 227"/>
                              <a:gd name="T4" fmla="+- 0 6537 5875"/>
                              <a:gd name="T5" fmla="*/ T4 w 775"/>
                              <a:gd name="T6" fmla="+- 0 10364 10307"/>
                              <a:gd name="T7" fmla="*/ 10364 h 227"/>
                              <a:gd name="T8" fmla="+- 0 5875 5875"/>
                              <a:gd name="T9" fmla="*/ T8 w 775"/>
                              <a:gd name="T10" fmla="+- 0 10364 10307"/>
                              <a:gd name="T11" fmla="*/ 10364 h 227"/>
                              <a:gd name="T12" fmla="+- 0 5875 5875"/>
                              <a:gd name="T13" fmla="*/ T12 w 775"/>
                              <a:gd name="T14" fmla="+- 0 10477 10307"/>
                              <a:gd name="T15" fmla="*/ 10477 h 227"/>
                              <a:gd name="T16" fmla="+- 0 6537 5875"/>
                              <a:gd name="T17" fmla="*/ T16 w 775"/>
                              <a:gd name="T18" fmla="+- 0 10477 10307"/>
                              <a:gd name="T19" fmla="*/ 10477 h 227"/>
                              <a:gd name="T20" fmla="+- 0 6537 5875"/>
                              <a:gd name="T21" fmla="*/ T20 w 775"/>
                              <a:gd name="T22" fmla="+- 0 10534 10307"/>
                              <a:gd name="T23" fmla="*/ 10534 h 227"/>
                              <a:gd name="T24" fmla="+- 0 6650 5875"/>
                              <a:gd name="T25" fmla="*/ T24 w 775"/>
                              <a:gd name="T26" fmla="+- 0 10421 10307"/>
                              <a:gd name="T27" fmla="*/ 10421 h 227"/>
                              <a:gd name="T28" fmla="+- 0 6537 5875"/>
                              <a:gd name="T29" fmla="*/ T28 w 775"/>
                              <a:gd name="T30" fmla="+- 0 10307 10307"/>
                              <a:gd name="T31" fmla="*/ 10307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5" h="227">
                                <a:moveTo>
                                  <a:pt x="662" y="0"/>
                                </a:moveTo>
                                <a:lnTo>
                                  <a:pt x="662" y="57"/>
                                </a:lnTo>
                                <a:lnTo>
                                  <a:pt x="0" y="57"/>
                                </a:lnTo>
                                <a:lnTo>
                                  <a:pt x="0" y="170"/>
                                </a:lnTo>
                                <a:lnTo>
                                  <a:pt x="662" y="170"/>
                                </a:lnTo>
                                <a:lnTo>
                                  <a:pt x="662" y="227"/>
                                </a:lnTo>
                                <a:lnTo>
                                  <a:pt x="775" y="114"/>
                                </a:lnTo>
                                <a:lnTo>
                                  <a:pt x="662" y="0"/>
                                </a:lnTo>
                                <a:close/>
                              </a:path>
                            </a:pathLst>
                          </a:custGeom>
                          <a:solidFill>
                            <a:srgbClr val="4A7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8"/>
                        <wps:cNvSpPr>
                          <a:spLocks/>
                        </wps:cNvSpPr>
                        <wps:spPr bwMode="auto">
                          <a:xfrm>
                            <a:off x="5875" y="10307"/>
                            <a:ext cx="775" cy="227"/>
                          </a:xfrm>
                          <a:custGeom>
                            <a:avLst/>
                            <a:gdLst>
                              <a:gd name="T0" fmla="+- 0 5875 5875"/>
                              <a:gd name="T1" fmla="*/ T0 w 775"/>
                              <a:gd name="T2" fmla="+- 0 10477 10307"/>
                              <a:gd name="T3" fmla="*/ 10477 h 227"/>
                              <a:gd name="T4" fmla="+- 0 6537 5875"/>
                              <a:gd name="T5" fmla="*/ T4 w 775"/>
                              <a:gd name="T6" fmla="+- 0 10477 10307"/>
                              <a:gd name="T7" fmla="*/ 10477 h 227"/>
                              <a:gd name="T8" fmla="+- 0 6537 5875"/>
                              <a:gd name="T9" fmla="*/ T8 w 775"/>
                              <a:gd name="T10" fmla="+- 0 10534 10307"/>
                              <a:gd name="T11" fmla="*/ 10534 h 227"/>
                              <a:gd name="T12" fmla="+- 0 6650 5875"/>
                              <a:gd name="T13" fmla="*/ T12 w 775"/>
                              <a:gd name="T14" fmla="+- 0 10421 10307"/>
                              <a:gd name="T15" fmla="*/ 10421 h 227"/>
                              <a:gd name="T16" fmla="+- 0 6537 5875"/>
                              <a:gd name="T17" fmla="*/ T16 w 775"/>
                              <a:gd name="T18" fmla="+- 0 10307 10307"/>
                              <a:gd name="T19" fmla="*/ 10307 h 227"/>
                              <a:gd name="T20" fmla="+- 0 6537 5875"/>
                              <a:gd name="T21" fmla="*/ T20 w 775"/>
                              <a:gd name="T22" fmla="+- 0 10364 10307"/>
                              <a:gd name="T23" fmla="*/ 10364 h 227"/>
                              <a:gd name="T24" fmla="+- 0 5875 5875"/>
                              <a:gd name="T25" fmla="*/ T24 w 775"/>
                              <a:gd name="T26" fmla="+- 0 10364 10307"/>
                              <a:gd name="T27" fmla="*/ 10364 h 227"/>
                              <a:gd name="T28" fmla="+- 0 5875 5875"/>
                              <a:gd name="T29" fmla="*/ T28 w 775"/>
                              <a:gd name="T30" fmla="+- 0 10477 10307"/>
                              <a:gd name="T31" fmla="*/ 10477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5" h="227">
                                <a:moveTo>
                                  <a:pt x="0" y="170"/>
                                </a:moveTo>
                                <a:lnTo>
                                  <a:pt x="662" y="170"/>
                                </a:lnTo>
                                <a:lnTo>
                                  <a:pt x="662" y="227"/>
                                </a:lnTo>
                                <a:lnTo>
                                  <a:pt x="775" y="114"/>
                                </a:lnTo>
                                <a:lnTo>
                                  <a:pt x="662" y="0"/>
                                </a:lnTo>
                                <a:lnTo>
                                  <a:pt x="662" y="57"/>
                                </a:lnTo>
                                <a:lnTo>
                                  <a:pt x="0" y="57"/>
                                </a:lnTo>
                                <a:lnTo>
                                  <a:pt x="0" y="170"/>
                                </a:lnTo>
                                <a:close/>
                              </a:path>
                            </a:pathLst>
                          </a:custGeom>
                          <a:noFill/>
                          <a:ln w="12954">
                            <a:solidFill>
                              <a:srgbClr val="3053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13" y="9601"/>
                            <a:ext cx="17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Freeform 46"/>
                        <wps:cNvSpPr>
                          <a:spLocks/>
                        </wps:cNvSpPr>
                        <wps:spPr bwMode="auto">
                          <a:xfrm>
                            <a:off x="5023" y="11047"/>
                            <a:ext cx="211" cy="717"/>
                          </a:xfrm>
                          <a:custGeom>
                            <a:avLst/>
                            <a:gdLst>
                              <a:gd name="T0" fmla="+- 0 5182 5024"/>
                              <a:gd name="T1" fmla="*/ T0 w 211"/>
                              <a:gd name="T2" fmla="+- 0 11048 11048"/>
                              <a:gd name="T3" fmla="*/ 11048 h 717"/>
                              <a:gd name="T4" fmla="+- 0 5076 5024"/>
                              <a:gd name="T5" fmla="*/ T4 w 211"/>
                              <a:gd name="T6" fmla="+- 0 11048 11048"/>
                              <a:gd name="T7" fmla="*/ 11048 h 717"/>
                              <a:gd name="T8" fmla="+- 0 5076 5024"/>
                              <a:gd name="T9" fmla="*/ T8 w 211"/>
                              <a:gd name="T10" fmla="+- 0 11659 11048"/>
                              <a:gd name="T11" fmla="*/ 11659 h 717"/>
                              <a:gd name="T12" fmla="+- 0 5024 5024"/>
                              <a:gd name="T13" fmla="*/ T12 w 211"/>
                              <a:gd name="T14" fmla="+- 0 11659 11048"/>
                              <a:gd name="T15" fmla="*/ 11659 h 717"/>
                              <a:gd name="T16" fmla="+- 0 5129 5024"/>
                              <a:gd name="T17" fmla="*/ T16 w 211"/>
                              <a:gd name="T18" fmla="+- 0 11764 11048"/>
                              <a:gd name="T19" fmla="*/ 11764 h 717"/>
                              <a:gd name="T20" fmla="+- 0 5234 5024"/>
                              <a:gd name="T21" fmla="*/ T20 w 211"/>
                              <a:gd name="T22" fmla="+- 0 11659 11048"/>
                              <a:gd name="T23" fmla="*/ 11659 h 717"/>
                              <a:gd name="T24" fmla="+- 0 5182 5024"/>
                              <a:gd name="T25" fmla="*/ T24 w 211"/>
                              <a:gd name="T26" fmla="+- 0 11659 11048"/>
                              <a:gd name="T27" fmla="*/ 11659 h 717"/>
                              <a:gd name="T28" fmla="+- 0 5182 5024"/>
                              <a:gd name="T29" fmla="*/ T28 w 211"/>
                              <a:gd name="T30" fmla="+- 0 11048 11048"/>
                              <a:gd name="T31" fmla="*/ 11048 h 7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1" h="717">
                                <a:moveTo>
                                  <a:pt x="158" y="0"/>
                                </a:moveTo>
                                <a:lnTo>
                                  <a:pt x="52" y="0"/>
                                </a:lnTo>
                                <a:lnTo>
                                  <a:pt x="52" y="611"/>
                                </a:lnTo>
                                <a:lnTo>
                                  <a:pt x="0" y="611"/>
                                </a:lnTo>
                                <a:lnTo>
                                  <a:pt x="105" y="716"/>
                                </a:lnTo>
                                <a:lnTo>
                                  <a:pt x="210" y="611"/>
                                </a:lnTo>
                                <a:lnTo>
                                  <a:pt x="158" y="611"/>
                                </a:lnTo>
                                <a:lnTo>
                                  <a:pt x="158" y="0"/>
                                </a:lnTo>
                                <a:close/>
                              </a:path>
                            </a:pathLst>
                          </a:custGeom>
                          <a:solidFill>
                            <a:srgbClr val="4A7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5"/>
                        <wps:cNvSpPr>
                          <a:spLocks/>
                        </wps:cNvSpPr>
                        <wps:spPr bwMode="auto">
                          <a:xfrm>
                            <a:off x="5023" y="11047"/>
                            <a:ext cx="211" cy="717"/>
                          </a:xfrm>
                          <a:custGeom>
                            <a:avLst/>
                            <a:gdLst>
                              <a:gd name="T0" fmla="+- 0 5024 5024"/>
                              <a:gd name="T1" fmla="*/ T0 w 211"/>
                              <a:gd name="T2" fmla="+- 0 11659 11048"/>
                              <a:gd name="T3" fmla="*/ 11659 h 717"/>
                              <a:gd name="T4" fmla="+- 0 5076 5024"/>
                              <a:gd name="T5" fmla="*/ T4 w 211"/>
                              <a:gd name="T6" fmla="+- 0 11659 11048"/>
                              <a:gd name="T7" fmla="*/ 11659 h 717"/>
                              <a:gd name="T8" fmla="+- 0 5076 5024"/>
                              <a:gd name="T9" fmla="*/ T8 w 211"/>
                              <a:gd name="T10" fmla="+- 0 11048 11048"/>
                              <a:gd name="T11" fmla="*/ 11048 h 717"/>
                              <a:gd name="T12" fmla="+- 0 5182 5024"/>
                              <a:gd name="T13" fmla="*/ T12 w 211"/>
                              <a:gd name="T14" fmla="+- 0 11048 11048"/>
                              <a:gd name="T15" fmla="*/ 11048 h 717"/>
                              <a:gd name="T16" fmla="+- 0 5182 5024"/>
                              <a:gd name="T17" fmla="*/ T16 w 211"/>
                              <a:gd name="T18" fmla="+- 0 11659 11048"/>
                              <a:gd name="T19" fmla="*/ 11659 h 717"/>
                              <a:gd name="T20" fmla="+- 0 5234 5024"/>
                              <a:gd name="T21" fmla="*/ T20 w 211"/>
                              <a:gd name="T22" fmla="+- 0 11659 11048"/>
                              <a:gd name="T23" fmla="*/ 11659 h 717"/>
                              <a:gd name="T24" fmla="+- 0 5129 5024"/>
                              <a:gd name="T25" fmla="*/ T24 w 211"/>
                              <a:gd name="T26" fmla="+- 0 11764 11048"/>
                              <a:gd name="T27" fmla="*/ 11764 h 717"/>
                              <a:gd name="T28" fmla="+- 0 5024 5024"/>
                              <a:gd name="T29" fmla="*/ T28 w 211"/>
                              <a:gd name="T30" fmla="+- 0 11659 11048"/>
                              <a:gd name="T31" fmla="*/ 11659 h 7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1" h="717">
                                <a:moveTo>
                                  <a:pt x="0" y="611"/>
                                </a:moveTo>
                                <a:lnTo>
                                  <a:pt x="52" y="611"/>
                                </a:lnTo>
                                <a:lnTo>
                                  <a:pt x="52" y="0"/>
                                </a:lnTo>
                                <a:lnTo>
                                  <a:pt x="158" y="0"/>
                                </a:lnTo>
                                <a:lnTo>
                                  <a:pt x="158" y="611"/>
                                </a:lnTo>
                                <a:lnTo>
                                  <a:pt x="210" y="611"/>
                                </a:lnTo>
                                <a:lnTo>
                                  <a:pt x="105" y="716"/>
                                </a:lnTo>
                                <a:lnTo>
                                  <a:pt x="0" y="611"/>
                                </a:lnTo>
                                <a:close/>
                              </a:path>
                            </a:pathLst>
                          </a:custGeom>
                          <a:noFill/>
                          <a:ln w="12954">
                            <a:solidFill>
                              <a:srgbClr val="3053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44"/>
                        <wps:cNvSpPr txBox="1">
                          <a:spLocks noChangeArrowheads="1"/>
                        </wps:cNvSpPr>
                        <wps:spPr bwMode="auto">
                          <a:xfrm>
                            <a:off x="4440" y="10230"/>
                            <a:ext cx="117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C20A" w14:textId="77777777" w:rsidR="005726E2" w:rsidRDefault="00000000">
                              <w:pPr>
                                <w:spacing w:before="14" w:line="247" w:lineRule="auto"/>
                                <w:ind w:left="287" w:hanging="288"/>
                                <w:rPr>
                                  <w:rFonts w:ascii="Trebuchet MS"/>
                                  <w:sz w:val="16"/>
                                </w:rPr>
                              </w:pPr>
                              <w:r>
                                <w:rPr>
                                  <w:rFonts w:ascii="Trebuchet MS"/>
                                  <w:color w:val="231F20"/>
                                  <w:w w:val="90"/>
                                  <w:sz w:val="16"/>
                                </w:rPr>
                                <w:t xml:space="preserve">Records screened </w:t>
                              </w:r>
                              <w:r>
                                <w:rPr>
                                  <w:rFonts w:ascii="Trebuchet MS"/>
                                  <w:color w:val="231F20"/>
                                  <w:sz w:val="16"/>
                                </w:rPr>
                                <w:t>(n = 245)</w:t>
                              </w:r>
                            </w:p>
                          </w:txbxContent>
                        </wps:txbx>
                        <wps:bodyPr rot="0" vert="horz" wrap="square" lIns="0" tIns="0" rIns="0" bIns="0" anchor="t" anchorCtr="0" upright="1">
                          <a:noAutofit/>
                        </wps:bodyPr>
                      </wps:wsp>
                      <wps:wsp>
                        <wps:cNvPr id="68" name="Text Box 43"/>
                        <wps:cNvSpPr txBox="1">
                          <a:spLocks noChangeArrowheads="1"/>
                        </wps:cNvSpPr>
                        <wps:spPr bwMode="auto">
                          <a:xfrm>
                            <a:off x="7074" y="9821"/>
                            <a:ext cx="1336" cy="1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5A60" w14:textId="77777777" w:rsidR="005726E2" w:rsidRDefault="00000000">
                              <w:pPr>
                                <w:spacing w:before="14" w:line="247" w:lineRule="auto"/>
                                <w:ind w:left="424" w:right="45" w:hanging="284"/>
                                <w:rPr>
                                  <w:rFonts w:ascii="Trebuchet MS"/>
                                  <w:sz w:val="16"/>
                                </w:rPr>
                              </w:pPr>
                              <w:r>
                                <w:rPr>
                                  <w:rFonts w:ascii="Trebuchet MS"/>
                                  <w:color w:val="231F20"/>
                                  <w:w w:val="90"/>
                                  <w:sz w:val="16"/>
                                </w:rPr>
                                <w:t xml:space="preserve">Records excluded </w:t>
                              </w:r>
                              <w:r>
                                <w:rPr>
                                  <w:rFonts w:ascii="Trebuchet MS"/>
                                  <w:color w:val="231F20"/>
                                  <w:sz w:val="16"/>
                                </w:rPr>
                                <w:t>(n =</w:t>
                              </w:r>
                              <w:r>
                                <w:rPr>
                                  <w:rFonts w:ascii="Trebuchet MS"/>
                                  <w:color w:val="231F20"/>
                                  <w:spacing w:val="-34"/>
                                  <w:sz w:val="16"/>
                                </w:rPr>
                                <w:t xml:space="preserve"> </w:t>
                              </w:r>
                              <w:r>
                                <w:rPr>
                                  <w:rFonts w:ascii="Trebuchet MS"/>
                                  <w:color w:val="231F20"/>
                                  <w:sz w:val="16"/>
                                </w:rPr>
                                <w:t>220)</w:t>
                              </w:r>
                            </w:p>
                            <w:p w14:paraId="26CCBFA9" w14:textId="77777777" w:rsidR="005726E2" w:rsidRDefault="00000000">
                              <w:pPr>
                                <w:spacing w:before="1" w:line="247" w:lineRule="auto"/>
                                <w:ind w:left="441" w:right="91" w:hanging="253"/>
                                <w:rPr>
                                  <w:rFonts w:ascii="Trebuchet MS"/>
                                  <w:sz w:val="16"/>
                                </w:rPr>
                              </w:pPr>
                              <w:r>
                                <w:rPr>
                                  <w:rFonts w:ascii="Trebuchet MS"/>
                                  <w:color w:val="231F20"/>
                                  <w:w w:val="90"/>
                                  <w:sz w:val="16"/>
                                </w:rPr>
                                <w:t xml:space="preserve">(Irrelevant </w:t>
                              </w:r>
                              <w:r>
                                <w:rPr>
                                  <w:rFonts w:ascii="Trebuchet MS"/>
                                  <w:color w:val="231F20"/>
                                  <w:spacing w:val="-4"/>
                                  <w:w w:val="90"/>
                                  <w:sz w:val="16"/>
                                </w:rPr>
                                <w:t xml:space="preserve">topic </w:t>
                              </w:r>
                              <w:r>
                                <w:rPr>
                                  <w:rFonts w:ascii="Trebuchet MS"/>
                                  <w:color w:val="231F20"/>
                                  <w:sz w:val="16"/>
                                </w:rPr>
                                <w:t>Letters Editorial</w:t>
                              </w:r>
                            </w:p>
                            <w:p w14:paraId="17E1855F" w14:textId="77777777" w:rsidR="005726E2" w:rsidRDefault="00000000">
                              <w:pPr>
                                <w:spacing w:before="2"/>
                                <w:rPr>
                                  <w:rFonts w:ascii="Trebuchet MS"/>
                                  <w:sz w:val="16"/>
                                </w:rPr>
                              </w:pPr>
                              <w:r>
                                <w:rPr>
                                  <w:rFonts w:ascii="Trebuchet MS"/>
                                  <w:color w:val="231F20"/>
                                  <w:w w:val="95"/>
                                  <w:sz w:val="16"/>
                                </w:rPr>
                                <w:t>Case</w:t>
                              </w:r>
                              <w:r>
                                <w:rPr>
                                  <w:rFonts w:ascii="Trebuchet MS"/>
                                  <w:color w:val="231F20"/>
                                  <w:spacing w:val="-26"/>
                                  <w:w w:val="95"/>
                                  <w:sz w:val="16"/>
                                </w:rPr>
                                <w:t xml:space="preserve"> </w:t>
                              </w:r>
                              <w:r>
                                <w:rPr>
                                  <w:rFonts w:ascii="Trebuchet MS"/>
                                  <w:color w:val="231F20"/>
                                  <w:w w:val="95"/>
                                  <w:sz w:val="16"/>
                                </w:rPr>
                                <w:t>reports</w:t>
                              </w:r>
                              <w:r>
                                <w:rPr>
                                  <w:rFonts w:ascii="Trebuchet MS"/>
                                  <w:color w:val="231F20"/>
                                  <w:spacing w:val="-25"/>
                                  <w:w w:val="95"/>
                                  <w:sz w:val="16"/>
                                </w:rPr>
                                <w:t xml:space="preserve"> </w:t>
                              </w:r>
                              <w:r>
                                <w:rPr>
                                  <w:rFonts w:ascii="Trebuchet MS"/>
                                  <w:color w:val="231F20"/>
                                  <w:w w:val="95"/>
                                  <w:sz w:val="16"/>
                                </w:rPr>
                                <w:t>studies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241CD" id="Group 42" o:spid="_x0000_s1046" style="position:absolute;margin-left:210.4pt;margin-top:474pt;width:236.5pt;height:114.75pt;z-index:15741952;mso-position-horizontal-relative:page;mso-position-vertical-relative:page" coordorigin="4208,9480" coordsize="4730,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">
                <v:shape id="Freeform 51" o:spid="_x0000_s1047" style="position:absolute;left:6643;top:9487;width:2286;height:1876;visibility:visible;mso-wrap-style:square;v-text-anchor:top" coordsize="2286,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" path="m251,l2285,r,1563l2276,1646r-25,75l2212,1784r-51,49l2101,1865r-67,11l,1876,,313,9,230,34,155,73,92,124,43,184,12,251,xe" filled="f" strokecolor="#231f20" strokeweight=".78pt">
                  <v:path arrowok="t" o:connecttype="custom" o:connectlocs="251,9487;2285,9487;2285,11050;2276,11133;2251,11208;2212,11271;2161,11320;2101,11352;2034,11363;0,11363;0,9800;9,9717;34,9642;73,9579;124,9530;184,9499;251,9487" o:connectangles="0,0,0,0,0,0,0,0,0,0,0,0,0,0,0,0,0"/>
                </v:shape>
                <v:shape id="Freeform 50" o:spid="_x0000_s1048" style="position:absolute;left:4215;top:9908;width:1601;height:1082;visibility:visible;mso-wrap-style:square;v-text-anchor:top" coordsize="160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" path="m131,l1601,r,901l1590,971r-28,57l1520,1067r-51,14l,1081,,180,10,110,38,53,80,14,131,xe" filled="f" strokecolor="#231f20" strokeweight=".78pt">
                  <v:path arrowok="t" o:connecttype="custom" o:connectlocs="131,9909;1601,9909;1601,10810;1590,10880;1562,10937;1520,10976;1469,10990;0,10990;0,10089;10,10019;38,9962;80,9923;131,9909" o:connectangles="0,0,0,0,0,0,0,0,0,0,0,0,0"/>
                </v:shape>
                <v:shape id="Freeform 49" o:spid="_x0000_s1049" style="position:absolute;left:5875;top:10307;width:775;height:227;visibility:visible;mso-wrap-style:square;v-text-anchor:top" coordsize="7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" path="m662,r,57l,57,,170r662,l662,227,775,114,662,xe" fillcolor="#4a72b7" stroked="f">
                  <v:path arrowok="t" o:connecttype="custom" o:connectlocs="662,10307;662,10364;0,10364;0,10477;662,10477;662,10534;775,10421;662,10307" o:connectangles="0,0,0,0,0,0,0,0"/>
                </v:shape>
                <v:shape id="Freeform 48" o:spid="_x0000_s1050" style="position:absolute;left:5875;top:10307;width:775;height:227;visibility:visible;mso-wrap-style:square;v-text-anchor:top" coordsize="7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" path="m,170r662,l662,227,775,114,662,r,57l,57,,170xe" filled="f" strokecolor="#305390" strokeweight="1.02pt">
                  <v:path arrowok="t" o:connecttype="custom" o:connectlocs="0,10477;662,10477;662,10534;775,10421;662,10307;662,10364;0,10364;0,10477" o:connectangles="0,0,0,0,0,0,0,0"/>
                </v:shape>
                <v:shape id="Picture 47" o:spid="_x0000_s1051" type="#_x0000_t75" style="position:absolute;left:5013;top:9601;width:174;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">
                  <v:imagedata r:id="rId16" o:title=""/>
                </v:shape>
                <v:shape id="Freeform 46" o:spid="_x0000_s1052" style="position:absolute;left:5023;top:11047;width:211;height:717;visibility:visible;mso-wrap-style:square;v-text-anchor:top" coordsize="21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" path="m158,l52,r,611l,611,105,716,210,611r-52,l158,xe" fillcolor="#4a72b7" stroked="f">
                  <v:path arrowok="t" o:connecttype="custom" o:connectlocs="158,11048;52,11048;52,11659;0,11659;105,11764;210,11659;158,11659;158,11048" o:connectangles="0,0,0,0,0,0,0,0"/>
                </v:shape>
                <v:shape id="Freeform 45" o:spid="_x0000_s1053" style="position:absolute;left:5023;top:11047;width:211;height:717;visibility:visible;mso-wrap-style:square;v-text-anchor:top" coordsize="21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" path="m,611r52,l52,,158,r,611l210,611,105,716,,611xe" filled="f" strokecolor="#305390" strokeweight="1.02pt">
                  <v:path arrowok="t" o:connecttype="custom" o:connectlocs="0,11659;52,11659;52,11048;158,11048;158,11659;210,11659;105,11764;0,11659" o:connectangles="0,0,0,0,0,0,0,0"/>
                </v:shape>
                <v:shape id="Text Box 44" o:spid="_x0000_s1054" type="#_x0000_t202" style="position:absolute;left:4440;top:10230;width:117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3A6C20A" w14:textId="77777777" w:rsidR="005726E2" w:rsidRDefault="00000000">
                        <w:pPr>
                          <w:spacing w:before="14" w:line="247" w:lineRule="auto"/>
                          <w:ind w:left="287" w:hanging="288"/>
                          <w:rPr>
                            <w:rFonts w:ascii="Trebuchet MS"/>
                            <w:sz w:val="16"/>
                          </w:rPr>
                        </w:pPr>
                        <w:r>
                          <w:rPr>
                            <w:rFonts w:ascii="Trebuchet MS"/>
                            <w:color w:val="231F20"/>
                            <w:w w:val="90"/>
                            <w:sz w:val="16"/>
                          </w:rPr>
                          <w:t xml:space="preserve">Records screened </w:t>
                        </w:r>
                        <w:r>
                          <w:rPr>
                            <w:rFonts w:ascii="Trebuchet MS"/>
                            <w:color w:val="231F20"/>
                            <w:sz w:val="16"/>
                          </w:rPr>
                          <w:t>(n = 245)</w:t>
                        </w:r>
                      </w:p>
                    </w:txbxContent>
                  </v:textbox>
                </v:shape>
                <v:shape id="Text Box 43" o:spid="_x0000_s1055" type="#_x0000_t202" style="position:absolute;left:7074;top:9821;width:1336;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9B95A60" w14:textId="77777777" w:rsidR="005726E2" w:rsidRDefault="00000000">
                        <w:pPr>
                          <w:spacing w:before="14" w:line="247" w:lineRule="auto"/>
                          <w:ind w:left="424" w:right="45" w:hanging="284"/>
                          <w:rPr>
                            <w:rFonts w:ascii="Trebuchet MS"/>
                            <w:sz w:val="16"/>
                          </w:rPr>
                        </w:pPr>
                        <w:r>
                          <w:rPr>
                            <w:rFonts w:ascii="Trebuchet MS"/>
                            <w:color w:val="231F20"/>
                            <w:w w:val="90"/>
                            <w:sz w:val="16"/>
                          </w:rPr>
                          <w:t xml:space="preserve">Records excluded </w:t>
                        </w:r>
                        <w:r>
                          <w:rPr>
                            <w:rFonts w:ascii="Trebuchet MS"/>
                            <w:color w:val="231F20"/>
                            <w:sz w:val="16"/>
                          </w:rPr>
                          <w:t>(n =</w:t>
                        </w:r>
                        <w:r>
                          <w:rPr>
                            <w:rFonts w:ascii="Trebuchet MS"/>
                            <w:color w:val="231F20"/>
                            <w:spacing w:val="-34"/>
                            <w:sz w:val="16"/>
                          </w:rPr>
                          <w:t xml:space="preserve"> </w:t>
                        </w:r>
                        <w:r>
                          <w:rPr>
                            <w:rFonts w:ascii="Trebuchet MS"/>
                            <w:color w:val="231F20"/>
                            <w:sz w:val="16"/>
                          </w:rPr>
                          <w:t>220)</w:t>
                        </w:r>
                      </w:p>
                      <w:p w14:paraId="26CCBFA9" w14:textId="77777777" w:rsidR="005726E2" w:rsidRDefault="00000000">
                        <w:pPr>
                          <w:spacing w:before="1" w:line="247" w:lineRule="auto"/>
                          <w:ind w:left="441" w:right="91" w:hanging="253"/>
                          <w:rPr>
                            <w:rFonts w:ascii="Trebuchet MS"/>
                            <w:sz w:val="16"/>
                          </w:rPr>
                        </w:pPr>
                        <w:r>
                          <w:rPr>
                            <w:rFonts w:ascii="Trebuchet MS"/>
                            <w:color w:val="231F20"/>
                            <w:w w:val="90"/>
                            <w:sz w:val="16"/>
                          </w:rPr>
                          <w:t xml:space="preserve">(Irrelevant </w:t>
                        </w:r>
                        <w:r>
                          <w:rPr>
                            <w:rFonts w:ascii="Trebuchet MS"/>
                            <w:color w:val="231F20"/>
                            <w:spacing w:val="-4"/>
                            <w:w w:val="90"/>
                            <w:sz w:val="16"/>
                          </w:rPr>
                          <w:t xml:space="preserve">topic </w:t>
                        </w:r>
                        <w:r>
                          <w:rPr>
                            <w:rFonts w:ascii="Trebuchet MS"/>
                            <w:color w:val="231F20"/>
                            <w:sz w:val="16"/>
                          </w:rPr>
                          <w:t>Letters Editorial</w:t>
                        </w:r>
                      </w:p>
                      <w:p w14:paraId="17E1855F" w14:textId="77777777" w:rsidR="005726E2" w:rsidRDefault="00000000">
                        <w:pPr>
                          <w:spacing w:before="2"/>
                          <w:rPr>
                            <w:rFonts w:ascii="Trebuchet MS"/>
                            <w:sz w:val="16"/>
                          </w:rPr>
                        </w:pPr>
                        <w:r>
                          <w:rPr>
                            <w:rFonts w:ascii="Trebuchet MS"/>
                            <w:color w:val="231F20"/>
                            <w:w w:val="95"/>
                            <w:sz w:val="16"/>
                          </w:rPr>
                          <w:t>Case</w:t>
                        </w:r>
                        <w:r>
                          <w:rPr>
                            <w:rFonts w:ascii="Trebuchet MS"/>
                            <w:color w:val="231F20"/>
                            <w:spacing w:val="-26"/>
                            <w:w w:val="95"/>
                            <w:sz w:val="16"/>
                          </w:rPr>
                          <w:t xml:space="preserve"> </w:t>
                        </w:r>
                        <w:r>
                          <w:rPr>
                            <w:rFonts w:ascii="Trebuchet MS"/>
                            <w:color w:val="231F20"/>
                            <w:w w:val="95"/>
                            <w:sz w:val="16"/>
                          </w:rPr>
                          <w:t>reports</w:t>
                        </w:r>
                        <w:r>
                          <w:rPr>
                            <w:rFonts w:ascii="Trebuchet MS"/>
                            <w:color w:val="231F20"/>
                            <w:spacing w:val="-25"/>
                            <w:w w:val="95"/>
                            <w:sz w:val="16"/>
                          </w:rPr>
                          <w:t xml:space="preserve"> </w:t>
                        </w:r>
                        <w:r>
                          <w:rPr>
                            <w:rFonts w:ascii="Trebuchet MS"/>
                            <w:color w:val="231F20"/>
                            <w:w w:val="95"/>
                            <w:sz w:val="16"/>
                          </w:rPr>
                          <w:t>studies</w:t>
                        </w:r>
                      </w:p>
                    </w:txbxContent>
                  </v:textbox>
                </v:shape>
                <w10:wrap anchorx="page" anchory="page"/>
              </v:group>
            </w:pict>
          </mc:Fallback>
        </mc:AlternateContent>
      </w:r>
      <w:r>
        <w:rPr>
          <w:noProof/>
        </w:rPr>
        <mc:AlternateContent>
          <mc:Choice Requires="wps">
            <w:drawing>
              <wp:anchor distT="0" distB="0" distL="114300" distR="114300" simplePos="0" relativeHeight="15746048" behindDoc="0" locked="0" layoutInCell="1" allowOverlap="1" wp14:anchorId="2C132160" wp14:editId="7D0E2B3E">
                <wp:simplePos x="0" y="0"/>
                <wp:positionH relativeFrom="page">
                  <wp:posOffset>2168525</wp:posOffset>
                </wp:positionH>
                <wp:positionV relativeFrom="page">
                  <wp:posOffset>6199505</wp:posOffset>
                </wp:positionV>
                <wp:extent cx="175260" cy="474980"/>
                <wp:effectExtent l="0" t="0" r="0" b="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1DD6" w14:textId="77777777" w:rsidR="005726E2" w:rsidRDefault="00000000">
                            <w:pPr>
                              <w:spacing w:before="40"/>
                              <w:ind w:left="20"/>
                              <w:rPr>
                                <w:rFonts w:ascii="Carlito"/>
                                <w:b/>
                                <w:sz w:val="17"/>
                              </w:rPr>
                            </w:pPr>
                            <w:r>
                              <w:rPr>
                                <w:rFonts w:ascii="Carlito"/>
                                <w:b/>
                                <w:color w:val="231F20"/>
                                <w:sz w:val="17"/>
                              </w:rPr>
                              <w:t>Screening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2160" id="Text Box 41" o:spid="_x0000_s1056" type="#_x0000_t202" style="position:absolute;margin-left:170.75pt;margin-top:488.15pt;width:13.8pt;height:37.4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" filled="f" stroked="f">
                <v:textbox style="layout-flow:vertical;mso-layout-flow-alt:bottom-to-top" inset="0,0,0,0">
                  <w:txbxContent>
                    <w:p w14:paraId="704D1DD6" w14:textId="77777777" w:rsidR="005726E2" w:rsidRDefault="00000000">
                      <w:pPr>
                        <w:spacing w:before="40"/>
                        <w:ind w:left="20"/>
                        <w:rPr>
                          <w:rFonts w:ascii="Carlito"/>
                          <w:b/>
                          <w:sz w:val="17"/>
                        </w:rPr>
                      </w:pPr>
                      <w:r>
                        <w:rPr>
                          <w:rFonts w:ascii="Carlito"/>
                          <w:b/>
                          <w:color w:val="231F20"/>
                          <w:sz w:val="17"/>
                        </w:rPr>
                        <w:t>Screening</w:t>
                      </w:r>
                    </w:p>
                  </w:txbxContent>
                </v:textbox>
                <w10:wrap anchorx="page" anchory="page"/>
              </v:shape>
            </w:pict>
          </mc:Fallback>
        </mc:AlternateContent>
      </w:r>
    </w:p>
    <w:p w14:paraId="325EDB3E" w14:textId="77777777" w:rsidR="005726E2" w:rsidRDefault="005726E2">
      <w:pPr>
        <w:pStyle w:val="BodyText"/>
      </w:pPr>
    </w:p>
    <w:p w14:paraId="7C0DA75F" w14:textId="77777777" w:rsidR="005726E2" w:rsidRDefault="005726E2">
      <w:pPr>
        <w:pStyle w:val="BodyText"/>
      </w:pPr>
    </w:p>
    <w:p w14:paraId="32DADD26" w14:textId="77777777" w:rsidR="005726E2" w:rsidRDefault="005726E2">
      <w:pPr>
        <w:pStyle w:val="BodyText"/>
      </w:pPr>
    </w:p>
    <w:p w14:paraId="1162DB8A" w14:textId="77777777" w:rsidR="005726E2" w:rsidRDefault="005726E2">
      <w:pPr>
        <w:pStyle w:val="BodyText"/>
      </w:pPr>
    </w:p>
    <w:p w14:paraId="188D03B8" w14:textId="77777777" w:rsidR="005726E2" w:rsidRDefault="005726E2">
      <w:pPr>
        <w:pStyle w:val="BodyText"/>
      </w:pPr>
    </w:p>
    <w:p w14:paraId="74D4615D" w14:textId="77777777" w:rsidR="005726E2" w:rsidRDefault="005726E2">
      <w:pPr>
        <w:pStyle w:val="BodyText"/>
      </w:pPr>
    </w:p>
    <w:p w14:paraId="12A81D7B" w14:textId="77777777" w:rsidR="005726E2" w:rsidRDefault="005726E2">
      <w:pPr>
        <w:pStyle w:val="BodyText"/>
      </w:pPr>
    </w:p>
    <w:p w14:paraId="567FB25A" w14:textId="77777777" w:rsidR="005726E2" w:rsidRDefault="005726E2">
      <w:pPr>
        <w:pStyle w:val="BodyText"/>
      </w:pPr>
    </w:p>
    <w:p w14:paraId="7BEA0926" w14:textId="77777777" w:rsidR="005726E2" w:rsidRDefault="005726E2">
      <w:pPr>
        <w:pStyle w:val="BodyText"/>
      </w:pPr>
    </w:p>
    <w:p w14:paraId="5C6DEA91" w14:textId="77777777" w:rsidR="005726E2" w:rsidRDefault="005726E2">
      <w:pPr>
        <w:pStyle w:val="BodyText"/>
      </w:pPr>
    </w:p>
    <w:p w14:paraId="7FCCAEF0" w14:textId="77777777" w:rsidR="005726E2" w:rsidRDefault="005726E2">
      <w:pPr>
        <w:pStyle w:val="BodyText"/>
      </w:pPr>
    </w:p>
    <w:p w14:paraId="6A602D76" w14:textId="77777777" w:rsidR="005726E2" w:rsidRDefault="005726E2">
      <w:pPr>
        <w:pStyle w:val="BodyText"/>
      </w:pPr>
    </w:p>
    <w:p w14:paraId="06BD06E0" w14:textId="77777777" w:rsidR="005726E2" w:rsidRDefault="005726E2">
      <w:pPr>
        <w:pStyle w:val="BodyText"/>
      </w:pPr>
    </w:p>
    <w:p w14:paraId="1CBD6E48" w14:textId="77777777" w:rsidR="005726E2" w:rsidRDefault="005726E2">
      <w:pPr>
        <w:pStyle w:val="BodyText"/>
      </w:pPr>
    </w:p>
    <w:p w14:paraId="2A3C8EC2" w14:textId="77777777" w:rsidR="005726E2" w:rsidRDefault="005726E2">
      <w:pPr>
        <w:pStyle w:val="BodyText"/>
      </w:pPr>
    </w:p>
    <w:p w14:paraId="703D70B4" w14:textId="77777777" w:rsidR="005726E2" w:rsidRDefault="005726E2">
      <w:pPr>
        <w:pStyle w:val="BodyText"/>
      </w:pPr>
    </w:p>
    <w:p w14:paraId="0019AD7E" w14:textId="77777777" w:rsidR="005726E2" w:rsidRDefault="005726E2">
      <w:pPr>
        <w:pStyle w:val="BodyText"/>
      </w:pPr>
    </w:p>
    <w:p w14:paraId="7421773D" w14:textId="77777777" w:rsidR="005726E2" w:rsidRDefault="005726E2">
      <w:pPr>
        <w:pStyle w:val="BodyText"/>
      </w:pPr>
    </w:p>
    <w:p w14:paraId="42E84F67" w14:textId="77777777" w:rsidR="005726E2" w:rsidRDefault="005726E2">
      <w:pPr>
        <w:pStyle w:val="BodyText"/>
      </w:pPr>
    </w:p>
    <w:p w14:paraId="653B0DCA" w14:textId="77777777" w:rsidR="005726E2" w:rsidRDefault="005726E2">
      <w:pPr>
        <w:pStyle w:val="BodyText"/>
      </w:pPr>
    </w:p>
    <w:p w14:paraId="258CE363" w14:textId="77777777" w:rsidR="005726E2" w:rsidRDefault="005726E2">
      <w:pPr>
        <w:pStyle w:val="BodyText"/>
      </w:pPr>
    </w:p>
    <w:p w14:paraId="28FC211C" w14:textId="77777777" w:rsidR="005726E2" w:rsidRDefault="005726E2">
      <w:pPr>
        <w:pStyle w:val="BodyText"/>
      </w:pPr>
    </w:p>
    <w:p w14:paraId="6B8F0856" w14:textId="77777777" w:rsidR="005726E2" w:rsidRDefault="005726E2">
      <w:pPr>
        <w:pStyle w:val="BodyText"/>
      </w:pPr>
    </w:p>
    <w:p w14:paraId="693FAAEC" w14:textId="77777777" w:rsidR="005726E2" w:rsidRDefault="005726E2">
      <w:pPr>
        <w:pStyle w:val="BodyText"/>
      </w:pPr>
    </w:p>
    <w:p w14:paraId="4A8D1E4A" w14:textId="77777777" w:rsidR="005726E2" w:rsidRDefault="005726E2">
      <w:pPr>
        <w:pStyle w:val="BodyText"/>
      </w:pPr>
    </w:p>
    <w:p w14:paraId="22CFCEB5" w14:textId="77777777" w:rsidR="005726E2" w:rsidRDefault="005726E2">
      <w:pPr>
        <w:pStyle w:val="BodyText"/>
      </w:pPr>
    </w:p>
    <w:p w14:paraId="1939B6B8" w14:textId="77777777" w:rsidR="005726E2" w:rsidRDefault="005726E2">
      <w:pPr>
        <w:pStyle w:val="BodyText"/>
      </w:pPr>
    </w:p>
    <w:p w14:paraId="562376D3" w14:textId="77777777" w:rsidR="005726E2" w:rsidRDefault="005726E2">
      <w:pPr>
        <w:pStyle w:val="BodyText"/>
      </w:pPr>
    </w:p>
    <w:p w14:paraId="29926F85" w14:textId="77777777" w:rsidR="005726E2" w:rsidRDefault="005726E2">
      <w:pPr>
        <w:pStyle w:val="BodyText"/>
      </w:pPr>
    </w:p>
    <w:p w14:paraId="71CD063F" w14:textId="77777777" w:rsidR="005726E2" w:rsidRDefault="005726E2">
      <w:pPr>
        <w:pStyle w:val="BodyText"/>
      </w:pPr>
    </w:p>
    <w:p w14:paraId="6175A349" w14:textId="77777777" w:rsidR="005726E2" w:rsidRDefault="005726E2">
      <w:pPr>
        <w:pStyle w:val="BodyText"/>
      </w:pPr>
    </w:p>
    <w:p w14:paraId="7905FFDB" w14:textId="77777777" w:rsidR="005726E2" w:rsidRDefault="005726E2">
      <w:pPr>
        <w:pStyle w:val="BodyText"/>
        <w:spacing w:before="11"/>
        <w:rPr>
          <w:sz w:val="27"/>
        </w:rPr>
      </w:pPr>
    </w:p>
    <w:p w14:paraId="76357AAD" w14:textId="24956DBD" w:rsidR="005726E2" w:rsidRDefault="006A7437">
      <w:pPr>
        <w:spacing w:before="100"/>
        <w:ind w:left="117"/>
        <w:rPr>
          <w:rFonts w:ascii="Arial"/>
          <w:b/>
          <w:sz w:val="14"/>
        </w:rPr>
      </w:pPr>
      <w:r>
        <w:rPr>
          <w:noProof/>
        </w:rPr>
        <mc:AlternateContent>
          <mc:Choice Requires="wpg">
            <w:drawing>
              <wp:anchor distT="0" distB="0" distL="114300" distR="114300" simplePos="0" relativeHeight="15737856" behindDoc="0" locked="0" layoutInCell="1" allowOverlap="1" wp14:anchorId="74F439C9" wp14:editId="562D57FD">
                <wp:simplePos x="0" y="0"/>
                <wp:positionH relativeFrom="page">
                  <wp:posOffset>2099310</wp:posOffset>
                </wp:positionH>
                <wp:positionV relativeFrom="paragraph">
                  <wp:posOffset>-1758315</wp:posOffset>
                </wp:positionV>
                <wp:extent cx="260350" cy="805815"/>
                <wp:effectExtent l="0" t="0" r="0" b="0"/>
                <wp:wrapNone/>
                <wp:docPr id="5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805815"/>
                          <a:chOff x="3306" y="-2769"/>
                          <a:chExt cx="410" cy="1269"/>
                        </a:xfrm>
                      </wpg:grpSpPr>
                      <wps:wsp>
                        <wps:cNvPr id="56" name="Freeform 40"/>
                        <wps:cNvSpPr>
                          <a:spLocks/>
                        </wps:cNvSpPr>
                        <wps:spPr bwMode="auto">
                          <a:xfrm>
                            <a:off x="3313" y="-2762"/>
                            <a:ext cx="395" cy="1253"/>
                          </a:xfrm>
                          <a:custGeom>
                            <a:avLst/>
                            <a:gdLst>
                              <a:gd name="T0" fmla="+- 0 3642 3313"/>
                              <a:gd name="T1" fmla="*/ T0 w 395"/>
                              <a:gd name="T2" fmla="+- 0 -2762 -2762"/>
                              <a:gd name="T3" fmla="*/ -2762 h 1253"/>
                              <a:gd name="T4" fmla="+- 0 3313 3313"/>
                              <a:gd name="T5" fmla="*/ T4 w 395"/>
                              <a:gd name="T6" fmla="+- 0 -2762 -2762"/>
                              <a:gd name="T7" fmla="*/ -2762 h 1253"/>
                              <a:gd name="T8" fmla="+- 0 3313 3313"/>
                              <a:gd name="T9" fmla="*/ T8 w 395"/>
                              <a:gd name="T10" fmla="+- 0 -1599 -2762"/>
                              <a:gd name="T11" fmla="*/ -1599 h 1253"/>
                              <a:gd name="T12" fmla="+- 0 3319 3313"/>
                              <a:gd name="T13" fmla="*/ T12 w 395"/>
                              <a:gd name="T14" fmla="+- 0 -1564 -2762"/>
                              <a:gd name="T15" fmla="*/ -1564 h 1253"/>
                              <a:gd name="T16" fmla="+- 0 3333 3313"/>
                              <a:gd name="T17" fmla="*/ T16 w 395"/>
                              <a:gd name="T18" fmla="+- 0 -1535 -2762"/>
                              <a:gd name="T19" fmla="*/ -1535 h 1253"/>
                              <a:gd name="T20" fmla="+- 0 3354 3313"/>
                              <a:gd name="T21" fmla="*/ T20 w 395"/>
                              <a:gd name="T22" fmla="+- 0 -1516 -2762"/>
                              <a:gd name="T23" fmla="*/ -1516 h 1253"/>
                              <a:gd name="T24" fmla="+- 0 3379 3313"/>
                              <a:gd name="T25" fmla="*/ T24 w 395"/>
                              <a:gd name="T26" fmla="+- 0 -1509 -2762"/>
                              <a:gd name="T27" fmla="*/ -1509 h 1253"/>
                              <a:gd name="T28" fmla="+- 0 3708 3313"/>
                              <a:gd name="T29" fmla="*/ T28 w 395"/>
                              <a:gd name="T30" fmla="+- 0 -1509 -2762"/>
                              <a:gd name="T31" fmla="*/ -1509 h 1253"/>
                              <a:gd name="T32" fmla="+- 0 3708 3313"/>
                              <a:gd name="T33" fmla="*/ T32 w 395"/>
                              <a:gd name="T34" fmla="+- 0 -2672 -2762"/>
                              <a:gd name="T35" fmla="*/ -2672 h 1253"/>
                              <a:gd name="T36" fmla="+- 0 3703 3313"/>
                              <a:gd name="T37" fmla="*/ T36 w 395"/>
                              <a:gd name="T38" fmla="+- 0 -2707 -2762"/>
                              <a:gd name="T39" fmla="*/ -2707 h 1253"/>
                              <a:gd name="T40" fmla="+- 0 3689 3313"/>
                              <a:gd name="T41" fmla="*/ T40 w 395"/>
                              <a:gd name="T42" fmla="+- 0 -2735 -2762"/>
                              <a:gd name="T43" fmla="*/ -2735 h 1253"/>
                              <a:gd name="T44" fmla="+- 0 3668 3313"/>
                              <a:gd name="T45" fmla="*/ T44 w 395"/>
                              <a:gd name="T46" fmla="+- 0 -2754 -2762"/>
                              <a:gd name="T47" fmla="*/ -2754 h 1253"/>
                              <a:gd name="T48" fmla="+- 0 3642 3313"/>
                              <a:gd name="T49" fmla="*/ T48 w 395"/>
                              <a:gd name="T50" fmla="+- 0 -2762 -2762"/>
                              <a:gd name="T51" fmla="*/ -2762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253">
                                <a:moveTo>
                                  <a:pt x="329" y="0"/>
                                </a:moveTo>
                                <a:lnTo>
                                  <a:pt x="0" y="0"/>
                                </a:lnTo>
                                <a:lnTo>
                                  <a:pt x="0" y="1163"/>
                                </a:lnTo>
                                <a:lnTo>
                                  <a:pt x="6" y="1198"/>
                                </a:lnTo>
                                <a:lnTo>
                                  <a:pt x="20" y="1227"/>
                                </a:lnTo>
                                <a:lnTo>
                                  <a:pt x="41" y="1246"/>
                                </a:lnTo>
                                <a:lnTo>
                                  <a:pt x="66" y="1253"/>
                                </a:lnTo>
                                <a:lnTo>
                                  <a:pt x="395" y="1253"/>
                                </a:lnTo>
                                <a:lnTo>
                                  <a:pt x="395" y="90"/>
                                </a:lnTo>
                                <a:lnTo>
                                  <a:pt x="390" y="55"/>
                                </a:lnTo>
                                <a:lnTo>
                                  <a:pt x="376" y="27"/>
                                </a:lnTo>
                                <a:lnTo>
                                  <a:pt x="355" y="8"/>
                                </a:lnTo>
                                <a:lnTo>
                                  <a:pt x="329" y="0"/>
                                </a:lnTo>
                                <a:close/>
                              </a:path>
                            </a:pathLst>
                          </a:custGeom>
                          <a:solidFill>
                            <a:srgbClr val="CCE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9"/>
                        <wps:cNvSpPr>
                          <a:spLocks/>
                        </wps:cNvSpPr>
                        <wps:spPr bwMode="auto">
                          <a:xfrm>
                            <a:off x="3313" y="-2762"/>
                            <a:ext cx="395" cy="1253"/>
                          </a:xfrm>
                          <a:custGeom>
                            <a:avLst/>
                            <a:gdLst>
                              <a:gd name="T0" fmla="+- 0 3313 3313"/>
                              <a:gd name="T1" fmla="*/ T0 w 395"/>
                              <a:gd name="T2" fmla="+- 0 -1599 -2762"/>
                              <a:gd name="T3" fmla="*/ -1599 h 1253"/>
                              <a:gd name="T4" fmla="+- 0 3313 3313"/>
                              <a:gd name="T5" fmla="*/ T4 w 395"/>
                              <a:gd name="T6" fmla="+- 0 -2762 -2762"/>
                              <a:gd name="T7" fmla="*/ -2762 h 1253"/>
                              <a:gd name="T8" fmla="+- 0 3642 3313"/>
                              <a:gd name="T9" fmla="*/ T8 w 395"/>
                              <a:gd name="T10" fmla="+- 0 -2762 -2762"/>
                              <a:gd name="T11" fmla="*/ -2762 h 1253"/>
                              <a:gd name="T12" fmla="+- 0 3668 3313"/>
                              <a:gd name="T13" fmla="*/ T12 w 395"/>
                              <a:gd name="T14" fmla="+- 0 -2754 -2762"/>
                              <a:gd name="T15" fmla="*/ -2754 h 1253"/>
                              <a:gd name="T16" fmla="+- 0 3689 3313"/>
                              <a:gd name="T17" fmla="*/ T16 w 395"/>
                              <a:gd name="T18" fmla="+- 0 -2735 -2762"/>
                              <a:gd name="T19" fmla="*/ -2735 h 1253"/>
                              <a:gd name="T20" fmla="+- 0 3703 3313"/>
                              <a:gd name="T21" fmla="*/ T20 w 395"/>
                              <a:gd name="T22" fmla="+- 0 -2707 -2762"/>
                              <a:gd name="T23" fmla="*/ -2707 h 1253"/>
                              <a:gd name="T24" fmla="+- 0 3708 3313"/>
                              <a:gd name="T25" fmla="*/ T24 w 395"/>
                              <a:gd name="T26" fmla="+- 0 -2672 -2762"/>
                              <a:gd name="T27" fmla="*/ -2672 h 1253"/>
                              <a:gd name="T28" fmla="+- 0 3708 3313"/>
                              <a:gd name="T29" fmla="*/ T28 w 395"/>
                              <a:gd name="T30" fmla="+- 0 -1509 -2762"/>
                              <a:gd name="T31" fmla="*/ -1509 h 1253"/>
                              <a:gd name="T32" fmla="+- 0 3379 3313"/>
                              <a:gd name="T33" fmla="*/ T32 w 395"/>
                              <a:gd name="T34" fmla="+- 0 -1509 -2762"/>
                              <a:gd name="T35" fmla="*/ -1509 h 1253"/>
                              <a:gd name="T36" fmla="+- 0 3354 3313"/>
                              <a:gd name="T37" fmla="*/ T36 w 395"/>
                              <a:gd name="T38" fmla="+- 0 -1516 -2762"/>
                              <a:gd name="T39" fmla="*/ -1516 h 1253"/>
                              <a:gd name="T40" fmla="+- 0 3333 3313"/>
                              <a:gd name="T41" fmla="*/ T40 w 395"/>
                              <a:gd name="T42" fmla="+- 0 -1535 -2762"/>
                              <a:gd name="T43" fmla="*/ -1535 h 1253"/>
                              <a:gd name="T44" fmla="+- 0 3319 3313"/>
                              <a:gd name="T45" fmla="*/ T44 w 395"/>
                              <a:gd name="T46" fmla="+- 0 -1564 -2762"/>
                              <a:gd name="T47" fmla="*/ -1564 h 1253"/>
                              <a:gd name="T48" fmla="+- 0 3313 3313"/>
                              <a:gd name="T49" fmla="*/ T48 w 395"/>
                              <a:gd name="T50" fmla="+- 0 -1599 -2762"/>
                              <a:gd name="T51" fmla="*/ -1599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253">
                                <a:moveTo>
                                  <a:pt x="0" y="1163"/>
                                </a:moveTo>
                                <a:lnTo>
                                  <a:pt x="0" y="0"/>
                                </a:lnTo>
                                <a:lnTo>
                                  <a:pt x="329" y="0"/>
                                </a:lnTo>
                                <a:lnTo>
                                  <a:pt x="355" y="8"/>
                                </a:lnTo>
                                <a:lnTo>
                                  <a:pt x="376" y="27"/>
                                </a:lnTo>
                                <a:lnTo>
                                  <a:pt x="390" y="55"/>
                                </a:lnTo>
                                <a:lnTo>
                                  <a:pt x="395" y="90"/>
                                </a:lnTo>
                                <a:lnTo>
                                  <a:pt x="395" y="1253"/>
                                </a:lnTo>
                                <a:lnTo>
                                  <a:pt x="66" y="1253"/>
                                </a:lnTo>
                                <a:lnTo>
                                  <a:pt x="41" y="1246"/>
                                </a:lnTo>
                                <a:lnTo>
                                  <a:pt x="20" y="1227"/>
                                </a:lnTo>
                                <a:lnTo>
                                  <a:pt x="6" y="1198"/>
                                </a:lnTo>
                                <a:lnTo>
                                  <a:pt x="0" y="1163"/>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89966" id="Group 38" o:spid="_x0000_s1026" style="position:absolute;margin-left:165.3pt;margin-top:-138.45pt;width:20.5pt;height:63.45pt;z-index:15737856;mso-position-horizontal-relative:page" coordorigin="3306,-2769" coordsize="41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">
                <v:shape id="Freeform 40" o:spid="_x0000_s1027" style="position:absolute;left:3313;top:-2762;width:395;height:1253;visibility:visible;mso-wrap-style:square;v-text-anchor:top" coordsize="39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" path="m329,l,,,1163r6,35l20,1227r21,19l66,1253r329,l395,90,390,55,376,27,355,8,329,xe" fillcolor="#cce9fa" stroked="f">
                  <v:path arrowok="t" o:connecttype="custom" o:connectlocs="329,-2762;0,-2762;0,-1599;6,-1564;20,-1535;41,-1516;66,-1509;395,-1509;395,-2672;390,-2707;376,-2735;355,-2754;329,-2762" o:connectangles="0,0,0,0,0,0,0,0,0,0,0,0,0"/>
                </v:shape>
                <v:shape id="Freeform 39" o:spid="_x0000_s1028" style="position:absolute;left:3313;top:-2762;width:395;height:1253;visibility:visible;mso-wrap-style:square;v-text-anchor:top" coordsize="39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" path="m,1163l,,329,r26,8l376,27r14,28l395,90r,1163l66,1253r-25,-7l20,1227,6,1198,,1163xe" filled="f" strokecolor="#231f20" strokeweight=".78pt">
                  <v:path arrowok="t" o:connecttype="custom" o:connectlocs="0,-1599;0,-2762;329,-2762;355,-2754;376,-2735;390,-2707;395,-2672;395,-1509;66,-1509;41,-1516;20,-1535;6,-1564;0,-1599" o:connectangles="0,0,0,0,0,0,0,0,0,0,0,0,0"/>
                </v:shape>
                <w10:wrap anchorx="page"/>
              </v:group>
            </w:pict>
          </mc:Fallback>
        </mc:AlternateContent>
      </w:r>
      <w:r>
        <w:rPr>
          <w:noProof/>
        </w:rPr>
        <mc:AlternateContent>
          <mc:Choice Requires="wpg">
            <w:drawing>
              <wp:anchor distT="0" distB="0" distL="114300" distR="114300" simplePos="0" relativeHeight="15744000" behindDoc="0" locked="0" layoutInCell="1" allowOverlap="1" wp14:anchorId="5859D306" wp14:editId="1D3E8DD6">
                <wp:simplePos x="0" y="0"/>
                <wp:positionH relativeFrom="page">
                  <wp:posOffset>2625090</wp:posOffset>
                </wp:positionH>
                <wp:positionV relativeFrom="paragraph">
                  <wp:posOffset>-1657350</wp:posOffset>
                </wp:positionV>
                <wp:extent cx="2947670" cy="1660525"/>
                <wp:effectExtent l="0" t="0" r="0" b="0"/>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1660525"/>
                          <a:chOff x="4134" y="-2610"/>
                          <a:chExt cx="4642" cy="2615"/>
                        </a:xfrm>
                      </wpg:grpSpPr>
                      <wps:wsp>
                        <wps:cNvPr id="46" name="Freeform 37"/>
                        <wps:cNvSpPr>
                          <a:spLocks/>
                        </wps:cNvSpPr>
                        <wps:spPr bwMode="auto">
                          <a:xfrm>
                            <a:off x="4215" y="-2504"/>
                            <a:ext cx="1854" cy="1100"/>
                          </a:xfrm>
                          <a:custGeom>
                            <a:avLst/>
                            <a:gdLst>
                              <a:gd name="T0" fmla="+- 0 4349 4216"/>
                              <a:gd name="T1" fmla="*/ T0 w 1854"/>
                              <a:gd name="T2" fmla="+- 0 -2504 -2504"/>
                              <a:gd name="T3" fmla="*/ -2504 h 1100"/>
                              <a:gd name="T4" fmla="+- 0 6069 4216"/>
                              <a:gd name="T5" fmla="*/ T4 w 1854"/>
                              <a:gd name="T6" fmla="+- 0 -2504 -2504"/>
                              <a:gd name="T7" fmla="*/ -2504 h 1100"/>
                              <a:gd name="T8" fmla="+- 0 6069 4216"/>
                              <a:gd name="T9" fmla="*/ T8 w 1854"/>
                              <a:gd name="T10" fmla="+- 0 -1588 -2504"/>
                              <a:gd name="T11" fmla="*/ -1588 h 1100"/>
                              <a:gd name="T12" fmla="+- 0 6059 4216"/>
                              <a:gd name="T13" fmla="*/ T12 w 1854"/>
                              <a:gd name="T14" fmla="+- 0 -1517 -2504"/>
                              <a:gd name="T15" fmla="*/ -1517 h 1100"/>
                              <a:gd name="T16" fmla="+- 0 6030 4216"/>
                              <a:gd name="T17" fmla="*/ T16 w 1854"/>
                              <a:gd name="T18" fmla="+- 0 -1458 -2504"/>
                              <a:gd name="T19" fmla="*/ -1458 h 1100"/>
                              <a:gd name="T20" fmla="+- 0 5988 4216"/>
                              <a:gd name="T21" fmla="*/ T20 w 1854"/>
                              <a:gd name="T22" fmla="+- 0 -1419 -2504"/>
                              <a:gd name="T23" fmla="*/ -1419 h 1100"/>
                              <a:gd name="T24" fmla="+- 0 5936 4216"/>
                              <a:gd name="T25" fmla="*/ T24 w 1854"/>
                              <a:gd name="T26" fmla="+- 0 -1405 -2504"/>
                              <a:gd name="T27" fmla="*/ -1405 h 1100"/>
                              <a:gd name="T28" fmla="+- 0 4216 4216"/>
                              <a:gd name="T29" fmla="*/ T28 w 1854"/>
                              <a:gd name="T30" fmla="+- 0 -1405 -2504"/>
                              <a:gd name="T31" fmla="*/ -1405 h 1100"/>
                              <a:gd name="T32" fmla="+- 0 4216 4216"/>
                              <a:gd name="T33" fmla="*/ T32 w 1854"/>
                              <a:gd name="T34" fmla="+- 0 -2320 -2504"/>
                              <a:gd name="T35" fmla="*/ -2320 h 1100"/>
                              <a:gd name="T36" fmla="+- 0 4226 4216"/>
                              <a:gd name="T37" fmla="*/ T36 w 1854"/>
                              <a:gd name="T38" fmla="+- 0 -2392 -2504"/>
                              <a:gd name="T39" fmla="*/ -2392 h 1100"/>
                              <a:gd name="T40" fmla="+- 0 4255 4216"/>
                              <a:gd name="T41" fmla="*/ T40 w 1854"/>
                              <a:gd name="T42" fmla="+- 0 -2450 -2504"/>
                              <a:gd name="T43" fmla="*/ -2450 h 1100"/>
                              <a:gd name="T44" fmla="+- 0 4297 4216"/>
                              <a:gd name="T45" fmla="*/ T44 w 1854"/>
                              <a:gd name="T46" fmla="+- 0 -2489 -2504"/>
                              <a:gd name="T47" fmla="*/ -2489 h 1100"/>
                              <a:gd name="T48" fmla="+- 0 4349 4216"/>
                              <a:gd name="T49" fmla="*/ T48 w 1854"/>
                              <a:gd name="T50" fmla="+- 0 -2504 -2504"/>
                              <a:gd name="T51" fmla="*/ -2504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54" h="1100">
                                <a:moveTo>
                                  <a:pt x="133" y="0"/>
                                </a:moveTo>
                                <a:lnTo>
                                  <a:pt x="1853" y="0"/>
                                </a:lnTo>
                                <a:lnTo>
                                  <a:pt x="1853" y="916"/>
                                </a:lnTo>
                                <a:lnTo>
                                  <a:pt x="1843" y="987"/>
                                </a:lnTo>
                                <a:lnTo>
                                  <a:pt x="1814" y="1046"/>
                                </a:lnTo>
                                <a:lnTo>
                                  <a:pt x="1772" y="1085"/>
                                </a:lnTo>
                                <a:lnTo>
                                  <a:pt x="1720" y="1099"/>
                                </a:lnTo>
                                <a:lnTo>
                                  <a:pt x="0" y="1099"/>
                                </a:lnTo>
                                <a:lnTo>
                                  <a:pt x="0" y="184"/>
                                </a:lnTo>
                                <a:lnTo>
                                  <a:pt x="10" y="112"/>
                                </a:lnTo>
                                <a:lnTo>
                                  <a:pt x="39" y="54"/>
                                </a:lnTo>
                                <a:lnTo>
                                  <a:pt x="81" y="15"/>
                                </a:lnTo>
                                <a:lnTo>
                                  <a:pt x="133"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6"/>
                        <wps:cNvSpPr>
                          <a:spLocks/>
                        </wps:cNvSpPr>
                        <wps:spPr bwMode="auto">
                          <a:xfrm>
                            <a:off x="4142" y="-1068"/>
                            <a:ext cx="1807" cy="1064"/>
                          </a:xfrm>
                          <a:custGeom>
                            <a:avLst/>
                            <a:gdLst>
                              <a:gd name="T0" fmla="+- 0 4272 4142"/>
                              <a:gd name="T1" fmla="*/ T0 w 1807"/>
                              <a:gd name="T2" fmla="+- 0 -1067 -1067"/>
                              <a:gd name="T3" fmla="*/ -1067 h 1064"/>
                              <a:gd name="T4" fmla="+- 0 5949 4142"/>
                              <a:gd name="T5" fmla="*/ T4 w 1807"/>
                              <a:gd name="T6" fmla="+- 0 -1067 -1067"/>
                              <a:gd name="T7" fmla="*/ -1067 h 1064"/>
                              <a:gd name="T8" fmla="+- 0 5949 4142"/>
                              <a:gd name="T9" fmla="*/ T8 w 1807"/>
                              <a:gd name="T10" fmla="+- 0 -181 -1067"/>
                              <a:gd name="T11" fmla="*/ -181 h 1064"/>
                              <a:gd name="T12" fmla="+- 0 5938 4142"/>
                              <a:gd name="T13" fmla="*/ T12 w 1807"/>
                              <a:gd name="T14" fmla="+- 0 -112 -1067"/>
                              <a:gd name="T15" fmla="*/ -112 h 1064"/>
                              <a:gd name="T16" fmla="+- 0 5911 4142"/>
                              <a:gd name="T17" fmla="*/ T16 w 1807"/>
                              <a:gd name="T18" fmla="+- 0 -56 -1067"/>
                              <a:gd name="T19" fmla="*/ -56 h 1064"/>
                              <a:gd name="T20" fmla="+- 0 5870 4142"/>
                              <a:gd name="T21" fmla="*/ T20 w 1807"/>
                              <a:gd name="T22" fmla="+- 0 -18 -1067"/>
                              <a:gd name="T23" fmla="*/ -18 h 1064"/>
                              <a:gd name="T24" fmla="+- 0 5819 4142"/>
                              <a:gd name="T25" fmla="*/ T24 w 1807"/>
                              <a:gd name="T26" fmla="+- 0 -4 -1067"/>
                              <a:gd name="T27" fmla="*/ -4 h 1064"/>
                              <a:gd name="T28" fmla="+- 0 4142 4142"/>
                              <a:gd name="T29" fmla="*/ T28 w 1807"/>
                              <a:gd name="T30" fmla="+- 0 -4 -1067"/>
                              <a:gd name="T31" fmla="*/ -4 h 1064"/>
                              <a:gd name="T32" fmla="+- 0 4142 4142"/>
                              <a:gd name="T33" fmla="*/ T32 w 1807"/>
                              <a:gd name="T34" fmla="+- 0 -890 -1067"/>
                              <a:gd name="T35" fmla="*/ -890 h 1064"/>
                              <a:gd name="T36" fmla="+- 0 4152 4142"/>
                              <a:gd name="T37" fmla="*/ T36 w 1807"/>
                              <a:gd name="T38" fmla="+- 0 -959 -1067"/>
                              <a:gd name="T39" fmla="*/ -959 h 1064"/>
                              <a:gd name="T40" fmla="+- 0 4180 4142"/>
                              <a:gd name="T41" fmla="*/ T40 w 1807"/>
                              <a:gd name="T42" fmla="+- 0 -1015 -1067"/>
                              <a:gd name="T43" fmla="*/ -1015 h 1064"/>
                              <a:gd name="T44" fmla="+- 0 4221 4142"/>
                              <a:gd name="T45" fmla="*/ T44 w 1807"/>
                              <a:gd name="T46" fmla="+- 0 -1053 -1067"/>
                              <a:gd name="T47" fmla="*/ -1053 h 1064"/>
                              <a:gd name="T48" fmla="+- 0 4272 4142"/>
                              <a:gd name="T49" fmla="*/ T48 w 1807"/>
                              <a:gd name="T50" fmla="+- 0 -1067 -1067"/>
                              <a:gd name="T51" fmla="*/ -1067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7" h="1064">
                                <a:moveTo>
                                  <a:pt x="130" y="0"/>
                                </a:moveTo>
                                <a:lnTo>
                                  <a:pt x="1807" y="0"/>
                                </a:lnTo>
                                <a:lnTo>
                                  <a:pt x="1807" y="886"/>
                                </a:lnTo>
                                <a:lnTo>
                                  <a:pt x="1796" y="955"/>
                                </a:lnTo>
                                <a:lnTo>
                                  <a:pt x="1769" y="1011"/>
                                </a:lnTo>
                                <a:lnTo>
                                  <a:pt x="1728" y="1049"/>
                                </a:lnTo>
                                <a:lnTo>
                                  <a:pt x="1677" y="1063"/>
                                </a:lnTo>
                                <a:lnTo>
                                  <a:pt x="0" y="1063"/>
                                </a:lnTo>
                                <a:lnTo>
                                  <a:pt x="0" y="177"/>
                                </a:lnTo>
                                <a:lnTo>
                                  <a:pt x="10" y="108"/>
                                </a:lnTo>
                                <a:lnTo>
                                  <a:pt x="38" y="52"/>
                                </a:lnTo>
                                <a:lnTo>
                                  <a:pt x="79" y="14"/>
                                </a:lnTo>
                                <a:lnTo>
                                  <a:pt x="130"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13" y="-1351"/>
                            <a:ext cx="232"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Freeform 34"/>
                        <wps:cNvSpPr>
                          <a:spLocks/>
                        </wps:cNvSpPr>
                        <wps:spPr bwMode="auto">
                          <a:xfrm>
                            <a:off x="6753" y="-2603"/>
                            <a:ext cx="2016" cy="1532"/>
                          </a:xfrm>
                          <a:custGeom>
                            <a:avLst/>
                            <a:gdLst>
                              <a:gd name="T0" fmla="+- 0 6939 6753"/>
                              <a:gd name="T1" fmla="*/ T0 w 2016"/>
                              <a:gd name="T2" fmla="+- 0 -2602 -2602"/>
                              <a:gd name="T3" fmla="*/ -2602 h 1532"/>
                              <a:gd name="T4" fmla="+- 0 8768 6753"/>
                              <a:gd name="T5" fmla="*/ T4 w 2016"/>
                              <a:gd name="T6" fmla="+- 0 -2602 -2602"/>
                              <a:gd name="T7" fmla="*/ -2602 h 1532"/>
                              <a:gd name="T8" fmla="+- 0 8768 6753"/>
                              <a:gd name="T9" fmla="*/ T8 w 2016"/>
                              <a:gd name="T10" fmla="+- 0 -1326 -2602"/>
                              <a:gd name="T11" fmla="*/ -1326 h 1532"/>
                              <a:gd name="T12" fmla="+- 0 8759 6753"/>
                              <a:gd name="T13" fmla="*/ T12 w 2016"/>
                              <a:gd name="T14" fmla="+- 0 -1245 -2602"/>
                              <a:gd name="T15" fmla="*/ -1245 h 1532"/>
                              <a:gd name="T16" fmla="+- 0 8732 6753"/>
                              <a:gd name="T17" fmla="*/ T16 w 2016"/>
                              <a:gd name="T18" fmla="+- 0 -1175 -2602"/>
                              <a:gd name="T19" fmla="*/ -1175 h 1532"/>
                              <a:gd name="T20" fmla="+- 0 8692 6753"/>
                              <a:gd name="T21" fmla="*/ T20 w 2016"/>
                              <a:gd name="T22" fmla="+- 0 -1120 -2602"/>
                              <a:gd name="T23" fmla="*/ -1120 h 1532"/>
                              <a:gd name="T24" fmla="+- 0 8641 6753"/>
                              <a:gd name="T25" fmla="*/ T24 w 2016"/>
                              <a:gd name="T26" fmla="+- 0 -1084 -2602"/>
                              <a:gd name="T27" fmla="*/ -1084 h 1532"/>
                              <a:gd name="T28" fmla="+- 0 8582 6753"/>
                              <a:gd name="T29" fmla="*/ T28 w 2016"/>
                              <a:gd name="T30" fmla="+- 0 -1071 -2602"/>
                              <a:gd name="T31" fmla="*/ -1071 h 1532"/>
                              <a:gd name="T32" fmla="+- 0 6753 6753"/>
                              <a:gd name="T33" fmla="*/ T32 w 2016"/>
                              <a:gd name="T34" fmla="+- 0 -1071 -2602"/>
                              <a:gd name="T35" fmla="*/ -1071 h 1532"/>
                              <a:gd name="T36" fmla="+- 0 6753 6753"/>
                              <a:gd name="T37" fmla="*/ T36 w 2016"/>
                              <a:gd name="T38" fmla="+- 0 -2347 -2602"/>
                              <a:gd name="T39" fmla="*/ -2347 h 1532"/>
                              <a:gd name="T40" fmla="+- 0 6762 6753"/>
                              <a:gd name="T41" fmla="*/ T40 w 2016"/>
                              <a:gd name="T42" fmla="+- 0 -2428 -2602"/>
                              <a:gd name="T43" fmla="*/ -2428 h 1532"/>
                              <a:gd name="T44" fmla="+- 0 6789 6753"/>
                              <a:gd name="T45" fmla="*/ T44 w 2016"/>
                              <a:gd name="T46" fmla="+- 0 -2498 -2602"/>
                              <a:gd name="T47" fmla="*/ -2498 h 1532"/>
                              <a:gd name="T48" fmla="+- 0 6829 6753"/>
                              <a:gd name="T49" fmla="*/ T48 w 2016"/>
                              <a:gd name="T50" fmla="+- 0 -2553 -2602"/>
                              <a:gd name="T51" fmla="*/ -2553 h 1532"/>
                              <a:gd name="T52" fmla="+- 0 6880 6753"/>
                              <a:gd name="T53" fmla="*/ T52 w 2016"/>
                              <a:gd name="T54" fmla="+- 0 -2589 -2602"/>
                              <a:gd name="T55" fmla="*/ -2589 h 1532"/>
                              <a:gd name="T56" fmla="+- 0 6939 6753"/>
                              <a:gd name="T57" fmla="*/ T56 w 2016"/>
                              <a:gd name="T58" fmla="+- 0 -2602 -2602"/>
                              <a:gd name="T59" fmla="*/ -2602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16" h="1532">
                                <a:moveTo>
                                  <a:pt x="186" y="0"/>
                                </a:moveTo>
                                <a:lnTo>
                                  <a:pt x="2015" y="0"/>
                                </a:lnTo>
                                <a:lnTo>
                                  <a:pt x="2015" y="1276"/>
                                </a:lnTo>
                                <a:lnTo>
                                  <a:pt x="2006" y="1357"/>
                                </a:lnTo>
                                <a:lnTo>
                                  <a:pt x="1979" y="1427"/>
                                </a:lnTo>
                                <a:lnTo>
                                  <a:pt x="1939" y="1482"/>
                                </a:lnTo>
                                <a:lnTo>
                                  <a:pt x="1888" y="1518"/>
                                </a:lnTo>
                                <a:lnTo>
                                  <a:pt x="1829" y="1531"/>
                                </a:lnTo>
                                <a:lnTo>
                                  <a:pt x="0" y="1531"/>
                                </a:lnTo>
                                <a:lnTo>
                                  <a:pt x="0" y="255"/>
                                </a:lnTo>
                                <a:lnTo>
                                  <a:pt x="9" y="174"/>
                                </a:lnTo>
                                <a:lnTo>
                                  <a:pt x="36" y="104"/>
                                </a:lnTo>
                                <a:lnTo>
                                  <a:pt x="76" y="49"/>
                                </a:lnTo>
                                <a:lnTo>
                                  <a:pt x="127" y="13"/>
                                </a:lnTo>
                                <a:lnTo>
                                  <a:pt x="186" y="0"/>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3"/>
                        <wps:cNvSpPr>
                          <a:spLocks/>
                        </wps:cNvSpPr>
                        <wps:spPr bwMode="auto">
                          <a:xfrm>
                            <a:off x="6070" y="-1932"/>
                            <a:ext cx="707" cy="181"/>
                          </a:xfrm>
                          <a:custGeom>
                            <a:avLst/>
                            <a:gdLst>
                              <a:gd name="T0" fmla="+- 0 6686 6070"/>
                              <a:gd name="T1" fmla="*/ T0 w 707"/>
                              <a:gd name="T2" fmla="+- 0 -1932 -1932"/>
                              <a:gd name="T3" fmla="*/ -1932 h 181"/>
                              <a:gd name="T4" fmla="+- 0 6686 6070"/>
                              <a:gd name="T5" fmla="*/ T4 w 707"/>
                              <a:gd name="T6" fmla="+- 0 -1887 -1932"/>
                              <a:gd name="T7" fmla="*/ -1887 h 181"/>
                              <a:gd name="T8" fmla="+- 0 6070 6070"/>
                              <a:gd name="T9" fmla="*/ T8 w 707"/>
                              <a:gd name="T10" fmla="+- 0 -1887 -1932"/>
                              <a:gd name="T11" fmla="*/ -1887 h 181"/>
                              <a:gd name="T12" fmla="+- 0 6070 6070"/>
                              <a:gd name="T13" fmla="*/ T12 w 707"/>
                              <a:gd name="T14" fmla="+- 0 -1796 -1932"/>
                              <a:gd name="T15" fmla="*/ -1796 h 181"/>
                              <a:gd name="T16" fmla="+- 0 6686 6070"/>
                              <a:gd name="T17" fmla="*/ T16 w 707"/>
                              <a:gd name="T18" fmla="+- 0 -1796 -1932"/>
                              <a:gd name="T19" fmla="*/ -1796 h 181"/>
                              <a:gd name="T20" fmla="+- 0 6686 6070"/>
                              <a:gd name="T21" fmla="*/ T20 w 707"/>
                              <a:gd name="T22" fmla="+- 0 -1751 -1932"/>
                              <a:gd name="T23" fmla="*/ -1751 h 181"/>
                              <a:gd name="T24" fmla="+- 0 6777 6070"/>
                              <a:gd name="T25" fmla="*/ T24 w 707"/>
                              <a:gd name="T26" fmla="+- 0 -1841 -1932"/>
                              <a:gd name="T27" fmla="*/ -1841 h 181"/>
                              <a:gd name="T28" fmla="+- 0 6686 6070"/>
                              <a:gd name="T29" fmla="*/ T28 w 707"/>
                              <a:gd name="T30" fmla="+- 0 -1932 -1932"/>
                              <a:gd name="T31" fmla="*/ -1932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7" h="181">
                                <a:moveTo>
                                  <a:pt x="616" y="0"/>
                                </a:moveTo>
                                <a:lnTo>
                                  <a:pt x="616" y="45"/>
                                </a:lnTo>
                                <a:lnTo>
                                  <a:pt x="0" y="45"/>
                                </a:lnTo>
                                <a:lnTo>
                                  <a:pt x="0" y="136"/>
                                </a:lnTo>
                                <a:lnTo>
                                  <a:pt x="616" y="136"/>
                                </a:lnTo>
                                <a:lnTo>
                                  <a:pt x="616" y="181"/>
                                </a:lnTo>
                                <a:lnTo>
                                  <a:pt x="707" y="91"/>
                                </a:lnTo>
                                <a:lnTo>
                                  <a:pt x="616" y="0"/>
                                </a:lnTo>
                                <a:close/>
                              </a:path>
                            </a:pathLst>
                          </a:custGeom>
                          <a:solidFill>
                            <a:srgbClr val="4A7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2"/>
                        <wps:cNvSpPr>
                          <a:spLocks/>
                        </wps:cNvSpPr>
                        <wps:spPr bwMode="auto">
                          <a:xfrm>
                            <a:off x="6070" y="-1932"/>
                            <a:ext cx="707" cy="181"/>
                          </a:xfrm>
                          <a:custGeom>
                            <a:avLst/>
                            <a:gdLst>
                              <a:gd name="T0" fmla="+- 0 6070 6070"/>
                              <a:gd name="T1" fmla="*/ T0 w 707"/>
                              <a:gd name="T2" fmla="+- 0 -1887 -1932"/>
                              <a:gd name="T3" fmla="*/ -1887 h 181"/>
                              <a:gd name="T4" fmla="+- 0 6686 6070"/>
                              <a:gd name="T5" fmla="*/ T4 w 707"/>
                              <a:gd name="T6" fmla="+- 0 -1887 -1932"/>
                              <a:gd name="T7" fmla="*/ -1887 h 181"/>
                              <a:gd name="T8" fmla="+- 0 6686 6070"/>
                              <a:gd name="T9" fmla="*/ T8 w 707"/>
                              <a:gd name="T10" fmla="+- 0 -1932 -1932"/>
                              <a:gd name="T11" fmla="*/ -1932 h 181"/>
                              <a:gd name="T12" fmla="+- 0 6777 6070"/>
                              <a:gd name="T13" fmla="*/ T12 w 707"/>
                              <a:gd name="T14" fmla="+- 0 -1841 -1932"/>
                              <a:gd name="T15" fmla="*/ -1841 h 181"/>
                              <a:gd name="T16" fmla="+- 0 6686 6070"/>
                              <a:gd name="T17" fmla="*/ T16 w 707"/>
                              <a:gd name="T18" fmla="+- 0 -1751 -1932"/>
                              <a:gd name="T19" fmla="*/ -1751 h 181"/>
                              <a:gd name="T20" fmla="+- 0 6686 6070"/>
                              <a:gd name="T21" fmla="*/ T20 w 707"/>
                              <a:gd name="T22" fmla="+- 0 -1796 -1932"/>
                              <a:gd name="T23" fmla="*/ -1796 h 181"/>
                              <a:gd name="T24" fmla="+- 0 6070 6070"/>
                              <a:gd name="T25" fmla="*/ T24 w 707"/>
                              <a:gd name="T26" fmla="+- 0 -1796 -1932"/>
                              <a:gd name="T27" fmla="*/ -1796 h 181"/>
                              <a:gd name="T28" fmla="+- 0 6070 6070"/>
                              <a:gd name="T29" fmla="*/ T28 w 707"/>
                              <a:gd name="T30" fmla="+- 0 -1887 -1932"/>
                              <a:gd name="T31" fmla="*/ -1887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7" h="181">
                                <a:moveTo>
                                  <a:pt x="0" y="45"/>
                                </a:moveTo>
                                <a:lnTo>
                                  <a:pt x="616" y="45"/>
                                </a:lnTo>
                                <a:lnTo>
                                  <a:pt x="616" y="0"/>
                                </a:lnTo>
                                <a:lnTo>
                                  <a:pt x="707" y="91"/>
                                </a:lnTo>
                                <a:lnTo>
                                  <a:pt x="616" y="181"/>
                                </a:lnTo>
                                <a:lnTo>
                                  <a:pt x="616" y="136"/>
                                </a:lnTo>
                                <a:lnTo>
                                  <a:pt x="0" y="136"/>
                                </a:lnTo>
                                <a:lnTo>
                                  <a:pt x="0" y="45"/>
                                </a:lnTo>
                                <a:close/>
                              </a:path>
                            </a:pathLst>
                          </a:custGeom>
                          <a:noFill/>
                          <a:ln w="12954">
                            <a:solidFill>
                              <a:srgbClr val="3053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31"/>
                        <wps:cNvSpPr txBox="1">
                          <a:spLocks noChangeArrowheads="1"/>
                        </wps:cNvSpPr>
                        <wps:spPr bwMode="auto">
                          <a:xfrm>
                            <a:off x="4433" y="-2270"/>
                            <a:ext cx="1438"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3740" w14:textId="77777777" w:rsidR="005726E2" w:rsidRDefault="00000000">
                              <w:pPr>
                                <w:spacing w:before="14" w:line="247" w:lineRule="auto"/>
                                <w:ind w:right="18" w:hanging="1"/>
                                <w:jc w:val="center"/>
                                <w:rPr>
                                  <w:rFonts w:ascii="Trebuchet MS"/>
                                  <w:sz w:val="16"/>
                                </w:rPr>
                              </w:pPr>
                              <w:r>
                                <w:rPr>
                                  <w:rFonts w:ascii="Trebuchet MS"/>
                                  <w:color w:val="231F20"/>
                                  <w:sz w:val="16"/>
                                </w:rPr>
                                <w:t xml:space="preserve">Full-text articles </w:t>
                              </w:r>
                              <w:r>
                                <w:rPr>
                                  <w:rFonts w:ascii="Trebuchet MS"/>
                                  <w:color w:val="231F20"/>
                                  <w:w w:val="90"/>
                                  <w:sz w:val="16"/>
                                </w:rPr>
                                <w:t>assessed for</w:t>
                              </w:r>
                              <w:r>
                                <w:rPr>
                                  <w:rFonts w:ascii="Trebuchet MS"/>
                                  <w:color w:val="231F20"/>
                                  <w:spacing w:val="-27"/>
                                  <w:w w:val="90"/>
                                  <w:sz w:val="16"/>
                                </w:rPr>
                                <w:t xml:space="preserve"> </w:t>
                              </w:r>
                              <w:r>
                                <w:rPr>
                                  <w:rFonts w:ascii="Trebuchet MS"/>
                                  <w:color w:val="231F20"/>
                                  <w:w w:val="90"/>
                                  <w:sz w:val="16"/>
                                </w:rPr>
                                <w:t xml:space="preserve">eligibility </w:t>
                              </w:r>
                              <w:r>
                                <w:rPr>
                                  <w:rFonts w:ascii="Trebuchet MS"/>
                                  <w:color w:val="231F20"/>
                                  <w:sz w:val="16"/>
                                </w:rPr>
                                <w:t>(n =</w:t>
                              </w:r>
                              <w:r>
                                <w:rPr>
                                  <w:rFonts w:ascii="Trebuchet MS"/>
                                  <w:color w:val="231F20"/>
                                  <w:spacing w:val="-29"/>
                                  <w:sz w:val="16"/>
                                </w:rPr>
                                <w:t xml:space="preserve"> </w:t>
                              </w:r>
                              <w:r>
                                <w:rPr>
                                  <w:rFonts w:ascii="Trebuchet MS"/>
                                  <w:color w:val="231F20"/>
                                  <w:sz w:val="16"/>
                                </w:rPr>
                                <w:t>25)</w:t>
                              </w:r>
                            </w:p>
                          </w:txbxContent>
                        </wps:txbx>
                        <wps:bodyPr rot="0" vert="horz" wrap="square" lIns="0" tIns="0" rIns="0" bIns="0" anchor="t" anchorCtr="0" upright="1">
                          <a:noAutofit/>
                        </wps:bodyPr>
                      </wps:wsp>
                      <wps:wsp>
                        <wps:cNvPr id="53" name="Text Box 30"/>
                        <wps:cNvSpPr txBox="1">
                          <a:spLocks noChangeArrowheads="1"/>
                        </wps:cNvSpPr>
                        <wps:spPr bwMode="auto">
                          <a:xfrm>
                            <a:off x="6909" y="-2344"/>
                            <a:ext cx="1722"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719A" w14:textId="77777777" w:rsidR="005726E2" w:rsidRDefault="00000000">
                              <w:pPr>
                                <w:spacing w:before="14" w:line="247" w:lineRule="auto"/>
                                <w:ind w:left="1" w:right="19"/>
                                <w:jc w:val="center"/>
                                <w:rPr>
                                  <w:rFonts w:ascii="Trebuchet MS"/>
                                  <w:sz w:val="16"/>
                                </w:rPr>
                              </w:pPr>
                              <w:r>
                                <w:rPr>
                                  <w:rFonts w:ascii="Trebuchet MS"/>
                                  <w:color w:val="231F20"/>
                                  <w:w w:val="85"/>
                                  <w:sz w:val="16"/>
                                </w:rPr>
                                <w:t xml:space="preserve">Full-text articles excluded, </w:t>
                              </w:r>
                              <w:r>
                                <w:rPr>
                                  <w:rFonts w:ascii="Trebuchet MS"/>
                                  <w:color w:val="231F20"/>
                                  <w:sz w:val="16"/>
                                </w:rPr>
                                <w:t>with reasons</w:t>
                              </w:r>
                            </w:p>
                            <w:p w14:paraId="245EE4AF" w14:textId="77777777" w:rsidR="005726E2" w:rsidRDefault="00000000">
                              <w:pPr>
                                <w:spacing w:before="1"/>
                                <w:ind w:left="1" w:right="17"/>
                                <w:jc w:val="center"/>
                                <w:rPr>
                                  <w:rFonts w:ascii="Trebuchet MS"/>
                                  <w:sz w:val="16"/>
                                </w:rPr>
                              </w:pPr>
                              <w:r>
                                <w:rPr>
                                  <w:rFonts w:ascii="Trebuchet MS"/>
                                  <w:color w:val="231F20"/>
                                  <w:sz w:val="16"/>
                                </w:rPr>
                                <w:t>(n = 10)</w:t>
                              </w:r>
                            </w:p>
                            <w:p w14:paraId="6777C8D7" w14:textId="77777777" w:rsidR="005726E2" w:rsidRDefault="00000000">
                              <w:pPr>
                                <w:spacing w:before="6" w:line="247" w:lineRule="auto"/>
                                <w:ind w:left="31" w:right="-5" w:hanging="12"/>
                                <w:rPr>
                                  <w:rFonts w:ascii="Trebuchet MS"/>
                                  <w:sz w:val="16"/>
                                </w:rPr>
                              </w:pPr>
                              <w:r>
                                <w:rPr>
                                  <w:rFonts w:ascii="Trebuchet MS"/>
                                  <w:color w:val="231F20"/>
                                  <w:w w:val="95"/>
                                  <w:sz w:val="16"/>
                                </w:rPr>
                                <w:t>Wrong outcome measure Insufficient information</w:t>
                              </w:r>
                            </w:p>
                          </w:txbxContent>
                        </wps:txbx>
                        <wps:bodyPr rot="0" vert="horz" wrap="square" lIns="0" tIns="0" rIns="0" bIns="0" anchor="t" anchorCtr="0" upright="1">
                          <a:noAutofit/>
                        </wps:bodyPr>
                      </wps:wsp>
                      <wps:wsp>
                        <wps:cNvPr id="54" name="Text Box 29"/>
                        <wps:cNvSpPr txBox="1">
                          <a:spLocks noChangeArrowheads="1"/>
                        </wps:cNvSpPr>
                        <wps:spPr bwMode="auto">
                          <a:xfrm>
                            <a:off x="4383" y="-852"/>
                            <a:ext cx="134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BDB7" w14:textId="77777777" w:rsidR="005726E2" w:rsidRDefault="00000000">
                              <w:pPr>
                                <w:spacing w:before="14" w:line="247" w:lineRule="auto"/>
                                <w:ind w:left="-1" w:right="18"/>
                                <w:jc w:val="center"/>
                                <w:rPr>
                                  <w:rFonts w:ascii="Trebuchet MS"/>
                                  <w:sz w:val="16"/>
                                </w:rPr>
                              </w:pPr>
                              <w:r>
                                <w:rPr>
                                  <w:rFonts w:ascii="Trebuchet MS"/>
                                  <w:color w:val="231F20"/>
                                  <w:w w:val="95"/>
                                  <w:sz w:val="16"/>
                                </w:rPr>
                                <w:t>Studies</w:t>
                              </w:r>
                              <w:r>
                                <w:rPr>
                                  <w:rFonts w:ascii="Trebuchet MS"/>
                                  <w:color w:val="231F20"/>
                                  <w:spacing w:val="-24"/>
                                  <w:w w:val="95"/>
                                  <w:sz w:val="16"/>
                                </w:rPr>
                                <w:t xml:space="preserve"> </w:t>
                              </w:r>
                              <w:r>
                                <w:rPr>
                                  <w:rFonts w:ascii="Trebuchet MS"/>
                                  <w:color w:val="231F20"/>
                                  <w:w w:val="95"/>
                                  <w:sz w:val="16"/>
                                </w:rPr>
                                <w:t>included</w:t>
                              </w:r>
                              <w:r>
                                <w:rPr>
                                  <w:rFonts w:ascii="Trebuchet MS"/>
                                  <w:color w:val="231F20"/>
                                  <w:spacing w:val="-23"/>
                                  <w:w w:val="95"/>
                                  <w:sz w:val="16"/>
                                </w:rPr>
                                <w:t xml:space="preserve"> </w:t>
                              </w:r>
                              <w:r>
                                <w:rPr>
                                  <w:rFonts w:ascii="Trebuchet MS"/>
                                  <w:color w:val="231F20"/>
                                  <w:w w:val="95"/>
                                  <w:sz w:val="16"/>
                                </w:rPr>
                                <w:t xml:space="preserve">in </w:t>
                              </w:r>
                              <w:r>
                                <w:rPr>
                                  <w:rFonts w:ascii="Trebuchet MS"/>
                                  <w:color w:val="231F20"/>
                                  <w:w w:val="90"/>
                                  <w:sz w:val="16"/>
                                </w:rPr>
                                <w:t>qualitative</w:t>
                              </w:r>
                              <w:r>
                                <w:rPr>
                                  <w:rFonts w:ascii="Trebuchet MS"/>
                                  <w:color w:val="231F20"/>
                                  <w:spacing w:val="-14"/>
                                  <w:w w:val="90"/>
                                  <w:sz w:val="16"/>
                                </w:rPr>
                                <w:t xml:space="preserve"> </w:t>
                              </w:r>
                              <w:r>
                                <w:rPr>
                                  <w:rFonts w:ascii="Trebuchet MS"/>
                                  <w:color w:val="231F20"/>
                                  <w:w w:val="90"/>
                                  <w:sz w:val="16"/>
                                </w:rPr>
                                <w:t xml:space="preserve">synthesis </w:t>
                              </w:r>
                              <w:r>
                                <w:rPr>
                                  <w:rFonts w:ascii="Trebuchet MS"/>
                                  <w:color w:val="231F20"/>
                                  <w:sz w:val="16"/>
                                </w:rPr>
                                <w:t>(n</w:t>
                              </w:r>
                              <w:r>
                                <w:rPr>
                                  <w:rFonts w:ascii="Trebuchet MS"/>
                                  <w:color w:val="231F20"/>
                                  <w:spacing w:val="-16"/>
                                  <w:sz w:val="16"/>
                                </w:rPr>
                                <w:t xml:space="preserve"> </w:t>
                              </w:r>
                              <w:r>
                                <w:rPr>
                                  <w:rFonts w:ascii="Trebuchet MS"/>
                                  <w:color w:val="231F20"/>
                                  <w:sz w:val="16"/>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9D306" id="Group 28" o:spid="_x0000_s1057" style="position:absolute;left:0;text-align:left;margin-left:206.7pt;margin-top:-130.5pt;width:232.1pt;height:130.75pt;z-index:15744000;mso-position-horizontal-relative:page;mso-position-vertical-relative:text" coordorigin="4134,-2610" coordsize="4642,2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">
                <v:shape id="Freeform 37" o:spid="_x0000_s1058" style="position:absolute;left:4215;top:-2504;width:1854;height:1100;visibility:visible;mso-wrap-style:square;v-text-anchor:top" coordsize="1854,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" path="m133,l1853,r,916l1843,987r-29,59l1772,1085r-52,14l,1099,,184,10,112,39,54,81,15,133,xe" filled="f" strokecolor="#231f20" strokeweight=".78pt">
                  <v:path arrowok="t" o:connecttype="custom" o:connectlocs="133,-2504;1853,-2504;1853,-1588;1843,-1517;1814,-1458;1772,-1419;1720,-1405;0,-1405;0,-2320;10,-2392;39,-2450;81,-2489;133,-2504" o:connectangles="0,0,0,0,0,0,0,0,0,0,0,0,0"/>
                </v:shape>
                <v:shape id="Freeform 36" o:spid="_x0000_s1059" style="position:absolute;left:4142;top:-1068;width:1807;height:1064;visibility:visible;mso-wrap-style:square;v-text-anchor:top" coordsize="1807,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" path="m130,l1807,r,886l1796,955r-27,56l1728,1049r-51,14l,1063,,177,10,108,38,52,79,14,130,xe" filled="f" strokecolor="#231f20" strokeweight=".78pt">
                  <v:path arrowok="t" o:connecttype="custom" o:connectlocs="130,-1067;1807,-1067;1807,-181;1796,-112;1769,-56;1728,-18;1677,-4;0,-4;0,-890;10,-959;38,-1015;79,-1053;130,-1067" o:connectangles="0,0,0,0,0,0,0,0,0,0,0,0,0"/>
                </v:shape>
                <v:shape id="Picture 35" o:spid="_x0000_s1060" type="#_x0000_t75" style="position:absolute;left:5013;top:-1351;width:232;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">
                  <v:imagedata r:id="rId18" o:title=""/>
                </v:shape>
                <v:shape id="Freeform 34" o:spid="_x0000_s1061" style="position:absolute;left:6753;top:-2603;width:2016;height:1532;visibility:visible;mso-wrap-style:square;v-text-anchor:top" coordsize="2016,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" path="m186,l2015,r,1276l2006,1357r-27,70l1939,1482r-51,36l1829,1531,,1531,,255,9,174,36,104,76,49,127,13,186,xe" filled="f" strokecolor="#231f20" strokeweight=".78pt">
                  <v:path arrowok="t" o:connecttype="custom" o:connectlocs="186,-2602;2015,-2602;2015,-1326;2006,-1245;1979,-1175;1939,-1120;1888,-1084;1829,-1071;0,-1071;0,-2347;9,-2428;36,-2498;76,-2553;127,-2589;186,-2602" o:connectangles="0,0,0,0,0,0,0,0,0,0,0,0,0,0,0"/>
                </v:shape>
                <v:shape id="Freeform 33" o:spid="_x0000_s1062" style="position:absolute;left:6070;top:-1932;width:707;height:181;visibility:visible;mso-wrap-style:square;v-text-anchor:top" coordsize="70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" path="m616,r,45l,45r,91l616,136r,45l707,91,616,xe" fillcolor="#4a72b7" stroked="f">
                  <v:path arrowok="t" o:connecttype="custom" o:connectlocs="616,-1932;616,-1887;0,-1887;0,-1796;616,-1796;616,-1751;707,-1841;616,-1932" o:connectangles="0,0,0,0,0,0,0,0"/>
                </v:shape>
                <v:shape id="Freeform 32" o:spid="_x0000_s1063" style="position:absolute;left:6070;top:-1932;width:707;height:181;visibility:visible;mso-wrap-style:square;v-text-anchor:top" coordsize="70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" path="m,45r616,l616,r91,91l616,181r,-45l,136,,45xe" filled="f" strokecolor="#305390" strokeweight="1.02pt">
                  <v:path arrowok="t" o:connecttype="custom" o:connectlocs="0,-1887;616,-1887;616,-1932;707,-1841;616,-1751;616,-1796;0,-1796;0,-1887" o:connectangles="0,0,0,0,0,0,0,0"/>
                </v:shape>
                <v:shape id="Text Box 31" o:spid="_x0000_s1064" type="#_x0000_t202" style="position:absolute;left:4433;top:-2270;width:1438;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4E93740" w14:textId="77777777" w:rsidR="005726E2" w:rsidRDefault="00000000">
                        <w:pPr>
                          <w:spacing w:before="14" w:line="247" w:lineRule="auto"/>
                          <w:ind w:right="18" w:hanging="1"/>
                          <w:jc w:val="center"/>
                          <w:rPr>
                            <w:rFonts w:ascii="Trebuchet MS"/>
                            <w:sz w:val="16"/>
                          </w:rPr>
                        </w:pPr>
                        <w:r>
                          <w:rPr>
                            <w:rFonts w:ascii="Trebuchet MS"/>
                            <w:color w:val="231F20"/>
                            <w:sz w:val="16"/>
                          </w:rPr>
                          <w:t xml:space="preserve">Full-text articles </w:t>
                        </w:r>
                        <w:r>
                          <w:rPr>
                            <w:rFonts w:ascii="Trebuchet MS"/>
                            <w:color w:val="231F20"/>
                            <w:w w:val="90"/>
                            <w:sz w:val="16"/>
                          </w:rPr>
                          <w:t>assessed for</w:t>
                        </w:r>
                        <w:r>
                          <w:rPr>
                            <w:rFonts w:ascii="Trebuchet MS"/>
                            <w:color w:val="231F20"/>
                            <w:spacing w:val="-27"/>
                            <w:w w:val="90"/>
                            <w:sz w:val="16"/>
                          </w:rPr>
                          <w:t xml:space="preserve"> </w:t>
                        </w:r>
                        <w:r>
                          <w:rPr>
                            <w:rFonts w:ascii="Trebuchet MS"/>
                            <w:color w:val="231F20"/>
                            <w:w w:val="90"/>
                            <w:sz w:val="16"/>
                          </w:rPr>
                          <w:t xml:space="preserve">eligibility </w:t>
                        </w:r>
                        <w:r>
                          <w:rPr>
                            <w:rFonts w:ascii="Trebuchet MS"/>
                            <w:color w:val="231F20"/>
                            <w:sz w:val="16"/>
                          </w:rPr>
                          <w:t>(n =</w:t>
                        </w:r>
                        <w:r>
                          <w:rPr>
                            <w:rFonts w:ascii="Trebuchet MS"/>
                            <w:color w:val="231F20"/>
                            <w:spacing w:val="-29"/>
                            <w:sz w:val="16"/>
                          </w:rPr>
                          <w:t xml:space="preserve"> </w:t>
                        </w:r>
                        <w:r>
                          <w:rPr>
                            <w:rFonts w:ascii="Trebuchet MS"/>
                            <w:color w:val="231F20"/>
                            <w:sz w:val="16"/>
                          </w:rPr>
                          <w:t>25)</w:t>
                        </w:r>
                      </w:p>
                    </w:txbxContent>
                  </v:textbox>
                </v:shape>
                <v:shape id="Text Box 30" o:spid="_x0000_s1065" type="#_x0000_t202" style="position:absolute;left:6909;top:-2344;width:172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CBC719A" w14:textId="77777777" w:rsidR="005726E2" w:rsidRDefault="00000000">
                        <w:pPr>
                          <w:spacing w:before="14" w:line="247" w:lineRule="auto"/>
                          <w:ind w:left="1" w:right="19"/>
                          <w:jc w:val="center"/>
                          <w:rPr>
                            <w:rFonts w:ascii="Trebuchet MS"/>
                            <w:sz w:val="16"/>
                          </w:rPr>
                        </w:pPr>
                        <w:r>
                          <w:rPr>
                            <w:rFonts w:ascii="Trebuchet MS"/>
                            <w:color w:val="231F20"/>
                            <w:w w:val="85"/>
                            <w:sz w:val="16"/>
                          </w:rPr>
                          <w:t xml:space="preserve">Full-text articles excluded, </w:t>
                        </w:r>
                        <w:r>
                          <w:rPr>
                            <w:rFonts w:ascii="Trebuchet MS"/>
                            <w:color w:val="231F20"/>
                            <w:sz w:val="16"/>
                          </w:rPr>
                          <w:t>with reasons</w:t>
                        </w:r>
                      </w:p>
                      <w:p w14:paraId="245EE4AF" w14:textId="77777777" w:rsidR="005726E2" w:rsidRDefault="00000000">
                        <w:pPr>
                          <w:spacing w:before="1"/>
                          <w:ind w:left="1" w:right="17"/>
                          <w:jc w:val="center"/>
                          <w:rPr>
                            <w:rFonts w:ascii="Trebuchet MS"/>
                            <w:sz w:val="16"/>
                          </w:rPr>
                        </w:pPr>
                        <w:r>
                          <w:rPr>
                            <w:rFonts w:ascii="Trebuchet MS"/>
                            <w:color w:val="231F20"/>
                            <w:sz w:val="16"/>
                          </w:rPr>
                          <w:t>(n = 10)</w:t>
                        </w:r>
                      </w:p>
                      <w:p w14:paraId="6777C8D7" w14:textId="77777777" w:rsidR="005726E2" w:rsidRDefault="00000000">
                        <w:pPr>
                          <w:spacing w:before="6" w:line="247" w:lineRule="auto"/>
                          <w:ind w:left="31" w:right="-5" w:hanging="12"/>
                          <w:rPr>
                            <w:rFonts w:ascii="Trebuchet MS"/>
                            <w:sz w:val="16"/>
                          </w:rPr>
                        </w:pPr>
                        <w:r>
                          <w:rPr>
                            <w:rFonts w:ascii="Trebuchet MS"/>
                            <w:color w:val="231F20"/>
                            <w:w w:val="95"/>
                            <w:sz w:val="16"/>
                          </w:rPr>
                          <w:t>Wrong outcome measure Insufficient information</w:t>
                        </w:r>
                      </w:p>
                    </w:txbxContent>
                  </v:textbox>
                </v:shape>
                <v:shape id="Text Box 29" o:spid="_x0000_s1066" type="#_x0000_t202" style="position:absolute;left:4383;top:-852;width:134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2AFBDB7" w14:textId="77777777" w:rsidR="005726E2" w:rsidRDefault="00000000">
                        <w:pPr>
                          <w:spacing w:before="14" w:line="247" w:lineRule="auto"/>
                          <w:ind w:left="-1" w:right="18"/>
                          <w:jc w:val="center"/>
                          <w:rPr>
                            <w:rFonts w:ascii="Trebuchet MS"/>
                            <w:sz w:val="16"/>
                          </w:rPr>
                        </w:pPr>
                        <w:r>
                          <w:rPr>
                            <w:rFonts w:ascii="Trebuchet MS"/>
                            <w:color w:val="231F20"/>
                            <w:w w:val="95"/>
                            <w:sz w:val="16"/>
                          </w:rPr>
                          <w:t>Studies</w:t>
                        </w:r>
                        <w:r>
                          <w:rPr>
                            <w:rFonts w:ascii="Trebuchet MS"/>
                            <w:color w:val="231F20"/>
                            <w:spacing w:val="-24"/>
                            <w:w w:val="95"/>
                            <w:sz w:val="16"/>
                          </w:rPr>
                          <w:t xml:space="preserve"> </w:t>
                        </w:r>
                        <w:r>
                          <w:rPr>
                            <w:rFonts w:ascii="Trebuchet MS"/>
                            <w:color w:val="231F20"/>
                            <w:w w:val="95"/>
                            <w:sz w:val="16"/>
                          </w:rPr>
                          <w:t>included</w:t>
                        </w:r>
                        <w:r>
                          <w:rPr>
                            <w:rFonts w:ascii="Trebuchet MS"/>
                            <w:color w:val="231F20"/>
                            <w:spacing w:val="-23"/>
                            <w:w w:val="95"/>
                            <w:sz w:val="16"/>
                          </w:rPr>
                          <w:t xml:space="preserve"> </w:t>
                        </w:r>
                        <w:r>
                          <w:rPr>
                            <w:rFonts w:ascii="Trebuchet MS"/>
                            <w:color w:val="231F20"/>
                            <w:w w:val="95"/>
                            <w:sz w:val="16"/>
                          </w:rPr>
                          <w:t xml:space="preserve">in </w:t>
                        </w:r>
                        <w:r>
                          <w:rPr>
                            <w:rFonts w:ascii="Trebuchet MS"/>
                            <w:color w:val="231F20"/>
                            <w:w w:val="90"/>
                            <w:sz w:val="16"/>
                          </w:rPr>
                          <w:t>qualitative</w:t>
                        </w:r>
                        <w:r>
                          <w:rPr>
                            <w:rFonts w:ascii="Trebuchet MS"/>
                            <w:color w:val="231F20"/>
                            <w:spacing w:val="-14"/>
                            <w:w w:val="90"/>
                            <w:sz w:val="16"/>
                          </w:rPr>
                          <w:t xml:space="preserve"> </w:t>
                        </w:r>
                        <w:r>
                          <w:rPr>
                            <w:rFonts w:ascii="Trebuchet MS"/>
                            <w:color w:val="231F20"/>
                            <w:w w:val="90"/>
                            <w:sz w:val="16"/>
                          </w:rPr>
                          <w:t xml:space="preserve">synthesis </w:t>
                        </w:r>
                        <w:r>
                          <w:rPr>
                            <w:rFonts w:ascii="Trebuchet MS"/>
                            <w:color w:val="231F20"/>
                            <w:sz w:val="16"/>
                          </w:rPr>
                          <w:t>(n</w:t>
                        </w:r>
                        <w:r>
                          <w:rPr>
                            <w:rFonts w:ascii="Trebuchet MS"/>
                            <w:color w:val="231F20"/>
                            <w:spacing w:val="-16"/>
                            <w:sz w:val="16"/>
                          </w:rPr>
                          <w:t xml:space="preserve"> </w:t>
                        </w:r>
                        <w:r>
                          <w:rPr>
                            <w:rFonts w:ascii="Trebuchet MS"/>
                            <w:color w:val="231F20"/>
                            <w:sz w:val="16"/>
                          </w:rPr>
                          <w:t>=15)</w:t>
                        </w:r>
                      </w:p>
                    </w:txbxContent>
                  </v:textbox>
                </v:shape>
                <w10:wrap anchorx="page"/>
              </v:group>
            </w:pict>
          </mc:Fallback>
        </mc:AlternateContent>
      </w:r>
      <w:r>
        <w:rPr>
          <w:noProof/>
        </w:rPr>
        <mc:AlternateContent>
          <mc:Choice Requires="wpg">
            <w:drawing>
              <wp:anchor distT="0" distB="0" distL="114300" distR="114300" simplePos="0" relativeHeight="15744512" behindDoc="0" locked="0" layoutInCell="1" allowOverlap="1" wp14:anchorId="09016287" wp14:editId="00A38849">
                <wp:simplePos x="0" y="0"/>
                <wp:positionH relativeFrom="page">
                  <wp:posOffset>2097405</wp:posOffset>
                </wp:positionH>
                <wp:positionV relativeFrom="paragraph">
                  <wp:posOffset>-751205</wp:posOffset>
                </wp:positionV>
                <wp:extent cx="260350" cy="755650"/>
                <wp:effectExtent l="0" t="0" r="0" b="0"/>
                <wp:wrapNone/>
                <wp:docPr id="4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755650"/>
                          <a:chOff x="3303" y="-1183"/>
                          <a:chExt cx="410" cy="1190"/>
                        </a:xfrm>
                      </wpg:grpSpPr>
                      <wps:wsp>
                        <wps:cNvPr id="43" name="Freeform 27"/>
                        <wps:cNvSpPr>
                          <a:spLocks/>
                        </wps:cNvSpPr>
                        <wps:spPr bwMode="auto">
                          <a:xfrm>
                            <a:off x="3310" y="-1175"/>
                            <a:ext cx="395" cy="1175"/>
                          </a:xfrm>
                          <a:custGeom>
                            <a:avLst/>
                            <a:gdLst>
                              <a:gd name="T0" fmla="+- 0 3639 3311"/>
                              <a:gd name="T1" fmla="*/ T0 w 395"/>
                              <a:gd name="T2" fmla="+- 0 -1175 -1175"/>
                              <a:gd name="T3" fmla="*/ -1175 h 1175"/>
                              <a:gd name="T4" fmla="+- 0 3311 3311"/>
                              <a:gd name="T5" fmla="*/ T4 w 395"/>
                              <a:gd name="T6" fmla="+- 0 -1175 -1175"/>
                              <a:gd name="T7" fmla="*/ -1175 h 1175"/>
                              <a:gd name="T8" fmla="+- 0 3311 3311"/>
                              <a:gd name="T9" fmla="*/ T8 w 395"/>
                              <a:gd name="T10" fmla="+- 0 -91 -1175"/>
                              <a:gd name="T11" fmla="*/ -91 h 1175"/>
                              <a:gd name="T12" fmla="+- 0 3316 3311"/>
                              <a:gd name="T13" fmla="*/ T12 w 395"/>
                              <a:gd name="T14" fmla="+- 0 -56 -1175"/>
                              <a:gd name="T15" fmla="*/ -56 h 1175"/>
                              <a:gd name="T16" fmla="+- 0 3330 3311"/>
                              <a:gd name="T17" fmla="*/ T16 w 395"/>
                              <a:gd name="T18" fmla="+- 0 -27 -1175"/>
                              <a:gd name="T19" fmla="*/ -27 h 1175"/>
                              <a:gd name="T20" fmla="+- 0 3351 3311"/>
                              <a:gd name="T21" fmla="*/ T20 w 395"/>
                              <a:gd name="T22" fmla="+- 0 -8 -1175"/>
                              <a:gd name="T23" fmla="*/ -8 h 1175"/>
                              <a:gd name="T24" fmla="+- 0 3377 3311"/>
                              <a:gd name="T25" fmla="*/ T24 w 395"/>
                              <a:gd name="T26" fmla="+- 0 -1 -1175"/>
                              <a:gd name="T27" fmla="*/ -1 h 1175"/>
                              <a:gd name="T28" fmla="+- 0 3705 3311"/>
                              <a:gd name="T29" fmla="*/ T28 w 395"/>
                              <a:gd name="T30" fmla="+- 0 -1 -1175"/>
                              <a:gd name="T31" fmla="*/ -1 h 1175"/>
                              <a:gd name="T32" fmla="+- 0 3705 3311"/>
                              <a:gd name="T33" fmla="*/ T32 w 395"/>
                              <a:gd name="T34" fmla="+- 0 -1085 -1175"/>
                              <a:gd name="T35" fmla="*/ -1085 h 1175"/>
                              <a:gd name="T36" fmla="+- 0 3700 3311"/>
                              <a:gd name="T37" fmla="*/ T36 w 395"/>
                              <a:gd name="T38" fmla="+- 0 -1120 -1175"/>
                              <a:gd name="T39" fmla="*/ -1120 h 1175"/>
                              <a:gd name="T40" fmla="+- 0 3686 3311"/>
                              <a:gd name="T41" fmla="*/ T40 w 395"/>
                              <a:gd name="T42" fmla="+- 0 -1148 -1175"/>
                              <a:gd name="T43" fmla="*/ -1148 h 1175"/>
                              <a:gd name="T44" fmla="+- 0 3665 3311"/>
                              <a:gd name="T45" fmla="*/ T44 w 395"/>
                              <a:gd name="T46" fmla="+- 0 -1168 -1175"/>
                              <a:gd name="T47" fmla="*/ -1168 h 1175"/>
                              <a:gd name="T48" fmla="+- 0 3639 3311"/>
                              <a:gd name="T49" fmla="*/ T48 w 395"/>
                              <a:gd name="T50" fmla="+- 0 -1175 -1175"/>
                              <a:gd name="T51" fmla="*/ -1175 h 1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175">
                                <a:moveTo>
                                  <a:pt x="328" y="0"/>
                                </a:moveTo>
                                <a:lnTo>
                                  <a:pt x="0" y="0"/>
                                </a:lnTo>
                                <a:lnTo>
                                  <a:pt x="0" y="1084"/>
                                </a:lnTo>
                                <a:lnTo>
                                  <a:pt x="5" y="1119"/>
                                </a:lnTo>
                                <a:lnTo>
                                  <a:pt x="19" y="1148"/>
                                </a:lnTo>
                                <a:lnTo>
                                  <a:pt x="40" y="1167"/>
                                </a:lnTo>
                                <a:lnTo>
                                  <a:pt x="66" y="1174"/>
                                </a:lnTo>
                                <a:lnTo>
                                  <a:pt x="394" y="1174"/>
                                </a:lnTo>
                                <a:lnTo>
                                  <a:pt x="394" y="90"/>
                                </a:lnTo>
                                <a:lnTo>
                                  <a:pt x="389" y="55"/>
                                </a:lnTo>
                                <a:lnTo>
                                  <a:pt x="375" y="27"/>
                                </a:lnTo>
                                <a:lnTo>
                                  <a:pt x="354" y="7"/>
                                </a:lnTo>
                                <a:lnTo>
                                  <a:pt x="328" y="0"/>
                                </a:lnTo>
                                <a:close/>
                              </a:path>
                            </a:pathLst>
                          </a:custGeom>
                          <a:solidFill>
                            <a:srgbClr val="CCE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6"/>
                        <wps:cNvSpPr>
                          <a:spLocks/>
                        </wps:cNvSpPr>
                        <wps:spPr bwMode="auto">
                          <a:xfrm>
                            <a:off x="3310" y="-1175"/>
                            <a:ext cx="395" cy="1175"/>
                          </a:xfrm>
                          <a:custGeom>
                            <a:avLst/>
                            <a:gdLst>
                              <a:gd name="T0" fmla="+- 0 3311 3311"/>
                              <a:gd name="T1" fmla="*/ T0 w 395"/>
                              <a:gd name="T2" fmla="+- 0 -91 -1175"/>
                              <a:gd name="T3" fmla="*/ -91 h 1175"/>
                              <a:gd name="T4" fmla="+- 0 3311 3311"/>
                              <a:gd name="T5" fmla="*/ T4 w 395"/>
                              <a:gd name="T6" fmla="+- 0 -1175 -1175"/>
                              <a:gd name="T7" fmla="*/ -1175 h 1175"/>
                              <a:gd name="T8" fmla="+- 0 3639 3311"/>
                              <a:gd name="T9" fmla="*/ T8 w 395"/>
                              <a:gd name="T10" fmla="+- 0 -1175 -1175"/>
                              <a:gd name="T11" fmla="*/ -1175 h 1175"/>
                              <a:gd name="T12" fmla="+- 0 3665 3311"/>
                              <a:gd name="T13" fmla="*/ T12 w 395"/>
                              <a:gd name="T14" fmla="+- 0 -1168 -1175"/>
                              <a:gd name="T15" fmla="*/ -1168 h 1175"/>
                              <a:gd name="T16" fmla="+- 0 3686 3311"/>
                              <a:gd name="T17" fmla="*/ T16 w 395"/>
                              <a:gd name="T18" fmla="+- 0 -1148 -1175"/>
                              <a:gd name="T19" fmla="*/ -1148 h 1175"/>
                              <a:gd name="T20" fmla="+- 0 3700 3311"/>
                              <a:gd name="T21" fmla="*/ T20 w 395"/>
                              <a:gd name="T22" fmla="+- 0 -1120 -1175"/>
                              <a:gd name="T23" fmla="*/ -1120 h 1175"/>
                              <a:gd name="T24" fmla="+- 0 3705 3311"/>
                              <a:gd name="T25" fmla="*/ T24 w 395"/>
                              <a:gd name="T26" fmla="+- 0 -1085 -1175"/>
                              <a:gd name="T27" fmla="*/ -1085 h 1175"/>
                              <a:gd name="T28" fmla="+- 0 3705 3311"/>
                              <a:gd name="T29" fmla="*/ T28 w 395"/>
                              <a:gd name="T30" fmla="+- 0 -1 -1175"/>
                              <a:gd name="T31" fmla="*/ -1 h 1175"/>
                              <a:gd name="T32" fmla="+- 0 3377 3311"/>
                              <a:gd name="T33" fmla="*/ T32 w 395"/>
                              <a:gd name="T34" fmla="+- 0 -1 -1175"/>
                              <a:gd name="T35" fmla="*/ -1 h 1175"/>
                              <a:gd name="T36" fmla="+- 0 3351 3311"/>
                              <a:gd name="T37" fmla="*/ T36 w 395"/>
                              <a:gd name="T38" fmla="+- 0 -8 -1175"/>
                              <a:gd name="T39" fmla="*/ -8 h 1175"/>
                              <a:gd name="T40" fmla="+- 0 3330 3311"/>
                              <a:gd name="T41" fmla="*/ T40 w 395"/>
                              <a:gd name="T42" fmla="+- 0 -27 -1175"/>
                              <a:gd name="T43" fmla="*/ -27 h 1175"/>
                              <a:gd name="T44" fmla="+- 0 3316 3311"/>
                              <a:gd name="T45" fmla="*/ T44 w 395"/>
                              <a:gd name="T46" fmla="+- 0 -56 -1175"/>
                              <a:gd name="T47" fmla="*/ -56 h 1175"/>
                              <a:gd name="T48" fmla="+- 0 3311 3311"/>
                              <a:gd name="T49" fmla="*/ T48 w 395"/>
                              <a:gd name="T50" fmla="+- 0 -91 -1175"/>
                              <a:gd name="T51" fmla="*/ -91 h 1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5" h="1175">
                                <a:moveTo>
                                  <a:pt x="0" y="1084"/>
                                </a:moveTo>
                                <a:lnTo>
                                  <a:pt x="0" y="0"/>
                                </a:lnTo>
                                <a:lnTo>
                                  <a:pt x="328" y="0"/>
                                </a:lnTo>
                                <a:lnTo>
                                  <a:pt x="354" y="7"/>
                                </a:lnTo>
                                <a:lnTo>
                                  <a:pt x="375" y="27"/>
                                </a:lnTo>
                                <a:lnTo>
                                  <a:pt x="389" y="55"/>
                                </a:lnTo>
                                <a:lnTo>
                                  <a:pt x="394" y="90"/>
                                </a:lnTo>
                                <a:lnTo>
                                  <a:pt x="394" y="1174"/>
                                </a:lnTo>
                                <a:lnTo>
                                  <a:pt x="66" y="1174"/>
                                </a:lnTo>
                                <a:lnTo>
                                  <a:pt x="40" y="1167"/>
                                </a:lnTo>
                                <a:lnTo>
                                  <a:pt x="19" y="1148"/>
                                </a:lnTo>
                                <a:lnTo>
                                  <a:pt x="5" y="1119"/>
                                </a:lnTo>
                                <a:lnTo>
                                  <a:pt x="0" y="1084"/>
                                </a:lnTo>
                                <a:close/>
                              </a:path>
                            </a:pathLst>
                          </a:custGeom>
                          <a:noFill/>
                          <a:ln w="990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F40F" id="Group 25" o:spid="_x0000_s1026" style="position:absolute;margin-left:165.15pt;margin-top:-59.15pt;width:20.5pt;height:59.5pt;z-index:15744512;mso-position-horizontal-relative:page" coordorigin="3303,-1183" coordsize="41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">
                <v:shape id="Freeform 27" o:spid="_x0000_s1027" style="position:absolute;left:3310;top:-1175;width:395;height:1175;visibility:visible;mso-wrap-style:square;v-text-anchor:top" coordsize="39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" path="m328,l,,,1084r5,35l19,1148r21,19l66,1174r328,l394,90,389,55,375,27,354,7,328,xe" fillcolor="#cce9fa" stroked="f">
                  <v:path arrowok="t" o:connecttype="custom" o:connectlocs="328,-1175;0,-1175;0,-91;5,-56;19,-27;40,-8;66,-1;394,-1;394,-1085;389,-1120;375,-1148;354,-1168;328,-1175" o:connectangles="0,0,0,0,0,0,0,0,0,0,0,0,0"/>
                </v:shape>
                <v:shape id="Freeform 26" o:spid="_x0000_s1028" style="position:absolute;left:3310;top:-1175;width:395;height:1175;visibility:visible;mso-wrap-style:square;v-text-anchor:top" coordsize="39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" path="m,1084l,,328,r26,7l375,27r14,28l394,90r,1084l66,1174r-26,-7l19,1148,5,1119,,1084xe" filled="f" strokecolor="#231f20" strokeweight=".78pt">
                  <v:path arrowok="t" o:connecttype="custom" o:connectlocs="0,-91;0,-1175;328,-1175;354,-1168;375,-1148;389,-1120;394,-1085;394,-1;66,-1;40,-8;19,-27;5,-56;0,-91" o:connectangles="0,0,0,0,0,0,0,0,0,0,0,0,0"/>
                </v:shape>
                <w10:wrap anchorx="page"/>
              </v:group>
            </w:pict>
          </mc:Fallback>
        </mc:AlternateContent>
      </w:r>
      <w:r>
        <w:rPr>
          <w:noProof/>
        </w:rPr>
        <mc:AlternateContent>
          <mc:Choice Requires="wps">
            <w:drawing>
              <wp:anchor distT="0" distB="0" distL="114300" distR="114300" simplePos="0" relativeHeight="15745024" behindDoc="0" locked="0" layoutInCell="1" allowOverlap="1" wp14:anchorId="152D8440" wp14:editId="5684EADD">
                <wp:simplePos x="0" y="0"/>
                <wp:positionH relativeFrom="page">
                  <wp:posOffset>2136775</wp:posOffset>
                </wp:positionH>
                <wp:positionV relativeFrom="paragraph">
                  <wp:posOffset>-584200</wp:posOffset>
                </wp:positionV>
                <wp:extent cx="175260" cy="423545"/>
                <wp:effectExtent l="0" t="0" r="0" b="0"/>
                <wp:wrapNone/>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838E" w14:textId="77777777" w:rsidR="005726E2" w:rsidRDefault="00000000">
                            <w:pPr>
                              <w:spacing w:before="40"/>
                              <w:ind w:left="20"/>
                              <w:rPr>
                                <w:rFonts w:ascii="Carlito"/>
                                <w:b/>
                                <w:sz w:val="17"/>
                              </w:rPr>
                            </w:pPr>
                            <w:r>
                              <w:rPr>
                                <w:rFonts w:ascii="Carlito"/>
                                <w:b/>
                                <w:color w:val="231F20"/>
                                <w:w w:val="105"/>
                                <w:sz w:val="17"/>
                              </w:rPr>
                              <w:t>Included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8440" id="Text Box 24" o:spid="_x0000_s1067" type="#_x0000_t202" style="position:absolute;left:0;text-align:left;margin-left:168.25pt;margin-top:-46pt;width:13.8pt;height:33.3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" filled="f" stroked="f">
                <v:textbox style="layout-flow:vertical;mso-layout-flow-alt:bottom-to-top" inset="0,0,0,0">
                  <w:txbxContent>
                    <w:p w14:paraId="593F838E" w14:textId="77777777" w:rsidR="005726E2" w:rsidRDefault="00000000">
                      <w:pPr>
                        <w:spacing w:before="40"/>
                        <w:ind w:left="20"/>
                        <w:rPr>
                          <w:rFonts w:ascii="Carlito"/>
                          <w:b/>
                          <w:sz w:val="17"/>
                        </w:rPr>
                      </w:pPr>
                      <w:r>
                        <w:rPr>
                          <w:rFonts w:ascii="Carlito"/>
                          <w:b/>
                          <w:color w:val="231F20"/>
                          <w:w w:val="105"/>
                          <w:sz w:val="17"/>
                        </w:rPr>
                        <w:t>Included</w:t>
                      </w:r>
                    </w:p>
                  </w:txbxContent>
                </v:textbox>
                <w10:wrap anchorx="page"/>
              </v:shape>
            </w:pict>
          </mc:Fallback>
        </mc:AlternateContent>
      </w:r>
      <w:r>
        <w:rPr>
          <w:noProof/>
        </w:rPr>
        <mc:AlternateContent>
          <mc:Choice Requires="wps">
            <w:drawing>
              <wp:anchor distT="0" distB="0" distL="114300" distR="114300" simplePos="0" relativeHeight="15745536" behindDoc="0" locked="0" layoutInCell="1" allowOverlap="1" wp14:anchorId="0E374F5D" wp14:editId="7D25FC21">
                <wp:simplePos x="0" y="0"/>
                <wp:positionH relativeFrom="page">
                  <wp:posOffset>2138680</wp:posOffset>
                </wp:positionH>
                <wp:positionV relativeFrom="paragraph">
                  <wp:posOffset>-1579245</wp:posOffset>
                </wp:positionV>
                <wp:extent cx="175260" cy="447040"/>
                <wp:effectExtent l="0" t="0" r="0" b="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D2C8" w14:textId="77777777" w:rsidR="005726E2" w:rsidRDefault="00000000">
                            <w:pPr>
                              <w:spacing w:before="40"/>
                              <w:ind w:left="20"/>
                              <w:rPr>
                                <w:rFonts w:ascii="Carlito"/>
                                <w:b/>
                                <w:sz w:val="17"/>
                              </w:rPr>
                            </w:pPr>
                            <w:r>
                              <w:rPr>
                                <w:rFonts w:ascii="Carlito"/>
                                <w:b/>
                                <w:color w:val="231F20"/>
                                <w:w w:val="105"/>
                                <w:sz w:val="17"/>
                              </w:rPr>
                              <w:t>Eligibility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4F5D" id="Text Box 23" o:spid="_x0000_s1068" type="#_x0000_t202" style="position:absolute;left:0;text-align:left;margin-left:168.4pt;margin-top:-124.35pt;width:13.8pt;height:35.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" filled="f" stroked="f">
                <v:textbox style="layout-flow:vertical;mso-layout-flow-alt:bottom-to-top" inset="0,0,0,0">
                  <w:txbxContent>
                    <w:p w14:paraId="3EDAD2C8" w14:textId="77777777" w:rsidR="005726E2" w:rsidRDefault="00000000">
                      <w:pPr>
                        <w:spacing w:before="40"/>
                        <w:ind w:left="20"/>
                        <w:rPr>
                          <w:rFonts w:ascii="Carlito"/>
                          <w:b/>
                          <w:sz w:val="17"/>
                        </w:rPr>
                      </w:pPr>
                      <w:r>
                        <w:rPr>
                          <w:rFonts w:ascii="Carlito"/>
                          <w:b/>
                          <w:color w:val="231F20"/>
                          <w:w w:val="105"/>
                          <w:sz w:val="17"/>
                        </w:rPr>
                        <w:t>Eligibility</w:t>
                      </w:r>
                    </w:p>
                  </w:txbxContent>
                </v:textbox>
                <w10:wrap anchorx="page"/>
              </v:shape>
            </w:pict>
          </mc:Fallback>
        </mc:AlternateContent>
      </w:r>
      <w:r w:rsidR="00000000">
        <w:rPr>
          <w:rFonts w:ascii="Arial"/>
          <w:b/>
          <w:color w:val="231F20"/>
          <w:sz w:val="14"/>
        </w:rPr>
        <w:t>Figure 1: Preferred Reporting Items for Systematic Reviews and Meta-analyses flowchart</w:t>
      </w:r>
    </w:p>
    <w:p w14:paraId="7CB04471" w14:textId="77777777" w:rsidR="005726E2" w:rsidRDefault="005726E2">
      <w:pPr>
        <w:pStyle w:val="BodyText"/>
        <w:spacing w:before="7"/>
        <w:rPr>
          <w:rFonts w:ascii="Arial"/>
          <w:b/>
          <w:sz w:val="14"/>
        </w:rPr>
      </w:pPr>
    </w:p>
    <w:p w14:paraId="113E9E29" w14:textId="77777777" w:rsidR="005726E2"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2A464F28"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66577736" w14:textId="77777777" w:rsidR="005726E2" w:rsidRDefault="00000000">
      <w:pPr>
        <w:pStyle w:val="BodyText"/>
        <w:spacing w:before="7"/>
        <w:rPr>
          <w:rFonts w:ascii="BPG Sans Modern GPL&amp;GNU"/>
          <w:sz w:val="25"/>
        </w:rPr>
      </w:pPr>
      <w:r>
        <w:rPr>
          <w:noProof/>
        </w:rPr>
        <w:drawing>
          <wp:anchor distT="0" distB="0" distL="0" distR="0" simplePos="0" relativeHeight="486658048" behindDoc="1" locked="0" layoutInCell="1" allowOverlap="1" wp14:anchorId="7AEC5A87" wp14:editId="5859F2A4">
            <wp:simplePos x="0" y="0"/>
            <wp:positionH relativeFrom="page">
              <wp:posOffset>3200400</wp:posOffset>
            </wp:positionH>
            <wp:positionV relativeFrom="page">
              <wp:posOffset>4406900</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p>
    <w:p w14:paraId="44854FF9" w14:textId="37BD4ED1" w:rsidR="005726E2" w:rsidRDefault="006A7437">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0DBE5253" wp14:editId="140FA86E">
                <wp:extent cx="6400800" cy="12700"/>
                <wp:effectExtent l="9525" t="0" r="9525" b="6350"/>
                <wp:docPr id="3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39" name="Line 22"/>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777F6D" id="Group 21"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&#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CntbeVIAIAALYEAAAOAAAAAAAAAAAAAAAAAC4CAABkcnMvZTJvRG9jLnhtbFBLAQIt&#10;ABQABgAIAAAAIQBlgX8K2gAAAAQBAAAPAAAAAAAAAAAAAAAAAHoEAABkcnMvZG93bnJldi54bWxQ&#10;SwUGAAAAAAQABADzAAAAgQUAAAAA&#10;">
                <v:line id="Line 22"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" strokecolor="#2e3092" strokeweight="1pt"/>
                <w10:anchorlock/>
              </v:group>
            </w:pict>
          </mc:Fallback>
        </mc:AlternateContent>
      </w:r>
    </w:p>
    <w:p w14:paraId="4959D8E0" w14:textId="77777777" w:rsidR="005726E2" w:rsidRDefault="00000000">
      <w:pPr>
        <w:pStyle w:val="Heading2"/>
        <w:spacing w:after="27"/>
        <w:ind w:left="0" w:right="2"/>
        <w:jc w:val="center"/>
      </w:pPr>
      <w:r>
        <w:rPr>
          <w:color w:val="2E3092"/>
        </w:rPr>
        <w:t>Table 2: Summary of the studies included in the review</w:t>
      </w:r>
    </w:p>
    <w:tbl>
      <w:tblPr>
        <w:tblW w:w="0" w:type="auto"/>
        <w:tblInd w:w="125" w:type="dxa"/>
        <w:tblLayout w:type="fixed"/>
        <w:tblCellMar>
          <w:left w:w="0" w:type="dxa"/>
          <w:right w:w="0" w:type="dxa"/>
        </w:tblCellMar>
        <w:tblLook w:val="01E0" w:firstRow="1" w:lastRow="1" w:firstColumn="1" w:lastColumn="1" w:noHBand="0" w:noVBand="0"/>
      </w:tblPr>
      <w:tblGrid>
        <w:gridCol w:w="1522"/>
        <w:gridCol w:w="1096"/>
        <w:gridCol w:w="1304"/>
        <w:gridCol w:w="986"/>
        <w:gridCol w:w="990"/>
        <w:gridCol w:w="1193"/>
        <w:gridCol w:w="804"/>
        <w:gridCol w:w="1259"/>
        <w:gridCol w:w="917"/>
      </w:tblGrid>
      <w:tr w:rsidR="005726E2" w14:paraId="47C57404" w14:textId="77777777">
        <w:trPr>
          <w:trHeight w:val="441"/>
        </w:trPr>
        <w:tc>
          <w:tcPr>
            <w:tcW w:w="1522" w:type="dxa"/>
            <w:tcBorders>
              <w:top w:val="single" w:sz="8" w:space="0" w:color="2E3092"/>
              <w:bottom w:val="single" w:sz="4" w:space="0" w:color="2E3092"/>
            </w:tcBorders>
          </w:tcPr>
          <w:p w14:paraId="16E1E5EA" w14:textId="77777777" w:rsidR="005726E2" w:rsidRDefault="00000000">
            <w:pPr>
              <w:pStyle w:val="TableParagraph"/>
              <w:spacing w:before="0" w:line="195" w:lineRule="exact"/>
              <w:rPr>
                <w:rFonts w:ascii="Times New Roman"/>
                <w:b/>
                <w:sz w:val="18"/>
              </w:rPr>
            </w:pPr>
            <w:r>
              <w:rPr>
                <w:rFonts w:ascii="Times New Roman"/>
                <w:b/>
                <w:color w:val="231F20"/>
                <w:sz w:val="18"/>
              </w:rPr>
              <w:t>Study title</w:t>
            </w:r>
          </w:p>
        </w:tc>
        <w:tc>
          <w:tcPr>
            <w:tcW w:w="1096" w:type="dxa"/>
            <w:tcBorders>
              <w:top w:val="single" w:sz="8" w:space="0" w:color="2E3092"/>
              <w:bottom w:val="single" w:sz="4" w:space="0" w:color="2E3092"/>
            </w:tcBorders>
          </w:tcPr>
          <w:p w14:paraId="733E01FE" w14:textId="77777777" w:rsidR="005726E2" w:rsidRDefault="00000000">
            <w:pPr>
              <w:pStyle w:val="TableParagraph"/>
              <w:spacing w:before="0" w:line="195" w:lineRule="exact"/>
              <w:ind w:left="108"/>
              <w:rPr>
                <w:rFonts w:ascii="Times New Roman"/>
                <w:b/>
                <w:sz w:val="18"/>
              </w:rPr>
            </w:pPr>
            <w:r>
              <w:rPr>
                <w:rFonts w:ascii="Times New Roman"/>
                <w:b/>
                <w:color w:val="231F20"/>
                <w:sz w:val="18"/>
              </w:rPr>
              <w:t>Author and</w:t>
            </w:r>
          </w:p>
          <w:p w14:paraId="2CDF721F" w14:textId="77777777" w:rsidR="005726E2" w:rsidRDefault="00000000">
            <w:pPr>
              <w:pStyle w:val="TableParagraph"/>
              <w:spacing w:before="13"/>
              <w:ind w:left="108"/>
              <w:rPr>
                <w:rFonts w:ascii="Times New Roman"/>
                <w:b/>
                <w:sz w:val="18"/>
              </w:rPr>
            </w:pPr>
            <w:r>
              <w:rPr>
                <w:rFonts w:ascii="Times New Roman"/>
                <w:b/>
                <w:color w:val="231F20"/>
                <w:sz w:val="18"/>
              </w:rPr>
              <w:t>year</w:t>
            </w:r>
          </w:p>
        </w:tc>
        <w:tc>
          <w:tcPr>
            <w:tcW w:w="1304" w:type="dxa"/>
            <w:tcBorders>
              <w:top w:val="single" w:sz="8" w:space="0" w:color="2E3092"/>
              <w:bottom w:val="single" w:sz="4" w:space="0" w:color="2E3092"/>
            </w:tcBorders>
          </w:tcPr>
          <w:p w14:paraId="1329EB0D" w14:textId="77777777" w:rsidR="005726E2" w:rsidRDefault="00000000">
            <w:pPr>
              <w:pStyle w:val="TableParagraph"/>
              <w:spacing w:before="0" w:line="195" w:lineRule="exact"/>
              <w:ind w:left="102"/>
              <w:rPr>
                <w:rFonts w:ascii="Times New Roman"/>
                <w:b/>
                <w:sz w:val="18"/>
              </w:rPr>
            </w:pPr>
            <w:r>
              <w:rPr>
                <w:rFonts w:ascii="Times New Roman"/>
                <w:b/>
                <w:color w:val="231F20"/>
                <w:sz w:val="18"/>
              </w:rPr>
              <w:t>Study design</w:t>
            </w:r>
          </w:p>
        </w:tc>
        <w:tc>
          <w:tcPr>
            <w:tcW w:w="986" w:type="dxa"/>
            <w:tcBorders>
              <w:top w:val="single" w:sz="8" w:space="0" w:color="2E3092"/>
              <w:bottom w:val="single" w:sz="4" w:space="0" w:color="2E3092"/>
            </w:tcBorders>
          </w:tcPr>
          <w:p w14:paraId="4A2B18C1" w14:textId="77777777" w:rsidR="005726E2" w:rsidRDefault="00000000">
            <w:pPr>
              <w:pStyle w:val="TableParagraph"/>
              <w:spacing w:before="0" w:line="195" w:lineRule="exact"/>
              <w:ind w:left="101"/>
              <w:rPr>
                <w:rFonts w:ascii="Times New Roman"/>
                <w:b/>
                <w:sz w:val="18"/>
              </w:rPr>
            </w:pPr>
            <w:r>
              <w:rPr>
                <w:rFonts w:ascii="Times New Roman"/>
                <w:b/>
                <w:color w:val="231F20"/>
                <w:sz w:val="18"/>
              </w:rPr>
              <w:t>Country</w:t>
            </w:r>
          </w:p>
        </w:tc>
        <w:tc>
          <w:tcPr>
            <w:tcW w:w="990" w:type="dxa"/>
            <w:tcBorders>
              <w:top w:val="single" w:sz="8" w:space="0" w:color="2E3092"/>
              <w:bottom w:val="single" w:sz="4" w:space="0" w:color="2E3092"/>
            </w:tcBorders>
          </w:tcPr>
          <w:p w14:paraId="72618571" w14:textId="77777777" w:rsidR="005726E2" w:rsidRDefault="00000000">
            <w:pPr>
              <w:pStyle w:val="TableParagraph"/>
              <w:spacing w:before="0" w:line="195" w:lineRule="exact"/>
              <w:ind w:left="120"/>
              <w:rPr>
                <w:rFonts w:ascii="Times New Roman"/>
                <w:b/>
                <w:sz w:val="18"/>
              </w:rPr>
            </w:pPr>
            <w:r>
              <w:rPr>
                <w:rFonts w:ascii="Times New Roman"/>
                <w:b/>
                <w:color w:val="231F20"/>
                <w:sz w:val="18"/>
              </w:rPr>
              <w:t>Age</w:t>
            </w:r>
          </w:p>
          <w:p w14:paraId="22493E62" w14:textId="77777777" w:rsidR="005726E2" w:rsidRDefault="00000000">
            <w:pPr>
              <w:pStyle w:val="TableParagraph"/>
              <w:spacing w:before="13"/>
              <w:ind w:left="120"/>
              <w:rPr>
                <w:rFonts w:ascii="Times New Roman"/>
                <w:b/>
                <w:sz w:val="18"/>
              </w:rPr>
            </w:pPr>
            <w:r>
              <w:rPr>
                <w:rFonts w:ascii="Times New Roman"/>
                <w:b/>
                <w:color w:val="231F20"/>
                <w:sz w:val="18"/>
              </w:rPr>
              <w:t>(mean)</w:t>
            </w:r>
          </w:p>
        </w:tc>
        <w:tc>
          <w:tcPr>
            <w:tcW w:w="1193" w:type="dxa"/>
            <w:tcBorders>
              <w:top w:val="single" w:sz="8" w:space="0" w:color="2E3092"/>
              <w:bottom w:val="single" w:sz="4" w:space="0" w:color="2E3092"/>
            </w:tcBorders>
          </w:tcPr>
          <w:p w14:paraId="6EEAF2AA" w14:textId="77777777" w:rsidR="005726E2" w:rsidRDefault="00000000">
            <w:pPr>
              <w:pStyle w:val="TableParagraph"/>
              <w:spacing w:before="0" w:line="195" w:lineRule="exact"/>
              <w:ind w:left="122"/>
              <w:rPr>
                <w:rFonts w:ascii="Times New Roman"/>
                <w:b/>
                <w:sz w:val="18"/>
              </w:rPr>
            </w:pPr>
            <w:r>
              <w:rPr>
                <w:rFonts w:ascii="Times New Roman"/>
                <w:b/>
                <w:color w:val="231F20"/>
                <w:sz w:val="18"/>
              </w:rPr>
              <w:t>Population</w:t>
            </w:r>
          </w:p>
        </w:tc>
        <w:tc>
          <w:tcPr>
            <w:tcW w:w="804" w:type="dxa"/>
            <w:tcBorders>
              <w:top w:val="single" w:sz="8" w:space="0" w:color="2E3092"/>
              <w:bottom w:val="single" w:sz="4" w:space="0" w:color="2E3092"/>
            </w:tcBorders>
          </w:tcPr>
          <w:p w14:paraId="466C6562" w14:textId="77777777" w:rsidR="005726E2" w:rsidRDefault="00000000">
            <w:pPr>
              <w:pStyle w:val="TableParagraph"/>
              <w:spacing w:before="0" w:line="195" w:lineRule="exact"/>
              <w:ind w:left="121"/>
              <w:rPr>
                <w:rFonts w:ascii="Times New Roman"/>
                <w:b/>
                <w:sz w:val="18"/>
              </w:rPr>
            </w:pPr>
            <w:r>
              <w:rPr>
                <w:rFonts w:ascii="Times New Roman"/>
                <w:b/>
                <w:color w:val="231F20"/>
                <w:sz w:val="18"/>
              </w:rPr>
              <w:t>Sample</w:t>
            </w:r>
          </w:p>
          <w:p w14:paraId="477A43BB" w14:textId="77777777" w:rsidR="005726E2" w:rsidRDefault="00000000">
            <w:pPr>
              <w:pStyle w:val="TableParagraph"/>
              <w:spacing w:before="13"/>
              <w:ind w:left="121"/>
              <w:rPr>
                <w:rFonts w:ascii="Times New Roman"/>
                <w:b/>
                <w:sz w:val="18"/>
              </w:rPr>
            </w:pPr>
            <w:r>
              <w:rPr>
                <w:rFonts w:ascii="Times New Roman"/>
                <w:b/>
                <w:color w:val="231F20"/>
                <w:sz w:val="18"/>
              </w:rPr>
              <w:t>size</w:t>
            </w:r>
          </w:p>
        </w:tc>
        <w:tc>
          <w:tcPr>
            <w:tcW w:w="1259" w:type="dxa"/>
            <w:tcBorders>
              <w:top w:val="single" w:sz="8" w:space="0" w:color="2E3092"/>
              <w:bottom w:val="single" w:sz="4" w:space="0" w:color="2E3092"/>
            </w:tcBorders>
          </w:tcPr>
          <w:p w14:paraId="388542B0" w14:textId="77777777" w:rsidR="005726E2" w:rsidRDefault="00000000">
            <w:pPr>
              <w:pStyle w:val="TableParagraph"/>
              <w:spacing w:before="0" w:line="195" w:lineRule="exact"/>
              <w:ind w:left="123"/>
              <w:rPr>
                <w:rFonts w:ascii="Times New Roman"/>
                <w:b/>
                <w:sz w:val="18"/>
              </w:rPr>
            </w:pPr>
            <w:r>
              <w:rPr>
                <w:rFonts w:ascii="Times New Roman"/>
                <w:b/>
                <w:color w:val="231F20"/>
                <w:sz w:val="18"/>
              </w:rPr>
              <w:t>Prevalence%</w:t>
            </w:r>
          </w:p>
          <w:p w14:paraId="6B5C2709" w14:textId="77777777" w:rsidR="005726E2" w:rsidRDefault="00000000">
            <w:pPr>
              <w:pStyle w:val="TableParagraph"/>
              <w:spacing w:before="13"/>
              <w:ind w:left="123"/>
              <w:rPr>
                <w:rFonts w:ascii="Times New Roman"/>
                <w:b/>
                <w:sz w:val="18"/>
              </w:rPr>
            </w:pPr>
            <w:r>
              <w:rPr>
                <w:rFonts w:ascii="Times New Roman"/>
                <w:b/>
                <w:color w:val="231F20"/>
                <w:sz w:val="18"/>
              </w:rPr>
              <w:t>(95% CI)</w:t>
            </w:r>
          </w:p>
        </w:tc>
        <w:tc>
          <w:tcPr>
            <w:tcW w:w="917" w:type="dxa"/>
            <w:tcBorders>
              <w:top w:val="single" w:sz="8" w:space="0" w:color="2E3092"/>
              <w:bottom w:val="single" w:sz="4" w:space="0" w:color="2E3092"/>
            </w:tcBorders>
          </w:tcPr>
          <w:p w14:paraId="495280F3" w14:textId="77777777" w:rsidR="005726E2" w:rsidRDefault="00000000">
            <w:pPr>
              <w:pStyle w:val="TableParagraph"/>
              <w:spacing w:before="0" w:line="195" w:lineRule="exact"/>
              <w:ind w:left="130"/>
              <w:rPr>
                <w:rFonts w:ascii="Times New Roman"/>
                <w:b/>
                <w:sz w:val="18"/>
              </w:rPr>
            </w:pPr>
            <w:r>
              <w:rPr>
                <w:rFonts w:ascii="Times New Roman"/>
                <w:b/>
                <w:color w:val="231F20"/>
                <w:sz w:val="18"/>
              </w:rPr>
              <w:t>Sex (cases</w:t>
            </w:r>
          </w:p>
          <w:p w14:paraId="7D29CDB4" w14:textId="77777777" w:rsidR="005726E2" w:rsidRDefault="00000000">
            <w:pPr>
              <w:pStyle w:val="TableParagraph"/>
              <w:spacing w:before="13"/>
              <w:ind w:left="130"/>
              <w:rPr>
                <w:rFonts w:ascii="Times New Roman"/>
                <w:b/>
                <w:sz w:val="18"/>
              </w:rPr>
            </w:pPr>
            <w:r>
              <w:rPr>
                <w:rFonts w:ascii="Times New Roman"/>
                <w:b/>
                <w:color w:val="231F20"/>
                <w:sz w:val="18"/>
              </w:rPr>
              <w:t>of AAA)</w:t>
            </w:r>
          </w:p>
        </w:tc>
      </w:tr>
      <w:tr w:rsidR="005726E2" w14:paraId="20C1A074" w14:textId="77777777">
        <w:trPr>
          <w:trHeight w:val="1553"/>
        </w:trPr>
        <w:tc>
          <w:tcPr>
            <w:tcW w:w="1522" w:type="dxa"/>
            <w:tcBorders>
              <w:top w:val="single" w:sz="4" w:space="0" w:color="2E3092"/>
            </w:tcBorders>
          </w:tcPr>
          <w:p w14:paraId="7D00A094" w14:textId="77777777" w:rsidR="005726E2" w:rsidRDefault="00000000">
            <w:pPr>
              <w:pStyle w:val="TableParagraph"/>
              <w:spacing w:before="13" w:line="254" w:lineRule="auto"/>
              <w:ind w:left="-1" w:right="343"/>
              <w:rPr>
                <w:sz w:val="18"/>
              </w:rPr>
            </w:pPr>
            <w:r>
              <w:rPr>
                <w:color w:val="231F20"/>
                <w:sz w:val="18"/>
              </w:rPr>
              <w:t>1. Screening of the aneurysm of the abdominal aorta during the</w:t>
            </w:r>
          </w:p>
          <w:p w14:paraId="1C1D59E2" w14:textId="77777777" w:rsidR="005726E2" w:rsidRDefault="00000000">
            <w:pPr>
              <w:pStyle w:val="TableParagraph"/>
              <w:spacing w:before="2"/>
              <w:ind w:left="-1"/>
              <w:rPr>
                <w:sz w:val="18"/>
              </w:rPr>
            </w:pPr>
            <w:r>
              <w:rPr>
                <w:color w:val="231F20"/>
                <w:sz w:val="18"/>
              </w:rPr>
              <w:t>echo-cardiography:</w:t>
            </w:r>
          </w:p>
          <w:p w14:paraId="2D0E005B" w14:textId="77777777" w:rsidR="005726E2" w:rsidRDefault="00000000">
            <w:pPr>
              <w:pStyle w:val="TableParagraph"/>
              <w:spacing w:before="0" w:line="220" w:lineRule="atLeast"/>
              <w:ind w:left="-1" w:right="313"/>
              <w:rPr>
                <w:sz w:val="18"/>
              </w:rPr>
            </w:pPr>
            <w:r>
              <w:rPr>
                <w:color w:val="231F20"/>
                <w:sz w:val="18"/>
              </w:rPr>
              <w:t>experience of an Algerian centre</w:t>
            </w:r>
          </w:p>
        </w:tc>
        <w:tc>
          <w:tcPr>
            <w:tcW w:w="1096" w:type="dxa"/>
            <w:tcBorders>
              <w:top w:val="single" w:sz="4" w:space="0" w:color="2E3092"/>
            </w:tcBorders>
          </w:tcPr>
          <w:p w14:paraId="0D3060F4" w14:textId="77777777" w:rsidR="005726E2" w:rsidRDefault="00000000">
            <w:pPr>
              <w:pStyle w:val="TableParagraph"/>
              <w:spacing w:before="12" w:line="254" w:lineRule="auto"/>
              <w:ind w:left="107" w:right="139"/>
              <w:rPr>
                <w:sz w:val="18"/>
              </w:rPr>
            </w:pPr>
            <w:r>
              <w:rPr>
                <w:color w:val="231F20"/>
                <w:sz w:val="18"/>
              </w:rPr>
              <w:t xml:space="preserve">Bouferrouk </w:t>
            </w:r>
            <w:r>
              <w:rPr>
                <w:rFonts w:ascii="Times New Roman"/>
                <w:i/>
                <w:color w:val="231F20"/>
                <w:sz w:val="18"/>
              </w:rPr>
              <w:t>et al</w:t>
            </w:r>
            <w:r>
              <w:rPr>
                <w:color w:val="231F20"/>
                <w:sz w:val="18"/>
              </w:rPr>
              <w:t>. (2016)</w:t>
            </w:r>
            <w:r>
              <w:rPr>
                <w:color w:val="231F20"/>
                <w:sz w:val="18"/>
                <w:vertAlign w:val="superscript"/>
              </w:rPr>
              <w:t>[31]</w:t>
            </w:r>
          </w:p>
        </w:tc>
        <w:tc>
          <w:tcPr>
            <w:tcW w:w="1304" w:type="dxa"/>
            <w:tcBorders>
              <w:top w:val="single" w:sz="4" w:space="0" w:color="2E3092"/>
            </w:tcBorders>
          </w:tcPr>
          <w:p w14:paraId="14042578" w14:textId="77777777" w:rsidR="005726E2" w:rsidRDefault="00000000">
            <w:pPr>
              <w:pStyle w:val="TableParagraph"/>
              <w:spacing w:before="13"/>
              <w:ind w:left="102"/>
              <w:rPr>
                <w:sz w:val="18"/>
              </w:rPr>
            </w:pPr>
            <w:r>
              <w:rPr>
                <w:color w:val="231F20"/>
                <w:sz w:val="18"/>
              </w:rPr>
              <w:t>Cross-sectional</w:t>
            </w:r>
          </w:p>
        </w:tc>
        <w:tc>
          <w:tcPr>
            <w:tcW w:w="986" w:type="dxa"/>
            <w:tcBorders>
              <w:top w:val="single" w:sz="4" w:space="0" w:color="2E3092"/>
            </w:tcBorders>
          </w:tcPr>
          <w:p w14:paraId="7E1E223D" w14:textId="77777777" w:rsidR="005726E2" w:rsidRDefault="00000000">
            <w:pPr>
              <w:pStyle w:val="TableParagraph"/>
              <w:spacing w:before="13"/>
              <w:ind w:left="101"/>
              <w:rPr>
                <w:sz w:val="18"/>
              </w:rPr>
            </w:pPr>
            <w:r>
              <w:rPr>
                <w:color w:val="231F20"/>
                <w:sz w:val="18"/>
              </w:rPr>
              <w:t>Algeria</w:t>
            </w:r>
          </w:p>
        </w:tc>
        <w:tc>
          <w:tcPr>
            <w:tcW w:w="990" w:type="dxa"/>
            <w:tcBorders>
              <w:top w:val="single" w:sz="4" w:space="0" w:color="2E3092"/>
            </w:tcBorders>
          </w:tcPr>
          <w:p w14:paraId="65148075" w14:textId="77777777" w:rsidR="005726E2" w:rsidRDefault="00000000">
            <w:pPr>
              <w:pStyle w:val="TableParagraph"/>
              <w:spacing w:before="13"/>
              <w:ind w:left="120"/>
              <w:rPr>
                <w:sz w:val="18"/>
              </w:rPr>
            </w:pPr>
            <w:r>
              <w:rPr>
                <w:color w:val="231F20"/>
                <w:sz w:val="18"/>
              </w:rPr>
              <w:t>–</w:t>
            </w:r>
          </w:p>
        </w:tc>
        <w:tc>
          <w:tcPr>
            <w:tcW w:w="1193" w:type="dxa"/>
            <w:tcBorders>
              <w:top w:val="single" w:sz="4" w:space="0" w:color="2E3092"/>
            </w:tcBorders>
          </w:tcPr>
          <w:p w14:paraId="5E9103E9" w14:textId="77777777" w:rsidR="005726E2" w:rsidRDefault="00000000">
            <w:pPr>
              <w:pStyle w:val="TableParagraph"/>
              <w:spacing w:before="13"/>
              <w:ind w:left="123"/>
              <w:rPr>
                <w:sz w:val="18"/>
              </w:rPr>
            </w:pPr>
            <w:r>
              <w:rPr>
                <w:color w:val="231F20"/>
                <w:w w:val="105"/>
                <w:sz w:val="18"/>
              </w:rPr>
              <w:t>≥60 years</w:t>
            </w:r>
          </w:p>
        </w:tc>
        <w:tc>
          <w:tcPr>
            <w:tcW w:w="804" w:type="dxa"/>
            <w:tcBorders>
              <w:top w:val="single" w:sz="4" w:space="0" w:color="2E3092"/>
            </w:tcBorders>
          </w:tcPr>
          <w:p w14:paraId="7C4FE1B3" w14:textId="77777777" w:rsidR="005726E2" w:rsidRDefault="00000000">
            <w:pPr>
              <w:pStyle w:val="TableParagraph"/>
              <w:spacing w:before="13"/>
              <w:ind w:right="319"/>
              <w:jc w:val="right"/>
              <w:rPr>
                <w:sz w:val="18"/>
              </w:rPr>
            </w:pPr>
            <w:r>
              <w:rPr>
                <w:color w:val="231F20"/>
                <w:sz w:val="18"/>
              </w:rPr>
              <w:t>674</w:t>
            </w:r>
          </w:p>
        </w:tc>
        <w:tc>
          <w:tcPr>
            <w:tcW w:w="1259" w:type="dxa"/>
            <w:tcBorders>
              <w:top w:val="single" w:sz="4" w:space="0" w:color="2E3092"/>
            </w:tcBorders>
          </w:tcPr>
          <w:p w14:paraId="1F928AFD" w14:textId="77777777" w:rsidR="005726E2" w:rsidRDefault="00000000">
            <w:pPr>
              <w:pStyle w:val="TableParagraph"/>
              <w:spacing w:before="13"/>
              <w:ind w:left="123"/>
              <w:rPr>
                <w:sz w:val="18"/>
              </w:rPr>
            </w:pPr>
            <w:r>
              <w:rPr>
                <w:color w:val="231F20"/>
                <w:sz w:val="18"/>
              </w:rPr>
              <w:t>6.4 (4.5, 8.25)</w:t>
            </w:r>
          </w:p>
        </w:tc>
        <w:tc>
          <w:tcPr>
            <w:tcW w:w="917" w:type="dxa"/>
            <w:tcBorders>
              <w:top w:val="single" w:sz="4" w:space="0" w:color="2E3092"/>
            </w:tcBorders>
          </w:tcPr>
          <w:p w14:paraId="53EAC23B" w14:textId="77777777" w:rsidR="005726E2" w:rsidRDefault="00000000">
            <w:pPr>
              <w:pStyle w:val="TableParagraph"/>
              <w:spacing w:before="13"/>
              <w:ind w:left="130" w:right="-15"/>
              <w:rPr>
                <w:sz w:val="18"/>
              </w:rPr>
            </w:pPr>
            <w:r>
              <w:rPr>
                <w:color w:val="231F20"/>
                <w:sz w:val="18"/>
              </w:rPr>
              <w:t>M-452(29)</w:t>
            </w:r>
          </w:p>
          <w:p w14:paraId="702A45B8" w14:textId="77777777" w:rsidR="005726E2" w:rsidRDefault="00000000">
            <w:pPr>
              <w:pStyle w:val="TableParagraph"/>
              <w:spacing w:before="13"/>
              <w:ind w:left="130"/>
              <w:rPr>
                <w:sz w:val="18"/>
              </w:rPr>
            </w:pPr>
            <w:r>
              <w:rPr>
                <w:color w:val="231F20"/>
                <w:sz w:val="18"/>
              </w:rPr>
              <w:t>F-222(2)</w:t>
            </w:r>
          </w:p>
        </w:tc>
      </w:tr>
      <w:tr w:rsidR="005726E2" w14:paraId="5B36D418" w14:textId="77777777">
        <w:trPr>
          <w:trHeight w:val="224"/>
        </w:trPr>
        <w:tc>
          <w:tcPr>
            <w:tcW w:w="1522" w:type="dxa"/>
          </w:tcPr>
          <w:p w14:paraId="3F353850" w14:textId="77777777" w:rsidR="005726E2" w:rsidRDefault="00000000">
            <w:pPr>
              <w:pStyle w:val="TableParagraph"/>
              <w:spacing w:before="5" w:line="199" w:lineRule="exact"/>
              <w:ind w:left="-1"/>
              <w:rPr>
                <w:sz w:val="18"/>
              </w:rPr>
            </w:pPr>
            <w:r>
              <w:rPr>
                <w:color w:val="231F20"/>
                <w:sz w:val="18"/>
              </w:rPr>
              <w:t>2. Screening for</w:t>
            </w:r>
          </w:p>
        </w:tc>
        <w:tc>
          <w:tcPr>
            <w:tcW w:w="1096" w:type="dxa"/>
          </w:tcPr>
          <w:p w14:paraId="77BE3B69" w14:textId="77777777" w:rsidR="005726E2" w:rsidRDefault="00000000">
            <w:pPr>
              <w:pStyle w:val="TableParagraph"/>
              <w:spacing w:before="5" w:line="199" w:lineRule="exact"/>
              <w:ind w:left="108"/>
              <w:rPr>
                <w:sz w:val="18"/>
              </w:rPr>
            </w:pPr>
            <w:r>
              <w:rPr>
                <w:color w:val="231F20"/>
                <w:sz w:val="18"/>
              </w:rPr>
              <w:t>Shalaan</w:t>
            </w:r>
          </w:p>
        </w:tc>
        <w:tc>
          <w:tcPr>
            <w:tcW w:w="1304" w:type="dxa"/>
          </w:tcPr>
          <w:p w14:paraId="57FA2FFE" w14:textId="77777777" w:rsidR="005726E2" w:rsidRDefault="00000000">
            <w:pPr>
              <w:pStyle w:val="TableParagraph"/>
              <w:spacing w:before="5" w:line="199" w:lineRule="exact"/>
              <w:ind w:left="102"/>
              <w:rPr>
                <w:sz w:val="18"/>
              </w:rPr>
            </w:pPr>
            <w:r>
              <w:rPr>
                <w:color w:val="231F20"/>
                <w:sz w:val="18"/>
              </w:rPr>
              <w:t>Cross-sectional</w:t>
            </w:r>
          </w:p>
        </w:tc>
        <w:tc>
          <w:tcPr>
            <w:tcW w:w="986" w:type="dxa"/>
          </w:tcPr>
          <w:p w14:paraId="340FFF10" w14:textId="77777777" w:rsidR="005726E2" w:rsidRDefault="00000000">
            <w:pPr>
              <w:pStyle w:val="TableParagraph"/>
              <w:spacing w:before="5" w:line="199" w:lineRule="exact"/>
              <w:ind w:left="101"/>
              <w:rPr>
                <w:sz w:val="18"/>
              </w:rPr>
            </w:pPr>
            <w:r>
              <w:rPr>
                <w:color w:val="231F20"/>
                <w:sz w:val="18"/>
              </w:rPr>
              <w:t>Egypt</w:t>
            </w:r>
          </w:p>
        </w:tc>
        <w:tc>
          <w:tcPr>
            <w:tcW w:w="990" w:type="dxa"/>
          </w:tcPr>
          <w:p w14:paraId="64B8CFD8" w14:textId="77777777" w:rsidR="005726E2" w:rsidRDefault="00000000">
            <w:pPr>
              <w:pStyle w:val="TableParagraph"/>
              <w:spacing w:before="5" w:line="199" w:lineRule="exact"/>
              <w:ind w:left="120"/>
              <w:rPr>
                <w:rFonts w:ascii="Times New Roman" w:hAnsi="Times New Roman"/>
                <w:b/>
                <w:sz w:val="18"/>
              </w:rPr>
            </w:pPr>
            <w:r>
              <w:rPr>
                <w:rFonts w:ascii="Times New Roman" w:hAnsi="Times New Roman"/>
                <w:b/>
                <w:color w:val="231F20"/>
                <w:sz w:val="18"/>
              </w:rPr>
              <w:t>–</w:t>
            </w:r>
          </w:p>
        </w:tc>
        <w:tc>
          <w:tcPr>
            <w:tcW w:w="1193" w:type="dxa"/>
          </w:tcPr>
          <w:p w14:paraId="210A72CE" w14:textId="77777777" w:rsidR="005726E2" w:rsidRDefault="00000000">
            <w:pPr>
              <w:pStyle w:val="TableParagraph"/>
              <w:spacing w:before="5" w:line="199" w:lineRule="exact"/>
              <w:ind w:left="123"/>
              <w:rPr>
                <w:sz w:val="18"/>
              </w:rPr>
            </w:pPr>
            <w:r>
              <w:rPr>
                <w:color w:val="231F20"/>
                <w:w w:val="105"/>
                <w:sz w:val="18"/>
              </w:rPr>
              <w:t>≥50 years</w:t>
            </w:r>
          </w:p>
        </w:tc>
        <w:tc>
          <w:tcPr>
            <w:tcW w:w="804" w:type="dxa"/>
          </w:tcPr>
          <w:p w14:paraId="28E2FA71" w14:textId="77777777" w:rsidR="005726E2" w:rsidRDefault="00000000">
            <w:pPr>
              <w:pStyle w:val="TableParagraph"/>
              <w:spacing w:before="5" w:line="199" w:lineRule="exact"/>
              <w:ind w:right="319"/>
              <w:jc w:val="right"/>
              <w:rPr>
                <w:sz w:val="18"/>
              </w:rPr>
            </w:pPr>
            <w:r>
              <w:rPr>
                <w:color w:val="231F20"/>
                <w:sz w:val="18"/>
              </w:rPr>
              <w:t>1048</w:t>
            </w:r>
          </w:p>
        </w:tc>
        <w:tc>
          <w:tcPr>
            <w:tcW w:w="1259" w:type="dxa"/>
          </w:tcPr>
          <w:p w14:paraId="26AE7DF8" w14:textId="77777777" w:rsidR="005726E2" w:rsidRDefault="00000000">
            <w:pPr>
              <w:pStyle w:val="TableParagraph"/>
              <w:spacing w:before="5" w:line="199" w:lineRule="exact"/>
              <w:ind w:left="123"/>
              <w:rPr>
                <w:sz w:val="18"/>
              </w:rPr>
            </w:pPr>
            <w:r>
              <w:rPr>
                <w:color w:val="231F20"/>
                <w:sz w:val="18"/>
              </w:rPr>
              <w:t>5.3 (3.94,</w:t>
            </w:r>
          </w:p>
        </w:tc>
        <w:tc>
          <w:tcPr>
            <w:tcW w:w="917" w:type="dxa"/>
          </w:tcPr>
          <w:p w14:paraId="0F23606C" w14:textId="77777777" w:rsidR="005726E2" w:rsidRDefault="00000000">
            <w:pPr>
              <w:pStyle w:val="TableParagraph"/>
              <w:spacing w:before="5" w:line="199" w:lineRule="exact"/>
              <w:ind w:left="130" w:right="-15"/>
              <w:rPr>
                <w:sz w:val="18"/>
              </w:rPr>
            </w:pPr>
            <w:r>
              <w:rPr>
                <w:color w:val="231F20"/>
                <w:sz w:val="18"/>
              </w:rPr>
              <w:t>M-630(53)</w:t>
            </w:r>
          </w:p>
        </w:tc>
      </w:tr>
      <w:tr w:rsidR="005726E2" w14:paraId="6204CB43" w14:textId="77777777">
        <w:trPr>
          <w:trHeight w:val="1322"/>
        </w:trPr>
        <w:tc>
          <w:tcPr>
            <w:tcW w:w="1522" w:type="dxa"/>
          </w:tcPr>
          <w:p w14:paraId="617373C9" w14:textId="77777777" w:rsidR="005726E2" w:rsidRDefault="00000000">
            <w:pPr>
              <w:pStyle w:val="TableParagraph"/>
              <w:spacing w:before="1" w:line="254" w:lineRule="auto"/>
              <w:ind w:left="-1" w:right="128"/>
              <w:rPr>
                <w:sz w:val="18"/>
              </w:rPr>
            </w:pPr>
            <w:r>
              <w:rPr>
                <w:color w:val="231F20"/>
                <w:sz w:val="18"/>
              </w:rPr>
              <w:t>abdominal aortic aneurysms and analysis of the associated risk factors in a general</w:t>
            </w:r>
          </w:p>
          <w:p w14:paraId="252DC268" w14:textId="77777777" w:rsidR="005726E2" w:rsidRDefault="00000000">
            <w:pPr>
              <w:pStyle w:val="TableParagraph"/>
              <w:spacing w:before="2" w:line="201" w:lineRule="exact"/>
              <w:ind w:left="-1"/>
              <w:rPr>
                <w:sz w:val="18"/>
              </w:rPr>
            </w:pPr>
            <w:r>
              <w:rPr>
                <w:color w:val="231F20"/>
                <w:sz w:val="18"/>
              </w:rPr>
              <w:t>population</w:t>
            </w:r>
          </w:p>
        </w:tc>
        <w:tc>
          <w:tcPr>
            <w:tcW w:w="1096" w:type="dxa"/>
          </w:tcPr>
          <w:p w14:paraId="6787E832" w14:textId="77777777" w:rsidR="005726E2" w:rsidRDefault="00000000">
            <w:pPr>
              <w:pStyle w:val="TableParagraph"/>
              <w:spacing w:before="0" w:line="254" w:lineRule="auto"/>
              <w:ind w:left="108" w:right="320"/>
              <w:rPr>
                <w:sz w:val="18"/>
              </w:rPr>
            </w:pPr>
            <w:r>
              <w:rPr>
                <w:rFonts w:ascii="Times New Roman"/>
                <w:i/>
                <w:color w:val="231F20"/>
                <w:sz w:val="18"/>
              </w:rPr>
              <w:t>et al</w:t>
            </w:r>
            <w:r>
              <w:rPr>
                <w:color w:val="231F20"/>
                <w:sz w:val="18"/>
              </w:rPr>
              <w:t>. (2015</w:t>
            </w:r>
            <w:r>
              <w:rPr>
                <w:color w:val="231F20"/>
                <w:w w:val="116"/>
                <w:sz w:val="18"/>
                <w:vertAlign w:val="superscript"/>
              </w:rPr>
              <w:t>[28]</w:t>
            </w:r>
          </w:p>
        </w:tc>
        <w:tc>
          <w:tcPr>
            <w:tcW w:w="1304" w:type="dxa"/>
          </w:tcPr>
          <w:p w14:paraId="63E3ACE4" w14:textId="77777777" w:rsidR="005726E2" w:rsidRDefault="005726E2">
            <w:pPr>
              <w:pStyle w:val="TableParagraph"/>
              <w:spacing w:before="0"/>
              <w:rPr>
                <w:rFonts w:ascii="Times New Roman"/>
                <w:sz w:val="16"/>
              </w:rPr>
            </w:pPr>
          </w:p>
        </w:tc>
        <w:tc>
          <w:tcPr>
            <w:tcW w:w="986" w:type="dxa"/>
          </w:tcPr>
          <w:p w14:paraId="306C81CB" w14:textId="77777777" w:rsidR="005726E2" w:rsidRDefault="005726E2">
            <w:pPr>
              <w:pStyle w:val="TableParagraph"/>
              <w:spacing w:before="0"/>
              <w:rPr>
                <w:rFonts w:ascii="Times New Roman"/>
                <w:sz w:val="16"/>
              </w:rPr>
            </w:pPr>
          </w:p>
        </w:tc>
        <w:tc>
          <w:tcPr>
            <w:tcW w:w="990" w:type="dxa"/>
          </w:tcPr>
          <w:p w14:paraId="4DBC0FDA" w14:textId="77777777" w:rsidR="005726E2" w:rsidRDefault="005726E2">
            <w:pPr>
              <w:pStyle w:val="TableParagraph"/>
              <w:spacing w:before="0"/>
              <w:rPr>
                <w:rFonts w:ascii="Times New Roman"/>
                <w:sz w:val="16"/>
              </w:rPr>
            </w:pPr>
          </w:p>
        </w:tc>
        <w:tc>
          <w:tcPr>
            <w:tcW w:w="1193" w:type="dxa"/>
          </w:tcPr>
          <w:p w14:paraId="42B9067F" w14:textId="77777777" w:rsidR="005726E2" w:rsidRDefault="005726E2">
            <w:pPr>
              <w:pStyle w:val="TableParagraph"/>
              <w:spacing w:before="0"/>
              <w:rPr>
                <w:rFonts w:ascii="Times New Roman"/>
                <w:sz w:val="16"/>
              </w:rPr>
            </w:pPr>
          </w:p>
        </w:tc>
        <w:tc>
          <w:tcPr>
            <w:tcW w:w="804" w:type="dxa"/>
          </w:tcPr>
          <w:p w14:paraId="4F3B09FB" w14:textId="77777777" w:rsidR="005726E2" w:rsidRDefault="005726E2">
            <w:pPr>
              <w:pStyle w:val="TableParagraph"/>
              <w:spacing w:before="0"/>
              <w:rPr>
                <w:rFonts w:ascii="Times New Roman"/>
                <w:sz w:val="16"/>
              </w:rPr>
            </w:pPr>
          </w:p>
        </w:tc>
        <w:tc>
          <w:tcPr>
            <w:tcW w:w="1259" w:type="dxa"/>
          </w:tcPr>
          <w:p w14:paraId="26FAC5D7" w14:textId="77777777" w:rsidR="005726E2" w:rsidRDefault="00000000">
            <w:pPr>
              <w:pStyle w:val="TableParagraph"/>
              <w:spacing w:before="0"/>
              <w:ind w:left="123"/>
              <w:rPr>
                <w:sz w:val="18"/>
              </w:rPr>
            </w:pPr>
            <w:r>
              <w:rPr>
                <w:color w:val="231F20"/>
                <w:sz w:val="18"/>
              </w:rPr>
              <w:t>6.66)</w:t>
            </w:r>
          </w:p>
        </w:tc>
        <w:tc>
          <w:tcPr>
            <w:tcW w:w="917" w:type="dxa"/>
          </w:tcPr>
          <w:p w14:paraId="7D8492E8" w14:textId="77777777" w:rsidR="005726E2" w:rsidRDefault="00000000">
            <w:pPr>
              <w:pStyle w:val="TableParagraph"/>
              <w:spacing w:before="0"/>
              <w:ind w:left="130"/>
              <w:rPr>
                <w:sz w:val="18"/>
              </w:rPr>
            </w:pPr>
            <w:r>
              <w:rPr>
                <w:color w:val="231F20"/>
                <w:sz w:val="18"/>
              </w:rPr>
              <w:t>F-418(3)</w:t>
            </w:r>
          </w:p>
        </w:tc>
      </w:tr>
      <w:tr w:rsidR="005726E2" w14:paraId="19FC7AFD" w14:textId="77777777">
        <w:trPr>
          <w:trHeight w:val="1325"/>
        </w:trPr>
        <w:tc>
          <w:tcPr>
            <w:tcW w:w="1522" w:type="dxa"/>
          </w:tcPr>
          <w:p w14:paraId="6CF6A247" w14:textId="77777777" w:rsidR="005726E2" w:rsidRDefault="00000000">
            <w:pPr>
              <w:pStyle w:val="TableParagraph"/>
              <w:spacing w:line="254" w:lineRule="auto"/>
              <w:ind w:left="-1" w:right="208"/>
              <w:rPr>
                <w:sz w:val="18"/>
              </w:rPr>
            </w:pPr>
            <w:r>
              <w:rPr>
                <w:color w:val="231F20"/>
                <w:sz w:val="18"/>
              </w:rPr>
              <w:t xml:space="preserve">3. </w:t>
            </w:r>
            <w:r>
              <w:rPr>
                <w:color w:val="231F20"/>
                <w:spacing w:val="-3"/>
                <w:sz w:val="18"/>
              </w:rPr>
              <w:t xml:space="preserve">Low prevalence </w:t>
            </w:r>
            <w:r>
              <w:rPr>
                <w:color w:val="231F20"/>
                <w:sz w:val="18"/>
              </w:rPr>
              <w:t>of abdominal aortic aneurysm in the Seychelles population of age</w:t>
            </w:r>
          </w:p>
          <w:p w14:paraId="4CBC6EEF" w14:textId="77777777" w:rsidR="005726E2" w:rsidRDefault="00000000">
            <w:pPr>
              <w:pStyle w:val="TableParagraph"/>
              <w:spacing w:before="3" w:line="201" w:lineRule="exact"/>
              <w:ind w:left="-1"/>
              <w:rPr>
                <w:sz w:val="18"/>
              </w:rPr>
            </w:pPr>
            <w:r>
              <w:rPr>
                <w:color w:val="231F20"/>
                <w:sz w:val="18"/>
              </w:rPr>
              <w:t>50–65 years</w:t>
            </w:r>
          </w:p>
        </w:tc>
        <w:tc>
          <w:tcPr>
            <w:tcW w:w="1096" w:type="dxa"/>
          </w:tcPr>
          <w:p w14:paraId="73F8AB73" w14:textId="77777777" w:rsidR="005726E2" w:rsidRDefault="00000000">
            <w:pPr>
              <w:pStyle w:val="TableParagraph"/>
              <w:spacing w:line="254" w:lineRule="auto"/>
              <w:ind w:left="108" w:right="112"/>
              <w:rPr>
                <w:sz w:val="18"/>
              </w:rPr>
            </w:pPr>
            <w:r>
              <w:rPr>
                <w:color w:val="231F20"/>
                <w:w w:val="105"/>
                <w:sz w:val="18"/>
              </w:rPr>
              <w:t xml:space="preserve">Yerly </w:t>
            </w:r>
            <w:r>
              <w:rPr>
                <w:rFonts w:ascii="Times New Roman"/>
                <w:i/>
                <w:color w:val="231F20"/>
                <w:w w:val="105"/>
                <w:sz w:val="18"/>
              </w:rPr>
              <w:t>et al</w:t>
            </w:r>
            <w:r>
              <w:rPr>
                <w:color w:val="231F20"/>
                <w:w w:val="105"/>
                <w:sz w:val="18"/>
              </w:rPr>
              <w:t>. (2012)</w:t>
            </w:r>
            <w:r>
              <w:rPr>
                <w:color w:val="231F20"/>
                <w:w w:val="105"/>
                <w:sz w:val="18"/>
                <w:vertAlign w:val="superscript"/>
              </w:rPr>
              <w:t>[32]</w:t>
            </w:r>
          </w:p>
        </w:tc>
        <w:tc>
          <w:tcPr>
            <w:tcW w:w="1304" w:type="dxa"/>
          </w:tcPr>
          <w:p w14:paraId="25D658CF" w14:textId="77777777" w:rsidR="005726E2" w:rsidRDefault="00000000">
            <w:pPr>
              <w:pStyle w:val="TableParagraph"/>
              <w:ind w:left="102"/>
              <w:rPr>
                <w:sz w:val="18"/>
              </w:rPr>
            </w:pPr>
            <w:r>
              <w:rPr>
                <w:color w:val="231F20"/>
                <w:sz w:val="18"/>
              </w:rPr>
              <w:t>Cross-sectional</w:t>
            </w:r>
          </w:p>
        </w:tc>
        <w:tc>
          <w:tcPr>
            <w:tcW w:w="986" w:type="dxa"/>
          </w:tcPr>
          <w:p w14:paraId="2B19C4C2" w14:textId="77777777" w:rsidR="005726E2" w:rsidRDefault="00000000">
            <w:pPr>
              <w:pStyle w:val="TableParagraph"/>
              <w:ind w:left="101"/>
              <w:rPr>
                <w:sz w:val="18"/>
              </w:rPr>
            </w:pPr>
            <w:r>
              <w:rPr>
                <w:color w:val="231F20"/>
                <w:sz w:val="18"/>
              </w:rPr>
              <w:t>Seychelles</w:t>
            </w:r>
          </w:p>
        </w:tc>
        <w:tc>
          <w:tcPr>
            <w:tcW w:w="990" w:type="dxa"/>
          </w:tcPr>
          <w:p w14:paraId="169E0BDD" w14:textId="77777777" w:rsidR="005726E2" w:rsidRDefault="00000000">
            <w:pPr>
              <w:pStyle w:val="TableParagraph"/>
              <w:ind w:left="120"/>
              <w:rPr>
                <w:rFonts w:ascii="Times New Roman" w:hAnsi="Times New Roman"/>
                <w:i/>
                <w:sz w:val="18"/>
              </w:rPr>
            </w:pPr>
            <w:r>
              <w:rPr>
                <w:color w:val="231F20"/>
                <w:w w:val="105"/>
                <w:sz w:val="18"/>
              </w:rPr>
              <w:t xml:space="preserve">55.4 </w:t>
            </w:r>
            <w:r>
              <w:rPr>
                <w:rFonts w:ascii="Times New Roman" w:hAnsi="Times New Roman"/>
                <w:i/>
                <w:color w:val="231F20"/>
                <w:w w:val="105"/>
                <w:sz w:val="18"/>
              </w:rPr>
              <w:t>± 6.3</w:t>
            </w:r>
          </w:p>
        </w:tc>
        <w:tc>
          <w:tcPr>
            <w:tcW w:w="1193" w:type="dxa"/>
          </w:tcPr>
          <w:p w14:paraId="4839D867" w14:textId="77777777" w:rsidR="005726E2" w:rsidRDefault="00000000">
            <w:pPr>
              <w:pStyle w:val="TableParagraph"/>
              <w:ind w:left="123"/>
              <w:rPr>
                <w:sz w:val="18"/>
              </w:rPr>
            </w:pPr>
            <w:r>
              <w:rPr>
                <w:color w:val="231F20"/>
                <w:sz w:val="18"/>
              </w:rPr>
              <w:t>50-65 years</w:t>
            </w:r>
          </w:p>
        </w:tc>
        <w:tc>
          <w:tcPr>
            <w:tcW w:w="804" w:type="dxa"/>
          </w:tcPr>
          <w:p w14:paraId="6E2FCD51" w14:textId="77777777" w:rsidR="005726E2" w:rsidRDefault="00000000">
            <w:pPr>
              <w:pStyle w:val="TableParagraph"/>
              <w:ind w:right="319"/>
              <w:jc w:val="right"/>
              <w:rPr>
                <w:sz w:val="18"/>
              </w:rPr>
            </w:pPr>
            <w:r>
              <w:rPr>
                <w:color w:val="231F20"/>
                <w:sz w:val="18"/>
              </w:rPr>
              <w:t>353</w:t>
            </w:r>
          </w:p>
        </w:tc>
        <w:tc>
          <w:tcPr>
            <w:tcW w:w="1259" w:type="dxa"/>
          </w:tcPr>
          <w:p w14:paraId="3AE49DD4" w14:textId="77777777" w:rsidR="005726E2" w:rsidRDefault="00000000">
            <w:pPr>
              <w:pStyle w:val="TableParagraph"/>
              <w:ind w:left="123"/>
              <w:rPr>
                <w:sz w:val="18"/>
              </w:rPr>
            </w:pPr>
            <w:r>
              <w:rPr>
                <w:color w:val="231F20"/>
                <w:sz w:val="18"/>
              </w:rPr>
              <w:t>0.7 (‒0.17,</w:t>
            </w:r>
          </w:p>
          <w:p w14:paraId="6F879C2A" w14:textId="77777777" w:rsidR="005726E2" w:rsidRDefault="00000000">
            <w:pPr>
              <w:pStyle w:val="TableParagraph"/>
              <w:spacing w:before="13"/>
              <w:ind w:left="123"/>
              <w:rPr>
                <w:sz w:val="18"/>
              </w:rPr>
            </w:pPr>
            <w:r>
              <w:rPr>
                <w:color w:val="231F20"/>
                <w:sz w:val="18"/>
              </w:rPr>
              <w:t>1.57)</w:t>
            </w:r>
          </w:p>
        </w:tc>
        <w:tc>
          <w:tcPr>
            <w:tcW w:w="917" w:type="dxa"/>
          </w:tcPr>
          <w:p w14:paraId="407EE268" w14:textId="77777777" w:rsidR="005726E2" w:rsidRDefault="00000000">
            <w:pPr>
              <w:pStyle w:val="TableParagraph"/>
              <w:ind w:left="130"/>
              <w:rPr>
                <w:sz w:val="18"/>
              </w:rPr>
            </w:pPr>
            <w:r>
              <w:rPr>
                <w:color w:val="231F20"/>
                <w:sz w:val="18"/>
              </w:rPr>
              <w:t>M-151(1)</w:t>
            </w:r>
          </w:p>
          <w:p w14:paraId="5EC08007" w14:textId="77777777" w:rsidR="005726E2" w:rsidRDefault="00000000">
            <w:pPr>
              <w:pStyle w:val="TableParagraph"/>
              <w:spacing w:before="13"/>
              <w:ind w:left="130"/>
              <w:rPr>
                <w:sz w:val="18"/>
              </w:rPr>
            </w:pPr>
            <w:r>
              <w:rPr>
                <w:color w:val="231F20"/>
                <w:sz w:val="18"/>
              </w:rPr>
              <w:t>F-178(0)</w:t>
            </w:r>
          </w:p>
        </w:tc>
      </w:tr>
      <w:tr w:rsidR="005726E2" w14:paraId="0EB0EBB9" w14:textId="77777777">
        <w:trPr>
          <w:trHeight w:val="223"/>
        </w:trPr>
        <w:tc>
          <w:tcPr>
            <w:tcW w:w="1522" w:type="dxa"/>
          </w:tcPr>
          <w:p w14:paraId="06070BB6" w14:textId="77777777" w:rsidR="005726E2" w:rsidRDefault="00000000">
            <w:pPr>
              <w:pStyle w:val="TableParagraph"/>
              <w:spacing w:line="198" w:lineRule="exact"/>
              <w:ind w:left="-1"/>
              <w:rPr>
                <w:sz w:val="18"/>
              </w:rPr>
            </w:pPr>
            <w:r>
              <w:rPr>
                <w:color w:val="231F20"/>
                <w:sz w:val="18"/>
              </w:rPr>
              <w:t>4. Screening for</w:t>
            </w:r>
          </w:p>
        </w:tc>
        <w:tc>
          <w:tcPr>
            <w:tcW w:w="1096" w:type="dxa"/>
          </w:tcPr>
          <w:p w14:paraId="575909C0" w14:textId="77777777" w:rsidR="005726E2" w:rsidRDefault="00000000">
            <w:pPr>
              <w:pStyle w:val="TableParagraph"/>
              <w:spacing w:line="199" w:lineRule="exact"/>
              <w:ind w:left="108"/>
              <w:rPr>
                <w:sz w:val="18"/>
              </w:rPr>
            </w:pPr>
            <w:r>
              <w:rPr>
                <w:color w:val="231F20"/>
                <w:sz w:val="18"/>
              </w:rPr>
              <w:t>Rothberg</w:t>
            </w:r>
          </w:p>
        </w:tc>
        <w:tc>
          <w:tcPr>
            <w:tcW w:w="1304" w:type="dxa"/>
          </w:tcPr>
          <w:p w14:paraId="0DD7F347" w14:textId="77777777" w:rsidR="005726E2" w:rsidRDefault="00000000">
            <w:pPr>
              <w:pStyle w:val="TableParagraph"/>
              <w:spacing w:line="198" w:lineRule="exact"/>
              <w:ind w:left="102"/>
              <w:rPr>
                <w:sz w:val="18"/>
              </w:rPr>
            </w:pPr>
            <w:r>
              <w:rPr>
                <w:color w:val="231F20"/>
                <w:sz w:val="18"/>
              </w:rPr>
              <w:t>Cross-sectional</w:t>
            </w:r>
          </w:p>
        </w:tc>
        <w:tc>
          <w:tcPr>
            <w:tcW w:w="986" w:type="dxa"/>
          </w:tcPr>
          <w:p w14:paraId="309CAD2E" w14:textId="77777777" w:rsidR="005726E2" w:rsidRDefault="00000000">
            <w:pPr>
              <w:pStyle w:val="TableParagraph"/>
              <w:spacing w:line="198" w:lineRule="exact"/>
              <w:ind w:left="101"/>
              <w:rPr>
                <w:sz w:val="18"/>
              </w:rPr>
            </w:pPr>
            <w:r>
              <w:rPr>
                <w:color w:val="231F20"/>
                <w:sz w:val="18"/>
              </w:rPr>
              <w:t>South</w:t>
            </w:r>
          </w:p>
        </w:tc>
        <w:tc>
          <w:tcPr>
            <w:tcW w:w="990" w:type="dxa"/>
          </w:tcPr>
          <w:p w14:paraId="05AC9502" w14:textId="77777777" w:rsidR="005726E2" w:rsidRDefault="00000000">
            <w:pPr>
              <w:pStyle w:val="TableParagraph"/>
              <w:spacing w:line="198" w:lineRule="exact"/>
              <w:ind w:left="120"/>
              <w:rPr>
                <w:rFonts w:ascii="Times New Roman" w:hAnsi="Times New Roman"/>
                <w:i/>
                <w:sz w:val="18"/>
              </w:rPr>
            </w:pPr>
            <w:r>
              <w:rPr>
                <w:color w:val="231F20"/>
                <w:w w:val="105"/>
                <w:sz w:val="18"/>
              </w:rPr>
              <w:t xml:space="preserve">62.7 </w:t>
            </w:r>
            <w:r>
              <w:rPr>
                <w:rFonts w:ascii="Times New Roman" w:hAnsi="Times New Roman"/>
                <w:i/>
                <w:color w:val="231F20"/>
                <w:w w:val="105"/>
                <w:sz w:val="18"/>
              </w:rPr>
              <w:t>± 4.2</w:t>
            </w:r>
          </w:p>
        </w:tc>
        <w:tc>
          <w:tcPr>
            <w:tcW w:w="1193" w:type="dxa"/>
          </w:tcPr>
          <w:p w14:paraId="48DD124B" w14:textId="77777777" w:rsidR="005726E2" w:rsidRDefault="00000000">
            <w:pPr>
              <w:pStyle w:val="TableParagraph"/>
              <w:spacing w:line="198" w:lineRule="exact"/>
              <w:ind w:left="123"/>
              <w:rPr>
                <w:sz w:val="18"/>
              </w:rPr>
            </w:pPr>
            <w:r>
              <w:rPr>
                <w:color w:val="231F20"/>
                <w:sz w:val="18"/>
              </w:rPr>
              <w:t>60-65 years</w:t>
            </w:r>
          </w:p>
        </w:tc>
        <w:tc>
          <w:tcPr>
            <w:tcW w:w="804" w:type="dxa"/>
          </w:tcPr>
          <w:p w14:paraId="6413934C" w14:textId="77777777" w:rsidR="005726E2" w:rsidRDefault="00000000">
            <w:pPr>
              <w:pStyle w:val="TableParagraph"/>
              <w:spacing w:line="198" w:lineRule="exact"/>
              <w:ind w:right="319"/>
              <w:jc w:val="right"/>
              <w:rPr>
                <w:sz w:val="18"/>
              </w:rPr>
            </w:pPr>
            <w:r>
              <w:rPr>
                <w:color w:val="231F20"/>
                <w:sz w:val="18"/>
              </w:rPr>
              <w:t>207</w:t>
            </w:r>
          </w:p>
        </w:tc>
        <w:tc>
          <w:tcPr>
            <w:tcW w:w="1259" w:type="dxa"/>
          </w:tcPr>
          <w:p w14:paraId="5E06B275" w14:textId="77777777" w:rsidR="005726E2" w:rsidRDefault="00000000">
            <w:pPr>
              <w:pStyle w:val="TableParagraph"/>
              <w:spacing w:line="198" w:lineRule="exact"/>
              <w:ind w:left="123"/>
              <w:rPr>
                <w:sz w:val="18"/>
              </w:rPr>
            </w:pPr>
            <w:r>
              <w:rPr>
                <w:color w:val="231F20"/>
                <w:sz w:val="18"/>
              </w:rPr>
              <w:t>5.3 (2.25,</w:t>
            </w:r>
          </w:p>
        </w:tc>
        <w:tc>
          <w:tcPr>
            <w:tcW w:w="917" w:type="dxa"/>
          </w:tcPr>
          <w:p w14:paraId="41F92944" w14:textId="77777777" w:rsidR="005726E2" w:rsidRDefault="00000000">
            <w:pPr>
              <w:pStyle w:val="TableParagraph"/>
              <w:spacing w:line="198" w:lineRule="exact"/>
              <w:ind w:left="130" w:right="-15"/>
              <w:rPr>
                <w:sz w:val="18"/>
              </w:rPr>
            </w:pPr>
            <w:r>
              <w:rPr>
                <w:color w:val="231F20"/>
                <w:sz w:val="18"/>
              </w:rPr>
              <w:t>M-207(11)</w:t>
            </w:r>
          </w:p>
        </w:tc>
      </w:tr>
      <w:tr w:rsidR="005726E2" w14:paraId="74066DA9" w14:textId="77777777">
        <w:trPr>
          <w:trHeight w:val="882"/>
        </w:trPr>
        <w:tc>
          <w:tcPr>
            <w:tcW w:w="1522" w:type="dxa"/>
          </w:tcPr>
          <w:p w14:paraId="344FDFC4" w14:textId="77777777" w:rsidR="005726E2" w:rsidRDefault="00000000">
            <w:pPr>
              <w:pStyle w:val="TableParagraph"/>
              <w:spacing w:before="1" w:line="254" w:lineRule="auto"/>
              <w:ind w:left="-1" w:right="297"/>
              <w:rPr>
                <w:sz w:val="18"/>
              </w:rPr>
            </w:pPr>
            <w:r>
              <w:rPr>
                <w:color w:val="231F20"/>
                <w:sz w:val="18"/>
              </w:rPr>
              <w:t xml:space="preserve">abdominal </w:t>
            </w:r>
            <w:r>
              <w:rPr>
                <w:color w:val="231F20"/>
                <w:spacing w:val="-3"/>
                <w:sz w:val="18"/>
              </w:rPr>
              <w:t xml:space="preserve">aortic </w:t>
            </w:r>
            <w:r>
              <w:rPr>
                <w:color w:val="231F20"/>
                <w:sz w:val="18"/>
              </w:rPr>
              <w:t>aneurysm – a pilot study in six</w:t>
            </w:r>
          </w:p>
          <w:p w14:paraId="77482795" w14:textId="77777777" w:rsidR="005726E2" w:rsidRDefault="00000000">
            <w:pPr>
              <w:pStyle w:val="TableParagraph"/>
              <w:spacing w:before="2" w:line="201" w:lineRule="exact"/>
              <w:ind w:left="-1"/>
              <w:rPr>
                <w:sz w:val="18"/>
              </w:rPr>
            </w:pPr>
            <w:r>
              <w:rPr>
                <w:color w:val="231F20"/>
                <w:sz w:val="18"/>
              </w:rPr>
              <w:t>medical schemes</w:t>
            </w:r>
          </w:p>
        </w:tc>
        <w:tc>
          <w:tcPr>
            <w:tcW w:w="1096" w:type="dxa"/>
          </w:tcPr>
          <w:p w14:paraId="262386FA" w14:textId="77777777" w:rsidR="005726E2" w:rsidRDefault="00000000">
            <w:pPr>
              <w:pStyle w:val="TableParagraph"/>
              <w:spacing w:before="1" w:line="254" w:lineRule="auto"/>
              <w:ind w:left="108" w:right="260"/>
              <w:rPr>
                <w:sz w:val="18"/>
              </w:rPr>
            </w:pPr>
            <w:r>
              <w:rPr>
                <w:rFonts w:ascii="Times New Roman"/>
                <w:i/>
                <w:color w:val="231F20"/>
                <w:sz w:val="18"/>
              </w:rPr>
              <w:t>et al</w:t>
            </w:r>
            <w:r>
              <w:rPr>
                <w:color w:val="231F20"/>
                <w:sz w:val="18"/>
              </w:rPr>
              <w:t>. (2007)</w:t>
            </w:r>
            <w:r>
              <w:rPr>
                <w:color w:val="231F20"/>
                <w:w w:val="116"/>
                <w:sz w:val="18"/>
                <w:vertAlign w:val="superscript"/>
              </w:rPr>
              <w:t>[33]</w:t>
            </w:r>
          </w:p>
        </w:tc>
        <w:tc>
          <w:tcPr>
            <w:tcW w:w="1304" w:type="dxa"/>
          </w:tcPr>
          <w:p w14:paraId="3BFDE46F" w14:textId="77777777" w:rsidR="005726E2" w:rsidRDefault="005726E2">
            <w:pPr>
              <w:pStyle w:val="TableParagraph"/>
              <w:spacing w:before="0"/>
              <w:rPr>
                <w:rFonts w:ascii="Times New Roman"/>
                <w:sz w:val="16"/>
              </w:rPr>
            </w:pPr>
          </w:p>
        </w:tc>
        <w:tc>
          <w:tcPr>
            <w:tcW w:w="986" w:type="dxa"/>
          </w:tcPr>
          <w:p w14:paraId="16315855" w14:textId="77777777" w:rsidR="005726E2" w:rsidRDefault="00000000">
            <w:pPr>
              <w:pStyle w:val="TableParagraph"/>
              <w:spacing w:before="1"/>
              <w:ind w:left="101"/>
              <w:rPr>
                <w:sz w:val="18"/>
              </w:rPr>
            </w:pPr>
            <w:r>
              <w:rPr>
                <w:color w:val="231F20"/>
                <w:sz w:val="18"/>
              </w:rPr>
              <w:t>Africa</w:t>
            </w:r>
          </w:p>
        </w:tc>
        <w:tc>
          <w:tcPr>
            <w:tcW w:w="990" w:type="dxa"/>
          </w:tcPr>
          <w:p w14:paraId="7E167ED4" w14:textId="77777777" w:rsidR="005726E2" w:rsidRDefault="005726E2">
            <w:pPr>
              <w:pStyle w:val="TableParagraph"/>
              <w:spacing w:before="0"/>
              <w:rPr>
                <w:rFonts w:ascii="Times New Roman"/>
                <w:sz w:val="16"/>
              </w:rPr>
            </w:pPr>
          </w:p>
        </w:tc>
        <w:tc>
          <w:tcPr>
            <w:tcW w:w="1193" w:type="dxa"/>
          </w:tcPr>
          <w:p w14:paraId="400C95EF" w14:textId="77777777" w:rsidR="005726E2" w:rsidRDefault="005726E2">
            <w:pPr>
              <w:pStyle w:val="TableParagraph"/>
              <w:spacing w:before="0"/>
              <w:rPr>
                <w:rFonts w:ascii="Times New Roman"/>
                <w:sz w:val="16"/>
              </w:rPr>
            </w:pPr>
          </w:p>
        </w:tc>
        <w:tc>
          <w:tcPr>
            <w:tcW w:w="804" w:type="dxa"/>
          </w:tcPr>
          <w:p w14:paraId="3DE0C2AC" w14:textId="77777777" w:rsidR="005726E2" w:rsidRDefault="005726E2">
            <w:pPr>
              <w:pStyle w:val="TableParagraph"/>
              <w:spacing w:before="0"/>
              <w:rPr>
                <w:rFonts w:ascii="Times New Roman"/>
                <w:sz w:val="16"/>
              </w:rPr>
            </w:pPr>
          </w:p>
        </w:tc>
        <w:tc>
          <w:tcPr>
            <w:tcW w:w="1259" w:type="dxa"/>
          </w:tcPr>
          <w:p w14:paraId="729919F2" w14:textId="77777777" w:rsidR="005726E2" w:rsidRDefault="00000000">
            <w:pPr>
              <w:pStyle w:val="TableParagraph"/>
              <w:spacing w:before="1"/>
              <w:ind w:left="123"/>
              <w:rPr>
                <w:sz w:val="18"/>
              </w:rPr>
            </w:pPr>
            <w:r>
              <w:rPr>
                <w:color w:val="231F20"/>
                <w:sz w:val="18"/>
              </w:rPr>
              <w:t>8.35)</w:t>
            </w:r>
          </w:p>
        </w:tc>
        <w:tc>
          <w:tcPr>
            <w:tcW w:w="917" w:type="dxa"/>
          </w:tcPr>
          <w:p w14:paraId="76855478" w14:textId="77777777" w:rsidR="005726E2" w:rsidRDefault="00000000">
            <w:pPr>
              <w:pStyle w:val="TableParagraph"/>
              <w:spacing w:before="1"/>
              <w:ind w:left="130"/>
              <w:rPr>
                <w:sz w:val="18"/>
              </w:rPr>
            </w:pPr>
            <w:r>
              <w:rPr>
                <w:color w:val="231F20"/>
                <w:sz w:val="18"/>
              </w:rPr>
              <w:t>F-0(0)</w:t>
            </w:r>
          </w:p>
        </w:tc>
      </w:tr>
      <w:tr w:rsidR="005726E2" w14:paraId="016AE84D" w14:textId="77777777">
        <w:trPr>
          <w:trHeight w:val="224"/>
        </w:trPr>
        <w:tc>
          <w:tcPr>
            <w:tcW w:w="1522" w:type="dxa"/>
          </w:tcPr>
          <w:p w14:paraId="35A9E627" w14:textId="77777777" w:rsidR="005726E2" w:rsidRDefault="00000000">
            <w:pPr>
              <w:pStyle w:val="TableParagraph"/>
              <w:spacing w:before="5" w:line="199" w:lineRule="exact"/>
              <w:ind w:left="-1"/>
              <w:rPr>
                <w:sz w:val="18"/>
              </w:rPr>
            </w:pPr>
            <w:r>
              <w:rPr>
                <w:color w:val="231F20"/>
                <w:sz w:val="18"/>
              </w:rPr>
              <w:t>5. Prevalence of</w:t>
            </w:r>
          </w:p>
        </w:tc>
        <w:tc>
          <w:tcPr>
            <w:tcW w:w="1096" w:type="dxa"/>
          </w:tcPr>
          <w:p w14:paraId="51EF4673" w14:textId="77777777" w:rsidR="005726E2" w:rsidRDefault="00000000">
            <w:pPr>
              <w:pStyle w:val="TableParagraph"/>
              <w:spacing w:before="5" w:line="199" w:lineRule="exact"/>
              <w:ind w:left="108"/>
              <w:rPr>
                <w:sz w:val="18"/>
              </w:rPr>
            </w:pPr>
            <w:r>
              <w:rPr>
                <w:color w:val="231F20"/>
                <w:sz w:val="18"/>
              </w:rPr>
              <w:t xml:space="preserve">Nseko </w:t>
            </w:r>
            <w:r>
              <w:rPr>
                <w:rFonts w:ascii="Times New Roman"/>
                <w:i/>
                <w:color w:val="231F20"/>
                <w:sz w:val="18"/>
              </w:rPr>
              <w:t>et al</w:t>
            </w:r>
            <w:r>
              <w:rPr>
                <w:color w:val="231F20"/>
                <w:sz w:val="18"/>
              </w:rPr>
              <w:t>.</w:t>
            </w:r>
          </w:p>
        </w:tc>
        <w:tc>
          <w:tcPr>
            <w:tcW w:w="1304" w:type="dxa"/>
          </w:tcPr>
          <w:p w14:paraId="636E9346" w14:textId="77777777" w:rsidR="005726E2" w:rsidRDefault="00000000">
            <w:pPr>
              <w:pStyle w:val="TableParagraph"/>
              <w:spacing w:before="5" w:line="199" w:lineRule="exact"/>
              <w:ind w:left="102"/>
              <w:rPr>
                <w:sz w:val="18"/>
              </w:rPr>
            </w:pPr>
            <w:r>
              <w:rPr>
                <w:color w:val="231F20"/>
                <w:sz w:val="18"/>
              </w:rPr>
              <w:t>Cross-sectional</w:t>
            </w:r>
          </w:p>
        </w:tc>
        <w:tc>
          <w:tcPr>
            <w:tcW w:w="986" w:type="dxa"/>
          </w:tcPr>
          <w:p w14:paraId="2414DB0B" w14:textId="77777777" w:rsidR="005726E2" w:rsidRDefault="00000000">
            <w:pPr>
              <w:pStyle w:val="TableParagraph"/>
              <w:spacing w:before="5" w:line="199" w:lineRule="exact"/>
              <w:ind w:left="101"/>
              <w:rPr>
                <w:sz w:val="18"/>
              </w:rPr>
            </w:pPr>
            <w:r>
              <w:rPr>
                <w:color w:val="231F20"/>
                <w:sz w:val="18"/>
              </w:rPr>
              <w:t>Uganda</w:t>
            </w:r>
          </w:p>
        </w:tc>
        <w:tc>
          <w:tcPr>
            <w:tcW w:w="990" w:type="dxa"/>
          </w:tcPr>
          <w:p w14:paraId="4F23FD14" w14:textId="77777777" w:rsidR="005726E2" w:rsidRDefault="00000000">
            <w:pPr>
              <w:pStyle w:val="TableParagraph"/>
              <w:spacing w:before="5" w:line="199" w:lineRule="exact"/>
              <w:ind w:left="120"/>
              <w:rPr>
                <w:rFonts w:ascii="Times New Roman" w:hAnsi="Times New Roman"/>
                <w:b/>
                <w:sz w:val="18"/>
              </w:rPr>
            </w:pPr>
            <w:r>
              <w:rPr>
                <w:rFonts w:ascii="Times New Roman" w:hAnsi="Times New Roman"/>
                <w:b/>
                <w:color w:val="231F20"/>
                <w:sz w:val="18"/>
              </w:rPr>
              <w:t>–</w:t>
            </w:r>
          </w:p>
        </w:tc>
        <w:tc>
          <w:tcPr>
            <w:tcW w:w="1193" w:type="dxa"/>
          </w:tcPr>
          <w:p w14:paraId="32B0B811" w14:textId="77777777" w:rsidR="005726E2" w:rsidRDefault="00000000">
            <w:pPr>
              <w:pStyle w:val="TableParagraph"/>
              <w:spacing w:before="5" w:line="199" w:lineRule="exact"/>
              <w:ind w:left="123"/>
              <w:rPr>
                <w:sz w:val="18"/>
              </w:rPr>
            </w:pPr>
            <w:r>
              <w:rPr>
                <w:color w:val="231F20"/>
                <w:w w:val="105"/>
                <w:sz w:val="18"/>
              </w:rPr>
              <w:t>≥50 years</w:t>
            </w:r>
          </w:p>
        </w:tc>
        <w:tc>
          <w:tcPr>
            <w:tcW w:w="804" w:type="dxa"/>
          </w:tcPr>
          <w:p w14:paraId="409228CF" w14:textId="77777777" w:rsidR="005726E2" w:rsidRDefault="00000000">
            <w:pPr>
              <w:pStyle w:val="TableParagraph"/>
              <w:spacing w:before="5" w:line="199" w:lineRule="exact"/>
              <w:ind w:right="319"/>
              <w:jc w:val="right"/>
              <w:rPr>
                <w:sz w:val="18"/>
              </w:rPr>
            </w:pPr>
            <w:r>
              <w:rPr>
                <w:color w:val="231F20"/>
                <w:sz w:val="18"/>
              </w:rPr>
              <w:t>130</w:t>
            </w:r>
          </w:p>
        </w:tc>
        <w:tc>
          <w:tcPr>
            <w:tcW w:w="1259" w:type="dxa"/>
          </w:tcPr>
          <w:p w14:paraId="423475B9" w14:textId="77777777" w:rsidR="005726E2" w:rsidRDefault="00000000">
            <w:pPr>
              <w:pStyle w:val="TableParagraph"/>
              <w:spacing w:before="5" w:line="199" w:lineRule="exact"/>
              <w:ind w:left="123"/>
              <w:rPr>
                <w:sz w:val="18"/>
              </w:rPr>
            </w:pPr>
            <w:r>
              <w:rPr>
                <w:color w:val="231F20"/>
                <w:sz w:val="18"/>
              </w:rPr>
              <w:t>1.5 (‒0.59,</w:t>
            </w:r>
          </w:p>
        </w:tc>
        <w:tc>
          <w:tcPr>
            <w:tcW w:w="917" w:type="dxa"/>
          </w:tcPr>
          <w:p w14:paraId="719522F4" w14:textId="77777777" w:rsidR="005726E2" w:rsidRDefault="00000000">
            <w:pPr>
              <w:pStyle w:val="TableParagraph"/>
              <w:spacing w:before="5" w:line="199" w:lineRule="exact"/>
              <w:ind w:left="130"/>
              <w:rPr>
                <w:sz w:val="18"/>
              </w:rPr>
            </w:pPr>
            <w:r>
              <w:rPr>
                <w:color w:val="231F20"/>
                <w:sz w:val="18"/>
              </w:rPr>
              <w:t>M-94(1)</w:t>
            </w:r>
          </w:p>
        </w:tc>
      </w:tr>
      <w:tr w:rsidR="005726E2" w14:paraId="12E622BA" w14:textId="77777777">
        <w:trPr>
          <w:trHeight w:val="1761"/>
        </w:trPr>
        <w:tc>
          <w:tcPr>
            <w:tcW w:w="1522" w:type="dxa"/>
          </w:tcPr>
          <w:p w14:paraId="7D5E769C" w14:textId="77777777" w:rsidR="005726E2" w:rsidRDefault="00000000">
            <w:pPr>
              <w:pStyle w:val="TableParagraph"/>
              <w:spacing w:before="1" w:line="254" w:lineRule="auto"/>
              <w:ind w:left="-1" w:right="278"/>
              <w:rPr>
                <w:sz w:val="18"/>
              </w:rPr>
            </w:pPr>
            <w:r>
              <w:rPr>
                <w:color w:val="231F20"/>
                <w:sz w:val="18"/>
              </w:rPr>
              <w:t>aortic aneurysms at abdominal ultrasound</w:t>
            </w:r>
          </w:p>
          <w:p w14:paraId="2BF9380F" w14:textId="77777777" w:rsidR="005726E2" w:rsidRDefault="00000000">
            <w:pPr>
              <w:pStyle w:val="TableParagraph"/>
              <w:spacing w:before="1" w:line="254" w:lineRule="auto"/>
              <w:ind w:left="-1"/>
              <w:rPr>
                <w:sz w:val="18"/>
              </w:rPr>
            </w:pPr>
            <w:r>
              <w:rPr>
                <w:color w:val="231F20"/>
                <w:sz w:val="18"/>
              </w:rPr>
              <w:t>and associated findings among hypertensive adults (≥50 years) at</w:t>
            </w:r>
          </w:p>
          <w:p w14:paraId="12E8605C" w14:textId="77777777" w:rsidR="005726E2" w:rsidRDefault="00000000">
            <w:pPr>
              <w:pStyle w:val="TableParagraph"/>
              <w:spacing w:before="2" w:line="201" w:lineRule="exact"/>
              <w:ind w:left="-1"/>
              <w:rPr>
                <w:sz w:val="18"/>
              </w:rPr>
            </w:pPr>
            <w:r>
              <w:rPr>
                <w:color w:val="231F20"/>
                <w:sz w:val="18"/>
              </w:rPr>
              <w:t>Mulago Hospital</w:t>
            </w:r>
          </w:p>
        </w:tc>
        <w:tc>
          <w:tcPr>
            <w:tcW w:w="1096" w:type="dxa"/>
          </w:tcPr>
          <w:p w14:paraId="77C552C7" w14:textId="77777777" w:rsidR="005726E2" w:rsidRDefault="00000000">
            <w:pPr>
              <w:pStyle w:val="TableParagraph"/>
              <w:spacing w:before="0"/>
              <w:ind w:left="108"/>
              <w:rPr>
                <w:sz w:val="18"/>
              </w:rPr>
            </w:pPr>
            <w:r>
              <w:rPr>
                <w:color w:val="231F20"/>
                <w:w w:val="105"/>
                <w:sz w:val="18"/>
              </w:rPr>
              <w:t>(2014)</w:t>
            </w:r>
            <w:r>
              <w:rPr>
                <w:color w:val="231F20"/>
                <w:w w:val="105"/>
                <w:sz w:val="18"/>
                <w:vertAlign w:val="superscript"/>
              </w:rPr>
              <w:t>[34]</w:t>
            </w:r>
          </w:p>
        </w:tc>
        <w:tc>
          <w:tcPr>
            <w:tcW w:w="1304" w:type="dxa"/>
          </w:tcPr>
          <w:p w14:paraId="6805A6AF" w14:textId="77777777" w:rsidR="005726E2" w:rsidRDefault="00000000">
            <w:pPr>
              <w:pStyle w:val="TableParagraph"/>
              <w:spacing w:before="1"/>
              <w:ind w:left="102"/>
              <w:rPr>
                <w:sz w:val="18"/>
              </w:rPr>
            </w:pPr>
            <w:r>
              <w:rPr>
                <w:color w:val="231F20"/>
                <w:sz w:val="18"/>
              </w:rPr>
              <w:t>study</w:t>
            </w:r>
          </w:p>
        </w:tc>
        <w:tc>
          <w:tcPr>
            <w:tcW w:w="986" w:type="dxa"/>
          </w:tcPr>
          <w:p w14:paraId="3BD8744C" w14:textId="77777777" w:rsidR="005726E2" w:rsidRDefault="005726E2">
            <w:pPr>
              <w:pStyle w:val="TableParagraph"/>
              <w:spacing w:before="0"/>
              <w:rPr>
                <w:rFonts w:ascii="Times New Roman"/>
                <w:sz w:val="16"/>
              </w:rPr>
            </w:pPr>
          </w:p>
        </w:tc>
        <w:tc>
          <w:tcPr>
            <w:tcW w:w="990" w:type="dxa"/>
          </w:tcPr>
          <w:p w14:paraId="79F25096" w14:textId="77777777" w:rsidR="005726E2" w:rsidRDefault="005726E2">
            <w:pPr>
              <w:pStyle w:val="TableParagraph"/>
              <w:spacing w:before="0"/>
              <w:rPr>
                <w:rFonts w:ascii="Times New Roman"/>
                <w:sz w:val="16"/>
              </w:rPr>
            </w:pPr>
          </w:p>
        </w:tc>
        <w:tc>
          <w:tcPr>
            <w:tcW w:w="1193" w:type="dxa"/>
          </w:tcPr>
          <w:p w14:paraId="600A878C" w14:textId="77777777" w:rsidR="005726E2" w:rsidRDefault="00000000">
            <w:pPr>
              <w:pStyle w:val="TableParagraph"/>
              <w:spacing w:before="1" w:line="254" w:lineRule="auto"/>
              <w:ind w:left="123"/>
              <w:rPr>
                <w:sz w:val="18"/>
              </w:rPr>
            </w:pPr>
            <w:r>
              <w:rPr>
                <w:color w:val="231F20"/>
                <w:sz w:val="18"/>
              </w:rPr>
              <w:t>Hypertensive patients</w:t>
            </w:r>
          </w:p>
        </w:tc>
        <w:tc>
          <w:tcPr>
            <w:tcW w:w="804" w:type="dxa"/>
          </w:tcPr>
          <w:p w14:paraId="0EFEE5D9" w14:textId="77777777" w:rsidR="005726E2" w:rsidRDefault="005726E2">
            <w:pPr>
              <w:pStyle w:val="TableParagraph"/>
              <w:spacing w:before="0"/>
              <w:rPr>
                <w:rFonts w:ascii="Times New Roman"/>
                <w:sz w:val="16"/>
              </w:rPr>
            </w:pPr>
          </w:p>
        </w:tc>
        <w:tc>
          <w:tcPr>
            <w:tcW w:w="1259" w:type="dxa"/>
          </w:tcPr>
          <w:p w14:paraId="63C45D18" w14:textId="77777777" w:rsidR="005726E2" w:rsidRDefault="00000000">
            <w:pPr>
              <w:pStyle w:val="TableParagraph"/>
              <w:spacing w:before="1"/>
              <w:ind w:left="123"/>
              <w:rPr>
                <w:sz w:val="18"/>
              </w:rPr>
            </w:pPr>
            <w:r>
              <w:rPr>
                <w:color w:val="231F20"/>
                <w:sz w:val="18"/>
              </w:rPr>
              <w:t>3.59)</w:t>
            </w:r>
          </w:p>
        </w:tc>
        <w:tc>
          <w:tcPr>
            <w:tcW w:w="917" w:type="dxa"/>
          </w:tcPr>
          <w:p w14:paraId="7F344273" w14:textId="77777777" w:rsidR="005726E2" w:rsidRDefault="00000000">
            <w:pPr>
              <w:pStyle w:val="TableParagraph"/>
              <w:spacing w:before="1"/>
              <w:ind w:left="130"/>
              <w:rPr>
                <w:sz w:val="18"/>
              </w:rPr>
            </w:pPr>
            <w:r>
              <w:rPr>
                <w:color w:val="231F20"/>
                <w:sz w:val="18"/>
              </w:rPr>
              <w:t>F-36(0)</w:t>
            </w:r>
          </w:p>
        </w:tc>
      </w:tr>
      <w:tr w:rsidR="005726E2" w14:paraId="097FEE29" w14:textId="77777777">
        <w:trPr>
          <w:trHeight w:val="224"/>
        </w:trPr>
        <w:tc>
          <w:tcPr>
            <w:tcW w:w="1522" w:type="dxa"/>
          </w:tcPr>
          <w:p w14:paraId="21CEF13F" w14:textId="77777777" w:rsidR="005726E2" w:rsidRDefault="00000000">
            <w:pPr>
              <w:pStyle w:val="TableParagraph"/>
              <w:spacing w:before="5" w:line="199" w:lineRule="exact"/>
              <w:ind w:left="-1"/>
              <w:rPr>
                <w:sz w:val="18"/>
              </w:rPr>
            </w:pPr>
            <w:r>
              <w:rPr>
                <w:color w:val="231F20"/>
                <w:sz w:val="18"/>
              </w:rPr>
              <w:t>6. Prevalence and</w:t>
            </w:r>
          </w:p>
        </w:tc>
        <w:tc>
          <w:tcPr>
            <w:tcW w:w="1096" w:type="dxa"/>
          </w:tcPr>
          <w:p w14:paraId="1B09AFCB" w14:textId="77777777" w:rsidR="005726E2" w:rsidRDefault="00000000">
            <w:pPr>
              <w:pStyle w:val="TableParagraph"/>
              <w:spacing w:before="5" w:line="199" w:lineRule="exact"/>
              <w:ind w:left="108"/>
              <w:rPr>
                <w:sz w:val="18"/>
              </w:rPr>
            </w:pPr>
            <w:r>
              <w:rPr>
                <w:color w:val="231F20"/>
                <w:sz w:val="18"/>
              </w:rPr>
              <w:t>Ouarab</w:t>
            </w:r>
          </w:p>
        </w:tc>
        <w:tc>
          <w:tcPr>
            <w:tcW w:w="1304" w:type="dxa"/>
          </w:tcPr>
          <w:p w14:paraId="5DA9B12C" w14:textId="77777777" w:rsidR="005726E2" w:rsidRDefault="00000000">
            <w:pPr>
              <w:pStyle w:val="TableParagraph"/>
              <w:spacing w:before="5" w:line="199" w:lineRule="exact"/>
              <w:ind w:left="102"/>
              <w:rPr>
                <w:sz w:val="18"/>
              </w:rPr>
            </w:pPr>
            <w:r>
              <w:rPr>
                <w:color w:val="231F20"/>
                <w:sz w:val="18"/>
              </w:rPr>
              <w:t>Cross-sectional</w:t>
            </w:r>
          </w:p>
        </w:tc>
        <w:tc>
          <w:tcPr>
            <w:tcW w:w="986" w:type="dxa"/>
          </w:tcPr>
          <w:p w14:paraId="51FEC830" w14:textId="77777777" w:rsidR="005726E2" w:rsidRDefault="00000000">
            <w:pPr>
              <w:pStyle w:val="TableParagraph"/>
              <w:spacing w:before="5" w:line="199" w:lineRule="exact"/>
              <w:ind w:left="101"/>
              <w:rPr>
                <w:sz w:val="18"/>
              </w:rPr>
            </w:pPr>
            <w:r>
              <w:rPr>
                <w:color w:val="231F20"/>
                <w:sz w:val="18"/>
              </w:rPr>
              <w:t>Algeria</w:t>
            </w:r>
          </w:p>
        </w:tc>
        <w:tc>
          <w:tcPr>
            <w:tcW w:w="990" w:type="dxa"/>
          </w:tcPr>
          <w:p w14:paraId="3652C629" w14:textId="77777777" w:rsidR="005726E2" w:rsidRDefault="00000000">
            <w:pPr>
              <w:pStyle w:val="TableParagraph"/>
              <w:spacing w:before="5" w:line="199" w:lineRule="exact"/>
              <w:ind w:left="120"/>
              <w:rPr>
                <w:rFonts w:ascii="Times New Roman" w:hAnsi="Times New Roman"/>
                <w:b/>
                <w:sz w:val="18"/>
              </w:rPr>
            </w:pPr>
            <w:r>
              <w:rPr>
                <w:rFonts w:ascii="Times New Roman" w:hAnsi="Times New Roman"/>
                <w:b/>
                <w:color w:val="231F20"/>
                <w:sz w:val="18"/>
              </w:rPr>
              <w:t>–</w:t>
            </w:r>
          </w:p>
        </w:tc>
        <w:tc>
          <w:tcPr>
            <w:tcW w:w="1193" w:type="dxa"/>
          </w:tcPr>
          <w:p w14:paraId="2088DBE0" w14:textId="77777777" w:rsidR="005726E2" w:rsidRDefault="00000000">
            <w:pPr>
              <w:pStyle w:val="TableParagraph"/>
              <w:spacing w:before="5" w:line="199" w:lineRule="exact"/>
              <w:ind w:left="123"/>
              <w:rPr>
                <w:sz w:val="18"/>
              </w:rPr>
            </w:pPr>
            <w:r>
              <w:rPr>
                <w:color w:val="231F20"/>
                <w:w w:val="105"/>
                <w:sz w:val="18"/>
              </w:rPr>
              <w:t>≥60 years</w:t>
            </w:r>
          </w:p>
        </w:tc>
        <w:tc>
          <w:tcPr>
            <w:tcW w:w="804" w:type="dxa"/>
          </w:tcPr>
          <w:p w14:paraId="3D67F711" w14:textId="77777777" w:rsidR="005726E2" w:rsidRDefault="00000000">
            <w:pPr>
              <w:pStyle w:val="TableParagraph"/>
              <w:spacing w:before="5" w:line="199" w:lineRule="exact"/>
              <w:ind w:right="319"/>
              <w:jc w:val="right"/>
              <w:rPr>
                <w:sz w:val="18"/>
              </w:rPr>
            </w:pPr>
            <w:r>
              <w:rPr>
                <w:color w:val="231F20"/>
                <w:sz w:val="18"/>
              </w:rPr>
              <w:t>600</w:t>
            </w:r>
          </w:p>
        </w:tc>
        <w:tc>
          <w:tcPr>
            <w:tcW w:w="1259" w:type="dxa"/>
          </w:tcPr>
          <w:p w14:paraId="587E2715" w14:textId="77777777" w:rsidR="005726E2" w:rsidRDefault="00000000">
            <w:pPr>
              <w:pStyle w:val="TableParagraph"/>
              <w:spacing w:before="5" w:line="199" w:lineRule="exact"/>
              <w:ind w:left="123"/>
              <w:rPr>
                <w:sz w:val="18"/>
              </w:rPr>
            </w:pPr>
            <w:r>
              <w:rPr>
                <w:color w:val="231F20"/>
                <w:sz w:val="18"/>
              </w:rPr>
              <w:t>2.2 (1.03,</w:t>
            </w:r>
          </w:p>
        </w:tc>
        <w:tc>
          <w:tcPr>
            <w:tcW w:w="917" w:type="dxa"/>
          </w:tcPr>
          <w:p w14:paraId="7AAE3DA5" w14:textId="77777777" w:rsidR="005726E2" w:rsidRDefault="00000000">
            <w:pPr>
              <w:pStyle w:val="TableParagraph"/>
              <w:spacing w:before="5" w:line="199" w:lineRule="exact"/>
              <w:ind w:left="130" w:right="-15"/>
              <w:rPr>
                <w:sz w:val="18"/>
              </w:rPr>
            </w:pPr>
            <w:r>
              <w:rPr>
                <w:color w:val="231F20"/>
                <w:sz w:val="18"/>
              </w:rPr>
              <w:t>M-424(11)</w:t>
            </w:r>
          </w:p>
        </w:tc>
      </w:tr>
      <w:tr w:rsidR="005726E2" w14:paraId="2AC6D5D9" w14:textId="77777777">
        <w:trPr>
          <w:trHeight w:val="1322"/>
        </w:trPr>
        <w:tc>
          <w:tcPr>
            <w:tcW w:w="1522" w:type="dxa"/>
          </w:tcPr>
          <w:p w14:paraId="0BE06141" w14:textId="77777777" w:rsidR="005726E2" w:rsidRDefault="00000000">
            <w:pPr>
              <w:pStyle w:val="TableParagraph"/>
              <w:spacing w:before="0" w:line="254" w:lineRule="auto"/>
              <w:ind w:left="-1" w:right="88"/>
              <w:rPr>
                <w:sz w:val="18"/>
              </w:rPr>
            </w:pPr>
            <w:r>
              <w:rPr>
                <w:color w:val="231F20"/>
                <w:sz w:val="18"/>
              </w:rPr>
              <w:t>risk factors of subrenal abdominal aortic aneurysm</w:t>
            </w:r>
          </w:p>
          <w:p w14:paraId="39FFC398" w14:textId="77777777" w:rsidR="005726E2" w:rsidRDefault="00000000">
            <w:pPr>
              <w:pStyle w:val="TableParagraph"/>
              <w:spacing w:before="2"/>
              <w:ind w:left="-1"/>
              <w:rPr>
                <w:sz w:val="18"/>
              </w:rPr>
            </w:pPr>
            <w:r>
              <w:rPr>
                <w:color w:val="231F20"/>
                <w:sz w:val="18"/>
              </w:rPr>
              <w:t>in an Algerian</w:t>
            </w:r>
          </w:p>
          <w:p w14:paraId="23FF74EA" w14:textId="77777777" w:rsidR="005726E2" w:rsidRDefault="00000000">
            <w:pPr>
              <w:pStyle w:val="TableParagraph"/>
              <w:spacing w:before="0" w:line="220" w:lineRule="atLeast"/>
              <w:ind w:left="-1" w:right="348"/>
              <w:rPr>
                <w:sz w:val="18"/>
              </w:rPr>
            </w:pPr>
            <w:r>
              <w:rPr>
                <w:color w:val="231F20"/>
                <w:sz w:val="18"/>
              </w:rPr>
              <w:t>population aged over 60</w:t>
            </w:r>
          </w:p>
        </w:tc>
        <w:tc>
          <w:tcPr>
            <w:tcW w:w="1096" w:type="dxa"/>
          </w:tcPr>
          <w:p w14:paraId="1A34EE8E" w14:textId="77777777" w:rsidR="005726E2" w:rsidRDefault="00000000">
            <w:pPr>
              <w:pStyle w:val="TableParagraph"/>
              <w:spacing w:before="0" w:line="254" w:lineRule="auto"/>
              <w:ind w:left="108" w:right="260"/>
              <w:rPr>
                <w:sz w:val="18"/>
              </w:rPr>
            </w:pPr>
            <w:r>
              <w:rPr>
                <w:rFonts w:ascii="Times New Roman"/>
                <w:i/>
                <w:color w:val="231F20"/>
                <w:sz w:val="18"/>
              </w:rPr>
              <w:t>et al</w:t>
            </w:r>
            <w:r>
              <w:rPr>
                <w:color w:val="231F20"/>
                <w:sz w:val="18"/>
              </w:rPr>
              <w:t>. (2018)</w:t>
            </w:r>
            <w:r>
              <w:rPr>
                <w:color w:val="231F20"/>
                <w:w w:val="116"/>
                <w:sz w:val="18"/>
                <w:vertAlign w:val="superscript"/>
              </w:rPr>
              <w:t>[30]</w:t>
            </w:r>
          </w:p>
        </w:tc>
        <w:tc>
          <w:tcPr>
            <w:tcW w:w="1304" w:type="dxa"/>
          </w:tcPr>
          <w:p w14:paraId="7BB0843D" w14:textId="77777777" w:rsidR="005726E2" w:rsidRDefault="005726E2">
            <w:pPr>
              <w:pStyle w:val="TableParagraph"/>
              <w:spacing w:before="0"/>
              <w:rPr>
                <w:rFonts w:ascii="Times New Roman"/>
                <w:sz w:val="16"/>
              </w:rPr>
            </w:pPr>
          </w:p>
        </w:tc>
        <w:tc>
          <w:tcPr>
            <w:tcW w:w="986" w:type="dxa"/>
          </w:tcPr>
          <w:p w14:paraId="3DCE2361" w14:textId="77777777" w:rsidR="005726E2" w:rsidRDefault="005726E2">
            <w:pPr>
              <w:pStyle w:val="TableParagraph"/>
              <w:spacing w:before="0"/>
              <w:rPr>
                <w:rFonts w:ascii="Times New Roman"/>
                <w:sz w:val="16"/>
              </w:rPr>
            </w:pPr>
          </w:p>
        </w:tc>
        <w:tc>
          <w:tcPr>
            <w:tcW w:w="990" w:type="dxa"/>
          </w:tcPr>
          <w:p w14:paraId="28300699" w14:textId="77777777" w:rsidR="005726E2" w:rsidRDefault="005726E2">
            <w:pPr>
              <w:pStyle w:val="TableParagraph"/>
              <w:spacing w:before="0"/>
              <w:rPr>
                <w:rFonts w:ascii="Times New Roman"/>
                <w:sz w:val="16"/>
              </w:rPr>
            </w:pPr>
          </w:p>
        </w:tc>
        <w:tc>
          <w:tcPr>
            <w:tcW w:w="1193" w:type="dxa"/>
          </w:tcPr>
          <w:p w14:paraId="5579E490" w14:textId="77777777" w:rsidR="005726E2" w:rsidRDefault="005726E2">
            <w:pPr>
              <w:pStyle w:val="TableParagraph"/>
              <w:spacing w:before="0"/>
              <w:rPr>
                <w:rFonts w:ascii="Times New Roman"/>
                <w:sz w:val="16"/>
              </w:rPr>
            </w:pPr>
          </w:p>
        </w:tc>
        <w:tc>
          <w:tcPr>
            <w:tcW w:w="804" w:type="dxa"/>
          </w:tcPr>
          <w:p w14:paraId="40423F01" w14:textId="77777777" w:rsidR="005726E2" w:rsidRDefault="005726E2">
            <w:pPr>
              <w:pStyle w:val="TableParagraph"/>
              <w:spacing w:before="0"/>
              <w:rPr>
                <w:rFonts w:ascii="Times New Roman"/>
                <w:sz w:val="16"/>
              </w:rPr>
            </w:pPr>
          </w:p>
        </w:tc>
        <w:tc>
          <w:tcPr>
            <w:tcW w:w="1259" w:type="dxa"/>
          </w:tcPr>
          <w:p w14:paraId="4877E945" w14:textId="77777777" w:rsidR="005726E2" w:rsidRDefault="00000000">
            <w:pPr>
              <w:pStyle w:val="TableParagraph"/>
              <w:spacing w:before="1"/>
              <w:ind w:left="123"/>
              <w:rPr>
                <w:sz w:val="18"/>
              </w:rPr>
            </w:pPr>
            <w:r>
              <w:rPr>
                <w:color w:val="231F20"/>
                <w:sz w:val="18"/>
              </w:rPr>
              <w:t>3.37)</w:t>
            </w:r>
          </w:p>
        </w:tc>
        <w:tc>
          <w:tcPr>
            <w:tcW w:w="917" w:type="dxa"/>
          </w:tcPr>
          <w:p w14:paraId="3B3CE916" w14:textId="77777777" w:rsidR="005726E2" w:rsidRDefault="00000000">
            <w:pPr>
              <w:pStyle w:val="TableParagraph"/>
              <w:spacing w:before="1"/>
              <w:ind w:left="130"/>
              <w:rPr>
                <w:sz w:val="18"/>
              </w:rPr>
            </w:pPr>
            <w:r>
              <w:rPr>
                <w:color w:val="231F20"/>
                <w:sz w:val="18"/>
              </w:rPr>
              <w:t>F-176(2)</w:t>
            </w:r>
          </w:p>
        </w:tc>
      </w:tr>
      <w:tr w:rsidR="005726E2" w14:paraId="4B2D4D30" w14:textId="77777777">
        <w:trPr>
          <w:trHeight w:val="223"/>
        </w:trPr>
        <w:tc>
          <w:tcPr>
            <w:tcW w:w="1522" w:type="dxa"/>
          </w:tcPr>
          <w:p w14:paraId="2906AC0B" w14:textId="77777777" w:rsidR="005726E2" w:rsidRDefault="00000000">
            <w:pPr>
              <w:pStyle w:val="TableParagraph"/>
              <w:spacing w:before="5" w:line="198" w:lineRule="exact"/>
              <w:ind w:left="-1"/>
              <w:rPr>
                <w:sz w:val="18"/>
              </w:rPr>
            </w:pPr>
            <w:r>
              <w:rPr>
                <w:color w:val="231F20"/>
                <w:sz w:val="18"/>
              </w:rPr>
              <w:t>7. Frequency of</w:t>
            </w:r>
          </w:p>
        </w:tc>
        <w:tc>
          <w:tcPr>
            <w:tcW w:w="1096" w:type="dxa"/>
          </w:tcPr>
          <w:p w14:paraId="0002DD0B" w14:textId="77777777" w:rsidR="005726E2" w:rsidRDefault="00000000">
            <w:pPr>
              <w:pStyle w:val="TableParagraph"/>
              <w:spacing w:line="199" w:lineRule="exact"/>
              <w:ind w:left="108"/>
              <w:rPr>
                <w:sz w:val="18"/>
              </w:rPr>
            </w:pPr>
            <w:r>
              <w:rPr>
                <w:color w:val="231F20"/>
                <w:sz w:val="18"/>
              </w:rPr>
              <w:t>Shaker</w:t>
            </w:r>
          </w:p>
        </w:tc>
        <w:tc>
          <w:tcPr>
            <w:tcW w:w="1304" w:type="dxa"/>
          </w:tcPr>
          <w:p w14:paraId="08E6A792" w14:textId="77777777" w:rsidR="005726E2" w:rsidRDefault="00000000">
            <w:pPr>
              <w:pStyle w:val="TableParagraph"/>
              <w:spacing w:before="5" w:line="198" w:lineRule="exact"/>
              <w:ind w:left="102"/>
              <w:rPr>
                <w:sz w:val="18"/>
              </w:rPr>
            </w:pPr>
            <w:r>
              <w:rPr>
                <w:color w:val="231F20"/>
                <w:sz w:val="18"/>
              </w:rPr>
              <w:t>Cross-sectional</w:t>
            </w:r>
          </w:p>
        </w:tc>
        <w:tc>
          <w:tcPr>
            <w:tcW w:w="986" w:type="dxa"/>
          </w:tcPr>
          <w:p w14:paraId="13B744D7" w14:textId="77777777" w:rsidR="005726E2" w:rsidRDefault="00000000">
            <w:pPr>
              <w:pStyle w:val="TableParagraph"/>
              <w:spacing w:before="5" w:line="198" w:lineRule="exact"/>
              <w:ind w:left="101"/>
              <w:rPr>
                <w:sz w:val="18"/>
              </w:rPr>
            </w:pPr>
            <w:r>
              <w:rPr>
                <w:color w:val="231F20"/>
                <w:sz w:val="18"/>
              </w:rPr>
              <w:t>Egypt</w:t>
            </w:r>
          </w:p>
        </w:tc>
        <w:tc>
          <w:tcPr>
            <w:tcW w:w="990" w:type="dxa"/>
          </w:tcPr>
          <w:p w14:paraId="78D8A146" w14:textId="77777777" w:rsidR="005726E2" w:rsidRDefault="00000000">
            <w:pPr>
              <w:pStyle w:val="TableParagraph"/>
              <w:spacing w:before="5" w:line="198" w:lineRule="exact"/>
              <w:ind w:left="120"/>
              <w:rPr>
                <w:rFonts w:ascii="Times New Roman" w:hAnsi="Times New Roman"/>
                <w:i/>
                <w:sz w:val="18"/>
              </w:rPr>
            </w:pPr>
            <w:r>
              <w:rPr>
                <w:color w:val="231F20"/>
                <w:w w:val="110"/>
                <w:sz w:val="18"/>
              </w:rPr>
              <w:t xml:space="preserve">57.97 </w:t>
            </w:r>
            <w:r>
              <w:rPr>
                <w:rFonts w:ascii="Times New Roman" w:hAnsi="Times New Roman"/>
                <w:i/>
                <w:color w:val="231F20"/>
                <w:w w:val="110"/>
                <w:sz w:val="18"/>
              </w:rPr>
              <w:t>±</w:t>
            </w:r>
          </w:p>
        </w:tc>
        <w:tc>
          <w:tcPr>
            <w:tcW w:w="1193" w:type="dxa"/>
          </w:tcPr>
          <w:p w14:paraId="29AFF1DE" w14:textId="77777777" w:rsidR="005726E2" w:rsidRDefault="00000000">
            <w:pPr>
              <w:pStyle w:val="TableParagraph"/>
              <w:spacing w:before="5" w:line="198" w:lineRule="exact"/>
              <w:ind w:left="123"/>
              <w:rPr>
                <w:sz w:val="18"/>
              </w:rPr>
            </w:pPr>
            <w:r>
              <w:rPr>
                <w:color w:val="231F20"/>
                <w:sz w:val="18"/>
              </w:rPr>
              <w:t>All patients</w:t>
            </w:r>
          </w:p>
        </w:tc>
        <w:tc>
          <w:tcPr>
            <w:tcW w:w="804" w:type="dxa"/>
          </w:tcPr>
          <w:p w14:paraId="5DDE99CE" w14:textId="77777777" w:rsidR="005726E2" w:rsidRDefault="00000000">
            <w:pPr>
              <w:pStyle w:val="TableParagraph"/>
              <w:spacing w:before="5" w:line="198" w:lineRule="exact"/>
              <w:ind w:right="319"/>
              <w:jc w:val="right"/>
              <w:rPr>
                <w:sz w:val="18"/>
              </w:rPr>
            </w:pPr>
            <w:r>
              <w:rPr>
                <w:color w:val="231F20"/>
                <w:sz w:val="18"/>
              </w:rPr>
              <w:t>1000</w:t>
            </w:r>
          </w:p>
        </w:tc>
        <w:tc>
          <w:tcPr>
            <w:tcW w:w="1259" w:type="dxa"/>
          </w:tcPr>
          <w:p w14:paraId="3FBF4A9A" w14:textId="77777777" w:rsidR="005726E2" w:rsidRDefault="00000000">
            <w:pPr>
              <w:pStyle w:val="TableParagraph"/>
              <w:spacing w:before="5" w:line="198" w:lineRule="exact"/>
              <w:ind w:left="123"/>
              <w:rPr>
                <w:sz w:val="18"/>
              </w:rPr>
            </w:pPr>
            <w:r>
              <w:rPr>
                <w:color w:val="231F20"/>
                <w:sz w:val="18"/>
              </w:rPr>
              <w:t>1.5 (0.75,</w:t>
            </w:r>
          </w:p>
        </w:tc>
        <w:tc>
          <w:tcPr>
            <w:tcW w:w="917" w:type="dxa"/>
          </w:tcPr>
          <w:p w14:paraId="289DDCD3" w14:textId="77777777" w:rsidR="005726E2" w:rsidRDefault="00000000">
            <w:pPr>
              <w:pStyle w:val="TableParagraph"/>
              <w:spacing w:before="5" w:line="198" w:lineRule="exact"/>
              <w:ind w:left="130" w:right="-15"/>
              <w:rPr>
                <w:sz w:val="18"/>
              </w:rPr>
            </w:pPr>
            <w:r>
              <w:rPr>
                <w:color w:val="231F20"/>
                <w:sz w:val="18"/>
              </w:rPr>
              <w:t>M-468(11)</w:t>
            </w:r>
          </w:p>
        </w:tc>
      </w:tr>
      <w:tr w:rsidR="005726E2" w14:paraId="04C86636" w14:textId="77777777">
        <w:trPr>
          <w:trHeight w:val="1763"/>
        </w:trPr>
        <w:tc>
          <w:tcPr>
            <w:tcW w:w="1522" w:type="dxa"/>
          </w:tcPr>
          <w:p w14:paraId="23F70FAB" w14:textId="77777777" w:rsidR="005726E2" w:rsidRDefault="00000000">
            <w:pPr>
              <w:pStyle w:val="TableParagraph"/>
              <w:spacing w:before="1" w:line="254" w:lineRule="auto"/>
              <w:ind w:left="-1" w:right="242"/>
              <w:rPr>
                <w:sz w:val="18"/>
              </w:rPr>
            </w:pPr>
            <w:r>
              <w:rPr>
                <w:color w:val="231F20"/>
                <w:sz w:val="18"/>
              </w:rPr>
              <w:t xml:space="preserve">abdominal aortic aneurysm in persons who </w:t>
            </w:r>
            <w:r>
              <w:rPr>
                <w:color w:val="231F20"/>
                <w:spacing w:val="-7"/>
                <w:sz w:val="18"/>
              </w:rPr>
              <w:t xml:space="preserve">have </w:t>
            </w:r>
            <w:r>
              <w:rPr>
                <w:color w:val="231F20"/>
                <w:sz w:val="18"/>
              </w:rPr>
              <w:t>been examined with ultrasound at Kasr</w:t>
            </w:r>
            <w:r>
              <w:rPr>
                <w:color w:val="231F20"/>
                <w:spacing w:val="-12"/>
                <w:sz w:val="18"/>
              </w:rPr>
              <w:t xml:space="preserve"> </w:t>
            </w:r>
            <w:r>
              <w:rPr>
                <w:color w:val="231F20"/>
                <w:sz w:val="18"/>
              </w:rPr>
              <w:t>Al-Ainy</w:t>
            </w:r>
          </w:p>
          <w:p w14:paraId="5820D5CE" w14:textId="77777777" w:rsidR="005726E2" w:rsidRDefault="00000000">
            <w:pPr>
              <w:pStyle w:val="TableParagraph"/>
              <w:ind w:left="-1"/>
              <w:rPr>
                <w:sz w:val="18"/>
              </w:rPr>
            </w:pPr>
            <w:r>
              <w:rPr>
                <w:color w:val="231F20"/>
                <w:sz w:val="18"/>
              </w:rPr>
              <w:t>Hospitals: a single-</w:t>
            </w:r>
          </w:p>
          <w:p w14:paraId="7EB732FF" w14:textId="77777777" w:rsidR="005726E2" w:rsidRDefault="00000000">
            <w:pPr>
              <w:pStyle w:val="TableParagraph"/>
              <w:spacing w:before="13" w:line="202" w:lineRule="exact"/>
              <w:ind w:left="-1"/>
              <w:rPr>
                <w:sz w:val="18"/>
              </w:rPr>
            </w:pPr>
            <w:r>
              <w:rPr>
                <w:color w:val="231F20"/>
                <w:sz w:val="18"/>
              </w:rPr>
              <w:t>centre pilot study</w:t>
            </w:r>
          </w:p>
        </w:tc>
        <w:tc>
          <w:tcPr>
            <w:tcW w:w="1096" w:type="dxa"/>
          </w:tcPr>
          <w:p w14:paraId="552C67CE" w14:textId="77777777" w:rsidR="005726E2" w:rsidRDefault="00000000">
            <w:pPr>
              <w:pStyle w:val="TableParagraph"/>
              <w:spacing w:before="1" w:line="254" w:lineRule="auto"/>
              <w:ind w:left="108" w:right="260"/>
              <w:rPr>
                <w:sz w:val="18"/>
              </w:rPr>
            </w:pPr>
            <w:r>
              <w:rPr>
                <w:rFonts w:ascii="Times New Roman"/>
                <w:i/>
                <w:color w:val="231F20"/>
                <w:sz w:val="18"/>
              </w:rPr>
              <w:t>et al</w:t>
            </w:r>
            <w:r>
              <w:rPr>
                <w:color w:val="231F20"/>
                <w:sz w:val="18"/>
              </w:rPr>
              <w:t>. (2019)</w:t>
            </w:r>
            <w:r>
              <w:rPr>
                <w:color w:val="231F20"/>
                <w:w w:val="116"/>
                <w:sz w:val="18"/>
                <w:vertAlign w:val="superscript"/>
              </w:rPr>
              <w:t>[29]</w:t>
            </w:r>
          </w:p>
        </w:tc>
        <w:tc>
          <w:tcPr>
            <w:tcW w:w="1304" w:type="dxa"/>
          </w:tcPr>
          <w:p w14:paraId="23973DC1" w14:textId="77777777" w:rsidR="005726E2" w:rsidRDefault="005726E2">
            <w:pPr>
              <w:pStyle w:val="TableParagraph"/>
              <w:spacing w:before="0"/>
              <w:rPr>
                <w:rFonts w:ascii="Times New Roman"/>
                <w:sz w:val="16"/>
              </w:rPr>
            </w:pPr>
          </w:p>
        </w:tc>
        <w:tc>
          <w:tcPr>
            <w:tcW w:w="986" w:type="dxa"/>
          </w:tcPr>
          <w:p w14:paraId="7C28C883" w14:textId="77777777" w:rsidR="005726E2" w:rsidRDefault="005726E2">
            <w:pPr>
              <w:pStyle w:val="TableParagraph"/>
              <w:spacing w:before="0"/>
              <w:rPr>
                <w:rFonts w:ascii="Times New Roman"/>
                <w:sz w:val="16"/>
              </w:rPr>
            </w:pPr>
          </w:p>
        </w:tc>
        <w:tc>
          <w:tcPr>
            <w:tcW w:w="990" w:type="dxa"/>
          </w:tcPr>
          <w:p w14:paraId="43A13AA8" w14:textId="77777777" w:rsidR="005726E2" w:rsidRDefault="00000000">
            <w:pPr>
              <w:pStyle w:val="TableParagraph"/>
              <w:spacing w:before="1"/>
              <w:ind w:left="120"/>
              <w:rPr>
                <w:sz w:val="18"/>
              </w:rPr>
            </w:pPr>
            <w:r>
              <w:rPr>
                <w:color w:val="231F20"/>
                <w:sz w:val="18"/>
              </w:rPr>
              <w:t>7.68</w:t>
            </w:r>
          </w:p>
        </w:tc>
        <w:tc>
          <w:tcPr>
            <w:tcW w:w="1193" w:type="dxa"/>
          </w:tcPr>
          <w:p w14:paraId="1B541C9F" w14:textId="77777777" w:rsidR="005726E2" w:rsidRDefault="00000000">
            <w:pPr>
              <w:pStyle w:val="TableParagraph"/>
              <w:spacing w:before="1"/>
              <w:ind w:left="123"/>
              <w:rPr>
                <w:sz w:val="18"/>
              </w:rPr>
            </w:pPr>
            <w:r>
              <w:rPr>
                <w:color w:val="231F20"/>
                <w:w w:val="105"/>
                <w:sz w:val="18"/>
              </w:rPr>
              <w:t>≥50 years</w:t>
            </w:r>
          </w:p>
        </w:tc>
        <w:tc>
          <w:tcPr>
            <w:tcW w:w="804" w:type="dxa"/>
          </w:tcPr>
          <w:p w14:paraId="04DAAE39" w14:textId="77777777" w:rsidR="005726E2" w:rsidRDefault="005726E2">
            <w:pPr>
              <w:pStyle w:val="TableParagraph"/>
              <w:spacing w:before="0"/>
              <w:rPr>
                <w:rFonts w:ascii="Times New Roman"/>
                <w:sz w:val="16"/>
              </w:rPr>
            </w:pPr>
          </w:p>
        </w:tc>
        <w:tc>
          <w:tcPr>
            <w:tcW w:w="1259" w:type="dxa"/>
          </w:tcPr>
          <w:p w14:paraId="545A657F" w14:textId="77777777" w:rsidR="005726E2" w:rsidRDefault="00000000">
            <w:pPr>
              <w:pStyle w:val="TableParagraph"/>
              <w:spacing w:before="1"/>
              <w:ind w:left="123"/>
              <w:rPr>
                <w:sz w:val="18"/>
              </w:rPr>
            </w:pPr>
            <w:r>
              <w:rPr>
                <w:color w:val="231F20"/>
                <w:sz w:val="18"/>
              </w:rPr>
              <w:t>2.25)</w:t>
            </w:r>
          </w:p>
        </w:tc>
        <w:tc>
          <w:tcPr>
            <w:tcW w:w="917" w:type="dxa"/>
          </w:tcPr>
          <w:p w14:paraId="2AF49A18" w14:textId="77777777" w:rsidR="005726E2" w:rsidRDefault="00000000">
            <w:pPr>
              <w:pStyle w:val="TableParagraph"/>
              <w:spacing w:before="1"/>
              <w:ind w:left="130"/>
              <w:rPr>
                <w:sz w:val="18"/>
              </w:rPr>
            </w:pPr>
            <w:r>
              <w:rPr>
                <w:color w:val="231F20"/>
                <w:sz w:val="18"/>
              </w:rPr>
              <w:t>F-532(4)</w:t>
            </w:r>
          </w:p>
        </w:tc>
      </w:tr>
      <w:tr w:rsidR="005726E2" w14:paraId="237C799B" w14:textId="77777777">
        <w:trPr>
          <w:trHeight w:val="667"/>
        </w:trPr>
        <w:tc>
          <w:tcPr>
            <w:tcW w:w="1522" w:type="dxa"/>
            <w:tcBorders>
              <w:bottom w:val="single" w:sz="4" w:space="0" w:color="231F20"/>
            </w:tcBorders>
          </w:tcPr>
          <w:p w14:paraId="1705D0C7" w14:textId="77777777" w:rsidR="005726E2" w:rsidRDefault="00000000">
            <w:pPr>
              <w:pStyle w:val="TableParagraph"/>
              <w:spacing w:line="254" w:lineRule="auto"/>
              <w:ind w:left="-1"/>
              <w:rPr>
                <w:sz w:val="18"/>
              </w:rPr>
            </w:pPr>
            <w:r>
              <w:rPr>
                <w:color w:val="231F20"/>
                <w:sz w:val="18"/>
              </w:rPr>
              <w:t xml:space="preserve">8. Pattern of </w:t>
            </w:r>
            <w:r>
              <w:rPr>
                <w:color w:val="231F20"/>
                <w:spacing w:val="-3"/>
                <w:sz w:val="18"/>
              </w:rPr>
              <w:t xml:space="preserve">aortic </w:t>
            </w:r>
            <w:r>
              <w:rPr>
                <w:color w:val="231F20"/>
                <w:sz w:val="18"/>
              </w:rPr>
              <w:t>aneurysms in</w:t>
            </w:r>
            <w:r>
              <w:rPr>
                <w:color w:val="231F20"/>
                <w:spacing w:val="1"/>
                <w:sz w:val="18"/>
              </w:rPr>
              <w:t xml:space="preserve"> </w:t>
            </w:r>
            <w:r>
              <w:rPr>
                <w:color w:val="231F20"/>
                <w:sz w:val="18"/>
              </w:rPr>
              <w:t>an</w:t>
            </w:r>
          </w:p>
          <w:p w14:paraId="55272DBF" w14:textId="77777777" w:rsidR="005726E2" w:rsidRDefault="00000000">
            <w:pPr>
              <w:pStyle w:val="TableParagraph"/>
              <w:spacing w:before="1" w:line="203" w:lineRule="exact"/>
              <w:ind w:left="-1"/>
              <w:rPr>
                <w:sz w:val="18"/>
              </w:rPr>
            </w:pPr>
            <w:r>
              <w:rPr>
                <w:color w:val="231F20"/>
                <w:sz w:val="18"/>
              </w:rPr>
              <w:t>African</w:t>
            </w:r>
            <w:r>
              <w:rPr>
                <w:color w:val="231F20"/>
                <w:spacing w:val="3"/>
                <w:sz w:val="18"/>
              </w:rPr>
              <w:t xml:space="preserve"> </w:t>
            </w:r>
            <w:r>
              <w:rPr>
                <w:color w:val="231F20"/>
                <w:sz w:val="18"/>
              </w:rPr>
              <w:t>country</w:t>
            </w:r>
          </w:p>
        </w:tc>
        <w:tc>
          <w:tcPr>
            <w:tcW w:w="1096" w:type="dxa"/>
            <w:tcBorders>
              <w:bottom w:val="single" w:sz="4" w:space="0" w:color="231F20"/>
            </w:tcBorders>
          </w:tcPr>
          <w:p w14:paraId="5B12CEDA" w14:textId="77777777" w:rsidR="005726E2" w:rsidRDefault="00000000">
            <w:pPr>
              <w:pStyle w:val="TableParagraph"/>
              <w:ind w:left="108"/>
              <w:rPr>
                <w:sz w:val="18"/>
              </w:rPr>
            </w:pPr>
            <w:r>
              <w:rPr>
                <w:color w:val="231F20"/>
                <w:sz w:val="18"/>
              </w:rPr>
              <w:t>Ogeng’o</w:t>
            </w:r>
          </w:p>
          <w:p w14:paraId="7B96728F" w14:textId="77777777" w:rsidR="005726E2" w:rsidRDefault="00000000">
            <w:pPr>
              <w:pStyle w:val="TableParagraph"/>
              <w:spacing w:before="0" w:line="220" w:lineRule="atLeast"/>
              <w:ind w:left="108" w:right="260"/>
              <w:rPr>
                <w:sz w:val="18"/>
              </w:rPr>
            </w:pPr>
            <w:r>
              <w:rPr>
                <w:rFonts w:ascii="Times New Roman"/>
                <w:i/>
                <w:color w:val="231F20"/>
                <w:sz w:val="18"/>
              </w:rPr>
              <w:t>et al</w:t>
            </w:r>
            <w:r>
              <w:rPr>
                <w:color w:val="231F20"/>
                <w:sz w:val="18"/>
              </w:rPr>
              <w:t>. (2010)</w:t>
            </w:r>
            <w:r>
              <w:rPr>
                <w:color w:val="231F20"/>
                <w:w w:val="116"/>
                <w:sz w:val="18"/>
                <w:vertAlign w:val="superscript"/>
              </w:rPr>
              <w:t>[13]</w:t>
            </w:r>
          </w:p>
        </w:tc>
        <w:tc>
          <w:tcPr>
            <w:tcW w:w="1304" w:type="dxa"/>
            <w:tcBorders>
              <w:bottom w:val="single" w:sz="4" w:space="0" w:color="231F20"/>
            </w:tcBorders>
          </w:tcPr>
          <w:p w14:paraId="55B5D155" w14:textId="77777777" w:rsidR="005726E2" w:rsidRDefault="00000000">
            <w:pPr>
              <w:pStyle w:val="TableParagraph"/>
              <w:spacing w:line="254" w:lineRule="auto"/>
              <w:ind w:left="102"/>
              <w:rPr>
                <w:sz w:val="18"/>
              </w:rPr>
            </w:pPr>
            <w:r>
              <w:rPr>
                <w:color w:val="231F20"/>
                <w:sz w:val="18"/>
              </w:rPr>
              <w:t>Retrospective case series</w:t>
            </w:r>
          </w:p>
        </w:tc>
        <w:tc>
          <w:tcPr>
            <w:tcW w:w="986" w:type="dxa"/>
            <w:tcBorders>
              <w:bottom w:val="single" w:sz="4" w:space="0" w:color="231F20"/>
            </w:tcBorders>
          </w:tcPr>
          <w:p w14:paraId="3B2C8D9C" w14:textId="77777777" w:rsidR="005726E2" w:rsidRDefault="00000000">
            <w:pPr>
              <w:pStyle w:val="TableParagraph"/>
              <w:ind w:left="101"/>
              <w:rPr>
                <w:sz w:val="18"/>
              </w:rPr>
            </w:pPr>
            <w:r>
              <w:rPr>
                <w:color w:val="231F20"/>
                <w:sz w:val="18"/>
              </w:rPr>
              <w:t>Kenya</w:t>
            </w:r>
          </w:p>
        </w:tc>
        <w:tc>
          <w:tcPr>
            <w:tcW w:w="990" w:type="dxa"/>
            <w:tcBorders>
              <w:bottom w:val="single" w:sz="4" w:space="0" w:color="231F20"/>
            </w:tcBorders>
          </w:tcPr>
          <w:p w14:paraId="37416A72" w14:textId="77777777" w:rsidR="005726E2" w:rsidRDefault="00000000">
            <w:pPr>
              <w:pStyle w:val="TableParagraph"/>
              <w:spacing w:line="254" w:lineRule="auto"/>
              <w:ind w:left="120"/>
              <w:rPr>
                <w:rFonts w:ascii="Times New Roman" w:hAnsi="Times New Roman"/>
                <w:i/>
                <w:sz w:val="18"/>
              </w:rPr>
            </w:pPr>
            <w:r>
              <w:rPr>
                <w:color w:val="231F20"/>
                <w:w w:val="105"/>
                <w:sz w:val="18"/>
              </w:rPr>
              <w:t xml:space="preserve">56.15 </w:t>
            </w:r>
            <w:r>
              <w:rPr>
                <w:rFonts w:ascii="Times New Roman" w:hAnsi="Times New Roman"/>
                <w:i/>
                <w:color w:val="231F20"/>
                <w:w w:val="105"/>
                <w:sz w:val="18"/>
              </w:rPr>
              <w:t>± 22.1</w:t>
            </w:r>
          </w:p>
        </w:tc>
        <w:tc>
          <w:tcPr>
            <w:tcW w:w="1193" w:type="dxa"/>
            <w:tcBorders>
              <w:bottom w:val="single" w:sz="4" w:space="0" w:color="231F20"/>
            </w:tcBorders>
          </w:tcPr>
          <w:p w14:paraId="639D69E9" w14:textId="77777777" w:rsidR="005726E2" w:rsidRDefault="00000000">
            <w:pPr>
              <w:pStyle w:val="TableParagraph"/>
              <w:ind w:left="123"/>
              <w:rPr>
                <w:sz w:val="18"/>
              </w:rPr>
            </w:pPr>
            <w:r>
              <w:rPr>
                <w:color w:val="231F20"/>
                <w:sz w:val="18"/>
              </w:rPr>
              <w:t>All patients</w:t>
            </w:r>
          </w:p>
        </w:tc>
        <w:tc>
          <w:tcPr>
            <w:tcW w:w="804" w:type="dxa"/>
            <w:tcBorders>
              <w:bottom w:val="single" w:sz="4" w:space="0" w:color="231F20"/>
            </w:tcBorders>
          </w:tcPr>
          <w:p w14:paraId="28F4E8F6" w14:textId="77777777" w:rsidR="005726E2" w:rsidRDefault="00000000">
            <w:pPr>
              <w:pStyle w:val="TableParagraph"/>
              <w:ind w:right="319"/>
              <w:jc w:val="right"/>
              <w:rPr>
                <w:sz w:val="18"/>
              </w:rPr>
            </w:pPr>
            <w:r>
              <w:rPr>
                <w:color w:val="231F20"/>
                <w:sz w:val="18"/>
              </w:rPr>
              <w:t>254</w:t>
            </w:r>
          </w:p>
        </w:tc>
        <w:tc>
          <w:tcPr>
            <w:tcW w:w="1259" w:type="dxa"/>
            <w:tcBorders>
              <w:bottom w:val="single" w:sz="4" w:space="0" w:color="231F20"/>
            </w:tcBorders>
          </w:tcPr>
          <w:p w14:paraId="5699EC9F" w14:textId="77777777" w:rsidR="005726E2" w:rsidRDefault="00000000">
            <w:pPr>
              <w:pStyle w:val="TableParagraph"/>
              <w:ind w:left="123"/>
              <w:rPr>
                <w:sz w:val="18"/>
              </w:rPr>
            </w:pPr>
            <w:r>
              <w:rPr>
                <w:color w:val="231F20"/>
                <w:sz w:val="18"/>
              </w:rPr>
              <w:t>NA</w:t>
            </w:r>
          </w:p>
        </w:tc>
        <w:tc>
          <w:tcPr>
            <w:tcW w:w="917" w:type="dxa"/>
            <w:tcBorders>
              <w:bottom w:val="single" w:sz="4" w:space="0" w:color="231F20"/>
            </w:tcBorders>
          </w:tcPr>
          <w:p w14:paraId="6A1785FF" w14:textId="77777777" w:rsidR="005726E2" w:rsidRDefault="005726E2">
            <w:pPr>
              <w:pStyle w:val="TableParagraph"/>
              <w:spacing w:before="0"/>
              <w:rPr>
                <w:rFonts w:ascii="Times New Roman"/>
                <w:sz w:val="16"/>
              </w:rPr>
            </w:pPr>
          </w:p>
        </w:tc>
      </w:tr>
    </w:tbl>
    <w:p w14:paraId="7951ED59" w14:textId="77777777" w:rsidR="005726E2" w:rsidRDefault="005726E2">
      <w:pPr>
        <w:pStyle w:val="BodyText"/>
        <w:rPr>
          <w:rFonts w:ascii="Times New Roman"/>
          <w:b/>
        </w:rPr>
      </w:pPr>
    </w:p>
    <w:p w14:paraId="570B5875" w14:textId="77777777" w:rsidR="005726E2" w:rsidRDefault="005726E2">
      <w:pPr>
        <w:pStyle w:val="BodyText"/>
        <w:rPr>
          <w:rFonts w:ascii="Times New Roman"/>
          <w:b/>
        </w:rPr>
      </w:pPr>
    </w:p>
    <w:p w14:paraId="694D5459" w14:textId="77777777" w:rsidR="005726E2" w:rsidRDefault="005726E2">
      <w:pPr>
        <w:pStyle w:val="BodyText"/>
        <w:rPr>
          <w:rFonts w:ascii="Times New Roman"/>
          <w:b/>
        </w:rPr>
      </w:pPr>
    </w:p>
    <w:p w14:paraId="56A9BDFC" w14:textId="77777777" w:rsidR="005726E2" w:rsidRDefault="005726E2">
      <w:pPr>
        <w:pStyle w:val="BodyText"/>
        <w:rPr>
          <w:rFonts w:ascii="Times New Roman"/>
          <w:b/>
        </w:rPr>
      </w:pPr>
    </w:p>
    <w:p w14:paraId="48EA5CB7" w14:textId="77777777" w:rsidR="005726E2" w:rsidRDefault="00000000">
      <w:pPr>
        <w:tabs>
          <w:tab w:val="right" w:pos="10201"/>
        </w:tabs>
        <w:spacing w:before="26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1 | 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7</w:t>
      </w:r>
    </w:p>
    <w:p w14:paraId="61F3AF19" w14:textId="77777777" w:rsidR="005726E2" w:rsidRDefault="005726E2">
      <w:pPr>
        <w:rPr>
          <w:rFonts w:ascii="BPG Sans Modern GPL&amp;GNU" w:hAnsi="BPG Sans Modern GPL&amp;GNU"/>
          <w:sz w:val="16"/>
        </w:rPr>
        <w:sectPr w:rsidR="005726E2">
          <w:pgSz w:w="12240" w:h="15840"/>
          <w:pgMar w:top="900" w:right="960" w:bottom="280" w:left="960" w:header="215" w:footer="0" w:gutter="0"/>
          <w:cols w:space="720"/>
        </w:sectPr>
      </w:pPr>
    </w:p>
    <w:p w14:paraId="5C912B05" w14:textId="5AE9BEEA" w:rsidR="005726E2" w:rsidRDefault="006A7437">
      <w:pPr>
        <w:pStyle w:val="Heading2"/>
        <w:spacing w:before="340" w:after="28"/>
        <w:ind w:left="0" w:right="2"/>
        <w:jc w:val="center"/>
      </w:pPr>
      <w:r>
        <w:rPr>
          <w:noProof/>
        </w:rPr>
        <mc:AlternateContent>
          <mc:Choice Requires="wps">
            <w:drawing>
              <wp:anchor distT="0" distB="0" distL="114300" distR="114300" simplePos="0" relativeHeight="15748608" behindDoc="0" locked="0" layoutInCell="1" allowOverlap="1" wp14:anchorId="2BF20E52" wp14:editId="5743B0FD">
                <wp:simplePos x="0" y="0"/>
                <wp:positionH relativeFrom="page">
                  <wp:posOffset>684530</wp:posOffset>
                </wp:positionH>
                <wp:positionV relativeFrom="paragraph">
                  <wp:posOffset>201295</wp:posOffset>
                </wp:positionV>
                <wp:extent cx="6400800" cy="0"/>
                <wp:effectExtent l="0" t="0" r="0" b="0"/>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7108" id="Line 20" o:spid="_x0000_s1026" style="position:absolute;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sidR="00000000">
        <w:rPr>
          <w:color w:val="2E3092"/>
        </w:rPr>
        <w:t>Table 2: Continued</w:t>
      </w:r>
    </w:p>
    <w:tbl>
      <w:tblPr>
        <w:tblW w:w="0" w:type="auto"/>
        <w:tblInd w:w="125" w:type="dxa"/>
        <w:tblLayout w:type="fixed"/>
        <w:tblCellMar>
          <w:left w:w="0" w:type="dxa"/>
          <w:right w:w="0" w:type="dxa"/>
        </w:tblCellMar>
        <w:tblLook w:val="01E0" w:firstRow="1" w:lastRow="1" w:firstColumn="1" w:lastColumn="1" w:noHBand="0" w:noVBand="0"/>
      </w:tblPr>
      <w:tblGrid>
        <w:gridCol w:w="1527"/>
        <w:gridCol w:w="1092"/>
        <w:gridCol w:w="1245"/>
        <w:gridCol w:w="1045"/>
        <w:gridCol w:w="903"/>
        <w:gridCol w:w="1224"/>
        <w:gridCol w:w="866"/>
        <w:gridCol w:w="1253"/>
        <w:gridCol w:w="926"/>
      </w:tblGrid>
      <w:tr w:rsidR="005726E2" w14:paraId="26781B46" w14:textId="77777777">
        <w:trPr>
          <w:trHeight w:val="441"/>
        </w:trPr>
        <w:tc>
          <w:tcPr>
            <w:tcW w:w="1527" w:type="dxa"/>
            <w:tcBorders>
              <w:top w:val="single" w:sz="8" w:space="0" w:color="2E3092"/>
              <w:bottom w:val="single" w:sz="8" w:space="0" w:color="2E3092"/>
            </w:tcBorders>
          </w:tcPr>
          <w:p w14:paraId="482C4FF5" w14:textId="77777777" w:rsidR="005726E2" w:rsidRDefault="00000000">
            <w:pPr>
              <w:pStyle w:val="TableParagraph"/>
              <w:spacing w:before="0" w:line="195" w:lineRule="exact"/>
              <w:rPr>
                <w:rFonts w:ascii="Times New Roman"/>
                <w:b/>
                <w:sz w:val="18"/>
              </w:rPr>
            </w:pPr>
            <w:r>
              <w:rPr>
                <w:rFonts w:ascii="Times New Roman"/>
                <w:b/>
                <w:color w:val="231F20"/>
                <w:sz w:val="18"/>
              </w:rPr>
              <w:t>Study title</w:t>
            </w:r>
          </w:p>
        </w:tc>
        <w:tc>
          <w:tcPr>
            <w:tcW w:w="1092" w:type="dxa"/>
            <w:tcBorders>
              <w:top w:val="single" w:sz="8" w:space="0" w:color="2E3092"/>
              <w:bottom w:val="single" w:sz="8" w:space="0" w:color="2E3092"/>
            </w:tcBorders>
          </w:tcPr>
          <w:p w14:paraId="67044E7B" w14:textId="77777777" w:rsidR="005726E2" w:rsidRDefault="00000000">
            <w:pPr>
              <w:pStyle w:val="TableParagraph"/>
              <w:spacing w:before="0" w:line="195" w:lineRule="exact"/>
              <w:ind w:left="103"/>
              <w:rPr>
                <w:rFonts w:ascii="Times New Roman"/>
                <w:b/>
                <w:sz w:val="18"/>
              </w:rPr>
            </w:pPr>
            <w:r>
              <w:rPr>
                <w:rFonts w:ascii="Times New Roman"/>
                <w:b/>
                <w:color w:val="231F20"/>
                <w:sz w:val="18"/>
              </w:rPr>
              <w:t>Author and</w:t>
            </w:r>
          </w:p>
          <w:p w14:paraId="2B43B4C7" w14:textId="77777777" w:rsidR="005726E2" w:rsidRDefault="00000000">
            <w:pPr>
              <w:pStyle w:val="TableParagraph"/>
              <w:spacing w:before="13"/>
              <w:ind w:left="103"/>
              <w:rPr>
                <w:rFonts w:ascii="Times New Roman"/>
                <w:b/>
                <w:sz w:val="18"/>
              </w:rPr>
            </w:pPr>
            <w:r>
              <w:rPr>
                <w:rFonts w:ascii="Times New Roman"/>
                <w:b/>
                <w:color w:val="231F20"/>
                <w:sz w:val="18"/>
              </w:rPr>
              <w:t>year</w:t>
            </w:r>
          </w:p>
        </w:tc>
        <w:tc>
          <w:tcPr>
            <w:tcW w:w="1245" w:type="dxa"/>
            <w:tcBorders>
              <w:top w:val="single" w:sz="8" w:space="0" w:color="2E3092"/>
              <w:bottom w:val="single" w:sz="8" w:space="0" w:color="2E3092"/>
            </w:tcBorders>
          </w:tcPr>
          <w:p w14:paraId="5F7B05F1" w14:textId="77777777" w:rsidR="005726E2" w:rsidRDefault="00000000">
            <w:pPr>
              <w:pStyle w:val="TableParagraph"/>
              <w:spacing w:before="0" w:line="195" w:lineRule="exact"/>
              <w:ind w:left="101"/>
              <w:rPr>
                <w:rFonts w:ascii="Times New Roman"/>
                <w:b/>
                <w:sz w:val="18"/>
              </w:rPr>
            </w:pPr>
            <w:r>
              <w:rPr>
                <w:rFonts w:ascii="Times New Roman"/>
                <w:b/>
                <w:color w:val="231F20"/>
                <w:sz w:val="18"/>
              </w:rPr>
              <w:t>Study design</w:t>
            </w:r>
          </w:p>
        </w:tc>
        <w:tc>
          <w:tcPr>
            <w:tcW w:w="1045" w:type="dxa"/>
            <w:tcBorders>
              <w:top w:val="single" w:sz="8" w:space="0" w:color="2E3092"/>
              <w:bottom w:val="single" w:sz="8" w:space="0" w:color="2E3092"/>
            </w:tcBorders>
          </w:tcPr>
          <w:p w14:paraId="0D9FCB9D" w14:textId="77777777" w:rsidR="005726E2" w:rsidRDefault="00000000">
            <w:pPr>
              <w:pStyle w:val="TableParagraph"/>
              <w:spacing w:before="0" w:line="195" w:lineRule="exact"/>
              <w:ind w:left="159"/>
              <w:rPr>
                <w:rFonts w:ascii="Times New Roman"/>
                <w:b/>
                <w:sz w:val="18"/>
              </w:rPr>
            </w:pPr>
            <w:r>
              <w:rPr>
                <w:rFonts w:ascii="Times New Roman"/>
                <w:b/>
                <w:color w:val="231F20"/>
                <w:sz w:val="18"/>
              </w:rPr>
              <w:t>Country</w:t>
            </w:r>
          </w:p>
        </w:tc>
        <w:tc>
          <w:tcPr>
            <w:tcW w:w="903" w:type="dxa"/>
            <w:tcBorders>
              <w:top w:val="single" w:sz="8" w:space="0" w:color="2E3092"/>
              <w:bottom w:val="single" w:sz="8" w:space="0" w:color="2E3092"/>
            </w:tcBorders>
          </w:tcPr>
          <w:p w14:paraId="46531070" w14:textId="77777777" w:rsidR="005726E2" w:rsidRDefault="00000000">
            <w:pPr>
              <w:pStyle w:val="TableParagraph"/>
              <w:spacing w:before="0" w:line="195" w:lineRule="exact"/>
              <w:ind w:left="119"/>
              <w:rPr>
                <w:rFonts w:ascii="Times New Roman"/>
                <w:b/>
                <w:sz w:val="18"/>
              </w:rPr>
            </w:pPr>
            <w:r>
              <w:rPr>
                <w:rFonts w:ascii="Times New Roman"/>
                <w:b/>
                <w:color w:val="231F20"/>
                <w:sz w:val="18"/>
              </w:rPr>
              <w:t>Age</w:t>
            </w:r>
          </w:p>
          <w:p w14:paraId="7BAA80AF" w14:textId="77777777" w:rsidR="005726E2" w:rsidRDefault="00000000">
            <w:pPr>
              <w:pStyle w:val="TableParagraph"/>
              <w:spacing w:before="13"/>
              <w:ind w:left="119"/>
              <w:rPr>
                <w:rFonts w:ascii="Times New Roman"/>
                <w:b/>
                <w:sz w:val="18"/>
              </w:rPr>
            </w:pPr>
            <w:r>
              <w:rPr>
                <w:rFonts w:ascii="Times New Roman"/>
                <w:b/>
                <w:color w:val="231F20"/>
                <w:sz w:val="18"/>
              </w:rPr>
              <w:t>(mean)</w:t>
            </w:r>
          </w:p>
        </w:tc>
        <w:tc>
          <w:tcPr>
            <w:tcW w:w="1224" w:type="dxa"/>
            <w:tcBorders>
              <w:top w:val="single" w:sz="8" w:space="0" w:color="2E3092"/>
              <w:bottom w:val="single" w:sz="8" w:space="0" w:color="2E3092"/>
            </w:tcBorders>
          </w:tcPr>
          <w:p w14:paraId="5717BE45" w14:textId="77777777" w:rsidR="005726E2" w:rsidRDefault="00000000">
            <w:pPr>
              <w:pStyle w:val="TableParagraph"/>
              <w:spacing w:before="0" w:line="195" w:lineRule="exact"/>
              <w:ind w:right="181"/>
              <w:jc w:val="right"/>
              <w:rPr>
                <w:rFonts w:ascii="Times New Roman"/>
                <w:b/>
                <w:sz w:val="18"/>
              </w:rPr>
            </w:pPr>
            <w:r>
              <w:rPr>
                <w:rFonts w:ascii="Times New Roman"/>
                <w:b/>
                <w:color w:val="231F20"/>
                <w:sz w:val="18"/>
              </w:rPr>
              <w:t>Population</w:t>
            </w:r>
          </w:p>
        </w:tc>
        <w:tc>
          <w:tcPr>
            <w:tcW w:w="866" w:type="dxa"/>
            <w:tcBorders>
              <w:top w:val="single" w:sz="8" w:space="0" w:color="2E3092"/>
              <w:bottom w:val="single" w:sz="8" w:space="0" w:color="2E3092"/>
            </w:tcBorders>
          </w:tcPr>
          <w:p w14:paraId="44EB5148" w14:textId="77777777" w:rsidR="005726E2" w:rsidRDefault="00000000">
            <w:pPr>
              <w:pStyle w:val="TableParagraph"/>
              <w:spacing w:before="0" w:line="195" w:lineRule="exact"/>
              <w:ind w:left="176"/>
              <w:rPr>
                <w:rFonts w:ascii="Times New Roman"/>
                <w:b/>
                <w:sz w:val="18"/>
              </w:rPr>
            </w:pPr>
            <w:r>
              <w:rPr>
                <w:rFonts w:ascii="Times New Roman"/>
                <w:b/>
                <w:color w:val="231F20"/>
                <w:sz w:val="18"/>
              </w:rPr>
              <w:t>Sample</w:t>
            </w:r>
          </w:p>
          <w:p w14:paraId="129A066F" w14:textId="77777777" w:rsidR="005726E2" w:rsidRDefault="00000000">
            <w:pPr>
              <w:pStyle w:val="TableParagraph"/>
              <w:spacing w:before="13"/>
              <w:ind w:left="176"/>
              <w:rPr>
                <w:rFonts w:ascii="Times New Roman"/>
                <w:b/>
                <w:sz w:val="18"/>
              </w:rPr>
            </w:pPr>
            <w:r>
              <w:rPr>
                <w:rFonts w:ascii="Times New Roman"/>
                <w:b/>
                <w:color w:val="231F20"/>
                <w:sz w:val="18"/>
              </w:rPr>
              <w:t>size</w:t>
            </w:r>
          </w:p>
        </w:tc>
        <w:tc>
          <w:tcPr>
            <w:tcW w:w="1253" w:type="dxa"/>
            <w:tcBorders>
              <w:top w:val="single" w:sz="8" w:space="0" w:color="2E3092"/>
              <w:bottom w:val="single" w:sz="8" w:space="0" w:color="2E3092"/>
            </w:tcBorders>
          </w:tcPr>
          <w:p w14:paraId="39F58A8B" w14:textId="77777777" w:rsidR="005726E2" w:rsidRDefault="00000000">
            <w:pPr>
              <w:pStyle w:val="TableParagraph"/>
              <w:spacing w:before="0" w:line="195" w:lineRule="exact"/>
              <w:ind w:left="116"/>
              <w:rPr>
                <w:rFonts w:ascii="Times New Roman"/>
                <w:b/>
                <w:sz w:val="18"/>
              </w:rPr>
            </w:pPr>
            <w:r>
              <w:rPr>
                <w:rFonts w:ascii="Times New Roman"/>
                <w:b/>
                <w:color w:val="231F20"/>
                <w:sz w:val="18"/>
              </w:rPr>
              <w:t>Prevalence%</w:t>
            </w:r>
          </w:p>
          <w:p w14:paraId="1BD0D582" w14:textId="77777777" w:rsidR="005726E2" w:rsidRDefault="00000000">
            <w:pPr>
              <w:pStyle w:val="TableParagraph"/>
              <w:spacing w:before="13"/>
              <w:ind w:left="116"/>
              <w:rPr>
                <w:rFonts w:ascii="Times New Roman"/>
                <w:b/>
                <w:sz w:val="18"/>
              </w:rPr>
            </w:pPr>
            <w:r>
              <w:rPr>
                <w:rFonts w:ascii="Times New Roman"/>
                <w:b/>
                <w:color w:val="231F20"/>
                <w:sz w:val="18"/>
              </w:rPr>
              <w:t>(95% CI)</w:t>
            </w:r>
          </w:p>
        </w:tc>
        <w:tc>
          <w:tcPr>
            <w:tcW w:w="926" w:type="dxa"/>
            <w:tcBorders>
              <w:top w:val="single" w:sz="8" w:space="0" w:color="2E3092"/>
              <w:bottom w:val="single" w:sz="8" w:space="0" w:color="2E3092"/>
            </w:tcBorders>
          </w:tcPr>
          <w:p w14:paraId="359B9BFE" w14:textId="77777777" w:rsidR="005726E2" w:rsidRDefault="00000000">
            <w:pPr>
              <w:pStyle w:val="TableParagraph"/>
              <w:spacing w:before="0" w:line="195" w:lineRule="exact"/>
              <w:ind w:left="129"/>
              <w:rPr>
                <w:rFonts w:ascii="Times New Roman"/>
                <w:b/>
                <w:sz w:val="18"/>
              </w:rPr>
            </w:pPr>
            <w:r>
              <w:rPr>
                <w:rFonts w:ascii="Times New Roman"/>
                <w:b/>
                <w:color w:val="231F20"/>
                <w:sz w:val="18"/>
              </w:rPr>
              <w:t>Sex (cases</w:t>
            </w:r>
          </w:p>
          <w:p w14:paraId="2DBC28DB" w14:textId="77777777" w:rsidR="005726E2" w:rsidRDefault="00000000">
            <w:pPr>
              <w:pStyle w:val="TableParagraph"/>
              <w:spacing w:before="13"/>
              <w:ind w:left="129"/>
              <w:rPr>
                <w:rFonts w:ascii="Times New Roman"/>
                <w:b/>
                <w:sz w:val="18"/>
              </w:rPr>
            </w:pPr>
            <w:r>
              <w:rPr>
                <w:rFonts w:ascii="Times New Roman"/>
                <w:b/>
                <w:color w:val="231F20"/>
                <w:sz w:val="18"/>
              </w:rPr>
              <w:t>of AAA)</w:t>
            </w:r>
          </w:p>
        </w:tc>
      </w:tr>
      <w:tr w:rsidR="005726E2" w14:paraId="251A809A" w14:textId="77777777">
        <w:trPr>
          <w:trHeight w:val="1374"/>
        </w:trPr>
        <w:tc>
          <w:tcPr>
            <w:tcW w:w="1527" w:type="dxa"/>
            <w:tcBorders>
              <w:top w:val="single" w:sz="8" w:space="0" w:color="2E3092"/>
            </w:tcBorders>
          </w:tcPr>
          <w:p w14:paraId="68BB0B5E" w14:textId="77777777" w:rsidR="005726E2" w:rsidRDefault="00000000">
            <w:pPr>
              <w:pStyle w:val="TableParagraph"/>
              <w:spacing w:before="40" w:line="220" w:lineRule="atLeast"/>
              <w:ind w:right="102"/>
              <w:rPr>
                <w:sz w:val="18"/>
              </w:rPr>
            </w:pPr>
            <w:r>
              <w:rPr>
                <w:color w:val="231F20"/>
                <w:sz w:val="18"/>
              </w:rPr>
              <w:t>9. Pattern of Vascular Diseases at Tikur Anbessa Specialized Hospital, Addis Ababa, Ethiopia</w:t>
            </w:r>
          </w:p>
        </w:tc>
        <w:tc>
          <w:tcPr>
            <w:tcW w:w="1092" w:type="dxa"/>
            <w:tcBorders>
              <w:top w:val="single" w:sz="8" w:space="0" w:color="2E3092"/>
            </w:tcBorders>
          </w:tcPr>
          <w:p w14:paraId="6AB0052A" w14:textId="77777777" w:rsidR="005726E2" w:rsidRDefault="00000000">
            <w:pPr>
              <w:pStyle w:val="TableParagraph"/>
              <w:spacing w:before="52" w:line="254" w:lineRule="auto"/>
              <w:ind w:left="103" w:right="272"/>
              <w:rPr>
                <w:sz w:val="18"/>
              </w:rPr>
            </w:pPr>
            <w:r>
              <w:rPr>
                <w:color w:val="231F20"/>
                <w:sz w:val="18"/>
              </w:rPr>
              <w:t>S</w:t>
            </w:r>
            <w:r>
              <w:rPr>
                <w:color w:val="231F20"/>
                <w:spacing w:val="-3"/>
                <w:sz w:val="18"/>
              </w:rPr>
              <w:t>e</w:t>
            </w:r>
            <w:r>
              <w:rPr>
                <w:color w:val="231F20"/>
                <w:sz w:val="18"/>
              </w:rPr>
              <w:t xml:space="preserve">yuom </w:t>
            </w:r>
            <w:r>
              <w:rPr>
                <w:rFonts w:ascii="Times New Roman"/>
                <w:i/>
                <w:color w:val="231F20"/>
                <w:sz w:val="18"/>
              </w:rPr>
              <w:t>et al</w:t>
            </w:r>
            <w:r>
              <w:rPr>
                <w:color w:val="231F20"/>
                <w:sz w:val="18"/>
              </w:rPr>
              <w:t>. (2019)</w:t>
            </w:r>
            <w:r>
              <w:rPr>
                <w:color w:val="231F20"/>
                <w:w w:val="116"/>
                <w:sz w:val="18"/>
                <w:vertAlign w:val="superscript"/>
              </w:rPr>
              <w:t>[39]</w:t>
            </w:r>
          </w:p>
        </w:tc>
        <w:tc>
          <w:tcPr>
            <w:tcW w:w="1245" w:type="dxa"/>
            <w:tcBorders>
              <w:top w:val="single" w:sz="8" w:space="0" w:color="2E3092"/>
            </w:tcBorders>
          </w:tcPr>
          <w:p w14:paraId="7DC30B4C" w14:textId="77777777" w:rsidR="005726E2" w:rsidRDefault="00000000">
            <w:pPr>
              <w:pStyle w:val="TableParagraph"/>
              <w:spacing w:before="53" w:line="254" w:lineRule="auto"/>
              <w:ind w:left="101"/>
              <w:rPr>
                <w:sz w:val="18"/>
              </w:rPr>
            </w:pPr>
            <w:r>
              <w:rPr>
                <w:color w:val="231F20"/>
                <w:sz w:val="18"/>
              </w:rPr>
              <w:t>Prospective Case series</w:t>
            </w:r>
          </w:p>
        </w:tc>
        <w:tc>
          <w:tcPr>
            <w:tcW w:w="1045" w:type="dxa"/>
            <w:tcBorders>
              <w:top w:val="single" w:sz="8" w:space="0" w:color="2E3092"/>
            </w:tcBorders>
          </w:tcPr>
          <w:p w14:paraId="3E956A28" w14:textId="77777777" w:rsidR="005726E2" w:rsidRDefault="00000000">
            <w:pPr>
              <w:pStyle w:val="TableParagraph"/>
              <w:spacing w:before="53"/>
              <w:ind w:left="159"/>
              <w:rPr>
                <w:sz w:val="18"/>
              </w:rPr>
            </w:pPr>
            <w:r>
              <w:rPr>
                <w:color w:val="231F20"/>
                <w:sz w:val="18"/>
              </w:rPr>
              <w:t>Ethiopia</w:t>
            </w:r>
          </w:p>
        </w:tc>
        <w:tc>
          <w:tcPr>
            <w:tcW w:w="903" w:type="dxa"/>
            <w:tcBorders>
              <w:top w:val="single" w:sz="8" w:space="0" w:color="2E3092"/>
            </w:tcBorders>
          </w:tcPr>
          <w:p w14:paraId="05164AA4" w14:textId="77777777" w:rsidR="005726E2" w:rsidRDefault="00000000">
            <w:pPr>
              <w:pStyle w:val="TableParagraph"/>
              <w:spacing w:before="53" w:line="254" w:lineRule="auto"/>
              <w:ind w:left="119" w:right="305"/>
              <w:rPr>
                <w:sz w:val="18"/>
              </w:rPr>
            </w:pPr>
            <w:r>
              <w:rPr>
                <w:color w:val="231F20"/>
                <w:sz w:val="18"/>
              </w:rPr>
              <w:t>39.5 ± 10.2</w:t>
            </w:r>
          </w:p>
        </w:tc>
        <w:tc>
          <w:tcPr>
            <w:tcW w:w="1224" w:type="dxa"/>
            <w:tcBorders>
              <w:top w:val="single" w:sz="8" w:space="0" w:color="2E3092"/>
            </w:tcBorders>
          </w:tcPr>
          <w:p w14:paraId="433A1B58" w14:textId="77777777" w:rsidR="005726E2" w:rsidRDefault="00000000">
            <w:pPr>
              <w:pStyle w:val="TableParagraph"/>
              <w:spacing w:before="53"/>
              <w:ind w:right="177"/>
              <w:jc w:val="right"/>
              <w:rPr>
                <w:sz w:val="18"/>
              </w:rPr>
            </w:pPr>
            <w:r>
              <w:rPr>
                <w:color w:val="231F20"/>
                <w:sz w:val="18"/>
              </w:rPr>
              <w:t>All patients</w:t>
            </w:r>
          </w:p>
        </w:tc>
        <w:tc>
          <w:tcPr>
            <w:tcW w:w="866" w:type="dxa"/>
            <w:tcBorders>
              <w:top w:val="single" w:sz="8" w:space="0" w:color="2E3092"/>
            </w:tcBorders>
          </w:tcPr>
          <w:p w14:paraId="2737C76D" w14:textId="77777777" w:rsidR="005726E2" w:rsidRDefault="00000000">
            <w:pPr>
              <w:pStyle w:val="TableParagraph"/>
              <w:spacing w:before="53"/>
              <w:ind w:right="326"/>
              <w:jc w:val="right"/>
              <w:rPr>
                <w:sz w:val="18"/>
              </w:rPr>
            </w:pPr>
            <w:r>
              <w:rPr>
                <w:color w:val="231F20"/>
                <w:sz w:val="18"/>
              </w:rPr>
              <w:t>384</w:t>
            </w:r>
          </w:p>
        </w:tc>
        <w:tc>
          <w:tcPr>
            <w:tcW w:w="1253" w:type="dxa"/>
            <w:tcBorders>
              <w:top w:val="single" w:sz="8" w:space="0" w:color="2E3092"/>
            </w:tcBorders>
          </w:tcPr>
          <w:p w14:paraId="21EA6CE0" w14:textId="77777777" w:rsidR="005726E2" w:rsidRDefault="00000000">
            <w:pPr>
              <w:pStyle w:val="TableParagraph"/>
              <w:spacing w:before="53"/>
              <w:ind w:left="116"/>
              <w:rPr>
                <w:sz w:val="18"/>
              </w:rPr>
            </w:pPr>
            <w:r>
              <w:rPr>
                <w:color w:val="231F20"/>
                <w:sz w:val="18"/>
              </w:rPr>
              <w:t>NA</w:t>
            </w:r>
          </w:p>
        </w:tc>
        <w:tc>
          <w:tcPr>
            <w:tcW w:w="926" w:type="dxa"/>
            <w:tcBorders>
              <w:top w:val="single" w:sz="8" w:space="0" w:color="2E3092"/>
            </w:tcBorders>
          </w:tcPr>
          <w:p w14:paraId="395FA3C5" w14:textId="77777777" w:rsidR="005726E2" w:rsidRDefault="005726E2">
            <w:pPr>
              <w:pStyle w:val="TableParagraph"/>
              <w:spacing w:before="0"/>
              <w:rPr>
                <w:rFonts w:ascii="Times New Roman"/>
                <w:sz w:val="18"/>
              </w:rPr>
            </w:pPr>
          </w:p>
        </w:tc>
      </w:tr>
      <w:tr w:rsidR="005726E2" w14:paraId="6A001614" w14:textId="77777777">
        <w:trPr>
          <w:trHeight w:val="1105"/>
        </w:trPr>
        <w:tc>
          <w:tcPr>
            <w:tcW w:w="1527" w:type="dxa"/>
          </w:tcPr>
          <w:p w14:paraId="04C46B17" w14:textId="77777777" w:rsidR="005726E2" w:rsidRDefault="00000000">
            <w:pPr>
              <w:pStyle w:val="TableParagraph"/>
              <w:spacing w:line="254" w:lineRule="auto"/>
              <w:ind w:left="-1" w:right="263"/>
              <w:rPr>
                <w:sz w:val="18"/>
              </w:rPr>
            </w:pPr>
            <w:r>
              <w:rPr>
                <w:color w:val="231F20"/>
                <w:sz w:val="18"/>
              </w:rPr>
              <w:t>10. A study of extracranial aneurysms at UNTH in Enugu,</w:t>
            </w:r>
          </w:p>
          <w:p w14:paraId="7E4D0E58" w14:textId="77777777" w:rsidR="005726E2" w:rsidRDefault="00000000">
            <w:pPr>
              <w:pStyle w:val="TableParagraph"/>
              <w:spacing w:before="3" w:line="201" w:lineRule="exact"/>
              <w:ind w:left="-1"/>
              <w:rPr>
                <w:sz w:val="18"/>
              </w:rPr>
            </w:pPr>
            <w:r>
              <w:rPr>
                <w:color w:val="231F20"/>
                <w:sz w:val="18"/>
              </w:rPr>
              <w:t>Nigeria</w:t>
            </w:r>
          </w:p>
        </w:tc>
        <w:tc>
          <w:tcPr>
            <w:tcW w:w="1092" w:type="dxa"/>
          </w:tcPr>
          <w:p w14:paraId="6D2C40A0" w14:textId="77777777" w:rsidR="005726E2" w:rsidRDefault="00000000">
            <w:pPr>
              <w:pStyle w:val="TableParagraph"/>
              <w:spacing w:line="254" w:lineRule="auto"/>
              <w:ind w:left="103" w:right="261"/>
              <w:rPr>
                <w:sz w:val="18"/>
              </w:rPr>
            </w:pPr>
            <w:r>
              <w:rPr>
                <w:color w:val="231F20"/>
                <w:sz w:val="18"/>
              </w:rPr>
              <w:t xml:space="preserve">Eze </w:t>
            </w:r>
            <w:r>
              <w:rPr>
                <w:rFonts w:ascii="Times New Roman"/>
                <w:i/>
                <w:color w:val="231F20"/>
                <w:sz w:val="18"/>
              </w:rPr>
              <w:t xml:space="preserve">et </w:t>
            </w:r>
            <w:r>
              <w:rPr>
                <w:rFonts w:ascii="Times New Roman"/>
                <w:i/>
                <w:color w:val="231F20"/>
                <w:spacing w:val="-6"/>
                <w:sz w:val="18"/>
              </w:rPr>
              <w:t>al</w:t>
            </w:r>
            <w:r>
              <w:rPr>
                <w:color w:val="231F20"/>
                <w:spacing w:val="-6"/>
                <w:sz w:val="18"/>
              </w:rPr>
              <w:t>.</w:t>
            </w:r>
            <w:r>
              <w:rPr>
                <w:color w:val="231F20"/>
                <w:sz w:val="18"/>
              </w:rPr>
              <w:t xml:space="preserve"> (2010)</w:t>
            </w:r>
            <w:r>
              <w:rPr>
                <w:color w:val="231F20"/>
                <w:w w:val="116"/>
                <w:sz w:val="18"/>
                <w:vertAlign w:val="superscript"/>
              </w:rPr>
              <w:t>[41]</w:t>
            </w:r>
          </w:p>
        </w:tc>
        <w:tc>
          <w:tcPr>
            <w:tcW w:w="1245" w:type="dxa"/>
          </w:tcPr>
          <w:p w14:paraId="55B8214D" w14:textId="77777777" w:rsidR="005726E2" w:rsidRDefault="00000000">
            <w:pPr>
              <w:pStyle w:val="TableParagraph"/>
              <w:spacing w:line="254" w:lineRule="auto"/>
              <w:ind w:left="101"/>
              <w:rPr>
                <w:sz w:val="18"/>
              </w:rPr>
            </w:pPr>
            <w:r>
              <w:rPr>
                <w:color w:val="231F20"/>
                <w:sz w:val="18"/>
              </w:rPr>
              <w:t>Retrospective case series</w:t>
            </w:r>
          </w:p>
        </w:tc>
        <w:tc>
          <w:tcPr>
            <w:tcW w:w="1045" w:type="dxa"/>
          </w:tcPr>
          <w:p w14:paraId="13E26576" w14:textId="77777777" w:rsidR="005726E2" w:rsidRDefault="00000000">
            <w:pPr>
              <w:pStyle w:val="TableParagraph"/>
              <w:ind w:left="159"/>
              <w:rPr>
                <w:sz w:val="18"/>
              </w:rPr>
            </w:pPr>
            <w:r>
              <w:rPr>
                <w:color w:val="231F20"/>
                <w:sz w:val="18"/>
              </w:rPr>
              <w:t>Nigeria</w:t>
            </w:r>
          </w:p>
        </w:tc>
        <w:tc>
          <w:tcPr>
            <w:tcW w:w="903" w:type="dxa"/>
          </w:tcPr>
          <w:p w14:paraId="6F5B1537" w14:textId="77777777" w:rsidR="005726E2" w:rsidRDefault="00000000">
            <w:pPr>
              <w:pStyle w:val="TableParagraph"/>
              <w:spacing w:line="254" w:lineRule="auto"/>
              <w:ind w:left="119"/>
              <w:rPr>
                <w:rFonts w:ascii="Times New Roman" w:hAnsi="Times New Roman"/>
                <w:i/>
                <w:sz w:val="18"/>
              </w:rPr>
            </w:pPr>
            <w:r>
              <w:rPr>
                <w:color w:val="231F20"/>
                <w:w w:val="105"/>
                <w:sz w:val="18"/>
              </w:rPr>
              <w:t xml:space="preserve">44.75 </w:t>
            </w:r>
            <w:r>
              <w:rPr>
                <w:rFonts w:ascii="Times New Roman" w:hAnsi="Times New Roman"/>
                <w:i/>
                <w:color w:val="231F20"/>
                <w:w w:val="105"/>
                <w:sz w:val="18"/>
              </w:rPr>
              <w:t>± 6.2</w:t>
            </w:r>
          </w:p>
        </w:tc>
        <w:tc>
          <w:tcPr>
            <w:tcW w:w="1224" w:type="dxa"/>
          </w:tcPr>
          <w:p w14:paraId="1449C569" w14:textId="77777777" w:rsidR="005726E2" w:rsidRDefault="00000000">
            <w:pPr>
              <w:pStyle w:val="TableParagraph"/>
              <w:ind w:right="177"/>
              <w:jc w:val="right"/>
              <w:rPr>
                <w:sz w:val="18"/>
              </w:rPr>
            </w:pPr>
            <w:r>
              <w:rPr>
                <w:color w:val="231F20"/>
                <w:sz w:val="18"/>
              </w:rPr>
              <w:t>All patients</w:t>
            </w:r>
          </w:p>
        </w:tc>
        <w:tc>
          <w:tcPr>
            <w:tcW w:w="866" w:type="dxa"/>
          </w:tcPr>
          <w:p w14:paraId="6D270C4F" w14:textId="77777777" w:rsidR="005726E2" w:rsidRDefault="00000000">
            <w:pPr>
              <w:pStyle w:val="TableParagraph"/>
              <w:ind w:right="326"/>
              <w:jc w:val="right"/>
              <w:rPr>
                <w:sz w:val="18"/>
              </w:rPr>
            </w:pPr>
            <w:r>
              <w:rPr>
                <w:color w:val="231F20"/>
                <w:sz w:val="18"/>
              </w:rPr>
              <w:t>26</w:t>
            </w:r>
          </w:p>
        </w:tc>
        <w:tc>
          <w:tcPr>
            <w:tcW w:w="1253" w:type="dxa"/>
          </w:tcPr>
          <w:p w14:paraId="0E101143" w14:textId="77777777" w:rsidR="005726E2" w:rsidRDefault="00000000">
            <w:pPr>
              <w:pStyle w:val="TableParagraph"/>
              <w:ind w:left="116"/>
              <w:rPr>
                <w:sz w:val="18"/>
              </w:rPr>
            </w:pPr>
            <w:r>
              <w:rPr>
                <w:color w:val="231F20"/>
                <w:sz w:val="18"/>
              </w:rPr>
              <w:t>NA</w:t>
            </w:r>
          </w:p>
        </w:tc>
        <w:tc>
          <w:tcPr>
            <w:tcW w:w="926" w:type="dxa"/>
          </w:tcPr>
          <w:p w14:paraId="1972F3CF" w14:textId="77777777" w:rsidR="005726E2" w:rsidRDefault="005726E2">
            <w:pPr>
              <w:pStyle w:val="TableParagraph"/>
              <w:spacing w:before="0"/>
              <w:rPr>
                <w:rFonts w:ascii="Times New Roman"/>
                <w:sz w:val="18"/>
              </w:rPr>
            </w:pPr>
          </w:p>
        </w:tc>
      </w:tr>
      <w:tr w:rsidR="005726E2" w14:paraId="5868BAF4" w14:textId="77777777">
        <w:trPr>
          <w:trHeight w:val="1105"/>
        </w:trPr>
        <w:tc>
          <w:tcPr>
            <w:tcW w:w="1527" w:type="dxa"/>
          </w:tcPr>
          <w:p w14:paraId="205BDADA" w14:textId="77777777" w:rsidR="005726E2" w:rsidRDefault="00000000">
            <w:pPr>
              <w:pStyle w:val="TableParagraph"/>
              <w:spacing w:line="254" w:lineRule="auto"/>
              <w:ind w:left="-1" w:right="102"/>
              <w:rPr>
                <w:sz w:val="18"/>
              </w:rPr>
            </w:pPr>
            <w:r>
              <w:rPr>
                <w:color w:val="231F20"/>
                <w:sz w:val="18"/>
              </w:rPr>
              <w:t>11. Aortic aneurysm: A life- threatening condition in a low-</w:t>
            </w:r>
          </w:p>
          <w:p w14:paraId="7EE7B203" w14:textId="77777777" w:rsidR="005726E2" w:rsidRDefault="00000000">
            <w:pPr>
              <w:pStyle w:val="TableParagraph"/>
              <w:spacing w:before="3" w:line="201" w:lineRule="exact"/>
              <w:ind w:left="-1"/>
              <w:rPr>
                <w:sz w:val="18"/>
              </w:rPr>
            </w:pPr>
            <w:r>
              <w:rPr>
                <w:color w:val="231F20"/>
                <w:sz w:val="18"/>
              </w:rPr>
              <w:t>resource nation</w:t>
            </w:r>
          </w:p>
        </w:tc>
        <w:tc>
          <w:tcPr>
            <w:tcW w:w="1092" w:type="dxa"/>
          </w:tcPr>
          <w:p w14:paraId="19A50E9C" w14:textId="77777777" w:rsidR="005726E2" w:rsidRDefault="00000000">
            <w:pPr>
              <w:pStyle w:val="TableParagraph"/>
              <w:spacing w:line="254" w:lineRule="auto"/>
              <w:ind w:left="103" w:right="261"/>
              <w:rPr>
                <w:sz w:val="18"/>
              </w:rPr>
            </w:pPr>
            <w:r>
              <w:rPr>
                <w:color w:val="231F20"/>
                <w:sz w:val="18"/>
              </w:rPr>
              <w:t>Ogunl</w:t>
            </w:r>
            <w:r>
              <w:rPr>
                <w:color w:val="231F20"/>
                <w:spacing w:val="-3"/>
                <w:sz w:val="18"/>
              </w:rPr>
              <w:t>e</w:t>
            </w:r>
            <w:r>
              <w:rPr>
                <w:color w:val="231F20"/>
                <w:spacing w:val="-4"/>
                <w:sz w:val="18"/>
              </w:rPr>
              <w:t>y</w:t>
            </w:r>
            <w:r>
              <w:rPr>
                <w:color w:val="231F20"/>
                <w:sz w:val="18"/>
              </w:rPr>
              <w:t xml:space="preserve">e </w:t>
            </w:r>
            <w:r>
              <w:rPr>
                <w:rFonts w:ascii="Times New Roman"/>
                <w:i/>
                <w:color w:val="231F20"/>
                <w:sz w:val="18"/>
              </w:rPr>
              <w:t>et al</w:t>
            </w:r>
            <w:r>
              <w:rPr>
                <w:color w:val="231F20"/>
                <w:sz w:val="18"/>
              </w:rPr>
              <w:t>. (2019)</w:t>
            </w:r>
            <w:r>
              <w:rPr>
                <w:color w:val="231F20"/>
                <w:w w:val="116"/>
                <w:sz w:val="18"/>
                <w:vertAlign w:val="superscript"/>
              </w:rPr>
              <w:t>[35]</w:t>
            </w:r>
          </w:p>
        </w:tc>
        <w:tc>
          <w:tcPr>
            <w:tcW w:w="1245" w:type="dxa"/>
          </w:tcPr>
          <w:p w14:paraId="6C2E3157" w14:textId="77777777" w:rsidR="005726E2" w:rsidRDefault="00000000">
            <w:pPr>
              <w:pStyle w:val="TableParagraph"/>
              <w:spacing w:line="254" w:lineRule="auto"/>
              <w:ind w:left="101"/>
              <w:rPr>
                <w:sz w:val="18"/>
              </w:rPr>
            </w:pPr>
            <w:r>
              <w:rPr>
                <w:color w:val="231F20"/>
                <w:sz w:val="18"/>
              </w:rPr>
              <w:t>Retrospective case series</w:t>
            </w:r>
          </w:p>
        </w:tc>
        <w:tc>
          <w:tcPr>
            <w:tcW w:w="1045" w:type="dxa"/>
          </w:tcPr>
          <w:p w14:paraId="4327B910" w14:textId="77777777" w:rsidR="005726E2" w:rsidRDefault="00000000">
            <w:pPr>
              <w:pStyle w:val="TableParagraph"/>
              <w:ind w:left="159"/>
              <w:rPr>
                <w:sz w:val="18"/>
              </w:rPr>
            </w:pPr>
            <w:r>
              <w:rPr>
                <w:color w:val="231F20"/>
                <w:sz w:val="18"/>
              </w:rPr>
              <w:t>Nigeria</w:t>
            </w:r>
          </w:p>
        </w:tc>
        <w:tc>
          <w:tcPr>
            <w:tcW w:w="903" w:type="dxa"/>
          </w:tcPr>
          <w:p w14:paraId="65F3685C" w14:textId="77777777" w:rsidR="005726E2" w:rsidRDefault="00000000">
            <w:pPr>
              <w:pStyle w:val="TableParagraph"/>
              <w:spacing w:line="254" w:lineRule="auto"/>
              <w:ind w:left="119" w:right="215"/>
              <w:rPr>
                <w:sz w:val="18"/>
              </w:rPr>
            </w:pPr>
            <w:r>
              <w:rPr>
                <w:color w:val="231F20"/>
                <w:sz w:val="18"/>
              </w:rPr>
              <w:t>62.75 ± 20.92</w:t>
            </w:r>
          </w:p>
        </w:tc>
        <w:tc>
          <w:tcPr>
            <w:tcW w:w="1224" w:type="dxa"/>
          </w:tcPr>
          <w:p w14:paraId="45F7918D" w14:textId="77777777" w:rsidR="005726E2" w:rsidRDefault="00000000">
            <w:pPr>
              <w:pStyle w:val="TableParagraph"/>
              <w:ind w:right="177"/>
              <w:jc w:val="right"/>
              <w:rPr>
                <w:sz w:val="18"/>
              </w:rPr>
            </w:pPr>
            <w:r>
              <w:rPr>
                <w:color w:val="231F20"/>
                <w:sz w:val="18"/>
              </w:rPr>
              <w:t>All patients</w:t>
            </w:r>
          </w:p>
        </w:tc>
        <w:tc>
          <w:tcPr>
            <w:tcW w:w="866" w:type="dxa"/>
          </w:tcPr>
          <w:p w14:paraId="459798ED" w14:textId="77777777" w:rsidR="005726E2" w:rsidRDefault="00000000">
            <w:pPr>
              <w:pStyle w:val="TableParagraph"/>
              <w:ind w:right="326"/>
              <w:jc w:val="right"/>
              <w:rPr>
                <w:sz w:val="18"/>
              </w:rPr>
            </w:pPr>
            <w:r>
              <w:rPr>
                <w:color w:val="231F20"/>
                <w:sz w:val="18"/>
              </w:rPr>
              <w:t>17</w:t>
            </w:r>
          </w:p>
        </w:tc>
        <w:tc>
          <w:tcPr>
            <w:tcW w:w="1253" w:type="dxa"/>
          </w:tcPr>
          <w:p w14:paraId="63D2999B" w14:textId="77777777" w:rsidR="005726E2" w:rsidRDefault="00000000">
            <w:pPr>
              <w:pStyle w:val="TableParagraph"/>
              <w:ind w:left="116"/>
              <w:rPr>
                <w:sz w:val="18"/>
              </w:rPr>
            </w:pPr>
            <w:r>
              <w:rPr>
                <w:color w:val="231F20"/>
                <w:sz w:val="18"/>
              </w:rPr>
              <w:t>NA</w:t>
            </w:r>
          </w:p>
        </w:tc>
        <w:tc>
          <w:tcPr>
            <w:tcW w:w="926" w:type="dxa"/>
          </w:tcPr>
          <w:p w14:paraId="215BC386" w14:textId="77777777" w:rsidR="005726E2" w:rsidRDefault="005726E2">
            <w:pPr>
              <w:pStyle w:val="TableParagraph"/>
              <w:spacing w:before="0"/>
              <w:rPr>
                <w:rFonts w:ascii="Times New Roman"/>
                <w:sz w:val="18"/>
              </w:rPr>
            </w:pPr>
          </w:p>
        </w:tc>
      </w:tr>
      <w:tr w:rsidR="005726E2" w14:paraId="2F60E4D7" w14:textId="77777777">
        <w:trPr>
          <w:trHeight w:val="1105"/>
        </w:trPr>
        <w:tc>
          <w:tcPr>
            <w:tcW w:w="1527" w:type="dxa"/>
          </w:tcPr>
          <w:p w14:paraId="44D90339" w14:textId="77777777" w:rsidR="005726E2" w:rsidRDefault="00000000">
            <w:pPr>
              <w:pStyle w:val="TableParagraph"/>
              <w:spacing w:line="254" w:lineRule="auto"/>
              <w:ind w:left="-1" w:right="83"/>
              <w:rPr>
                <w:sz w:val="18"/>
              </w:rPr>
            </w:pPr>
            <w:r>
              <w:rPr>
                <w:color w:val="231F20"/>
                <w:sz w:val="18"/>
              </w:rPr>
              <w:t>12. Pattern of Arterial Aneurysms in Acquired Immunodeficiency</w:t>
            </w:r>
          </w:p>
          <w:p w14:paraId="545D80B7" w14:textId="77777777" w:rsidR="005726E2" w:rsidRDefault="00000000">
            <w:pPr>
              <w:pStyle w:val="TableParagraph"/>
              <w:spacing w:before="3" w:line="201" w:lineRule="exact"/>
              <w:ind w:left="-1"/>
              <w:rPr>
                <w:sz w:val="18"/>
              </w:rPr>
            </w:pPr>
            <w:r>
              <w:rPr>
                <w:color w:val="231F20"/>
                <w:sz w:val="18"/>
              </w:rPr>
              <w:t>Disease</w:t>
            </w:r>
          </w:p>
        </w:tc>
        <w:tc>
          <w:tcPr>
            <w:tcW w:w="1092" w:type="dxa"/>
          </w:tcPr>
          <w:p w14:paraId="221FD29C" w14:textId="77777777" w:rsidR="005726E2" w:rsidRDefault="00000000">
            <w:pPr>
              <w:pStyle w:val="TableParagraph"/>
              <w:spacing w:line="254" w:lineRule="auto"/>
              <w:ind w:left="103" w:right="60"/>
              <w:rPr>
                <w:sz w:val="18"/>
              </w:rPr>
            </w:pPr>
            <w:r>
              <w:rPr>
                <w:color w:val="231F20"/>
                <w:w w:val="105"/>
                <w:sz w:val="18"/>
              </w:rPr>
              <w:t xml:space="preserve">Marks </w:t>
            </w:r>
            <w:r>
              <w:rPr>
                <w:rFonts w:ascii="Times New Roman"/>
                <w:i/>
                <w:color w:val="231F20"/>
                <w:w w:val="105"/>
                <w:sz w:val="18"/>
              </w:rPr>
              <w:t>et al</w:t>
            </w:r>
            <w:r>
              <w:rPr>
                <w:color w:val="231F20"/>
                <w:w w:val="105"/>
                <w:sz w:val="18"/>
              </w:rPr>
              <w:t>. (1995)</w:t>
            </w:r>
            <w:r>
              <w:rPr>
                <w:color w:val="231F20"/>
                <w:w w:val="105"/>
                <w:sz w:val="18"/>
                <w:vertAlign w:val="superscript"/>
              </w:rPr>
              <w:t>[16]</w:t>
            </w:r>
          </w:p>
        </w:tc>
        <w:tc>
          <w:tcPr>
            <w:tcW w:w="1245" w:type="dxa"/>
          </w:tcPr>
          <w:p w14:paraId="39DF7441" w14:textId="77777777" w:rsidR="005726E2" w:rsidRDefault="00000000">
            <w:pPr>
              <w:pStyle w:val="TableParagraph"/>
              <w:spacing w:line="254" w:lineRule="auto"/>
              <w:ind w:left="101"/>
              <w:rPr>
                <w:sz w:val="18"/>
              </w:rPr>
            </w:pPr>
            <w:r>
              <w:rPr>
                <w:color w:val="231F20"/>
                <w:sz w:val="18"/>
              </w:rPr>
              <w:t>Retrospective case series</w:t>
            </w:r>
          </w:p>
        </w:tc>
        <w:tc>
          <w:tcPr>
            <w:tcW w:w="1045" w:type="dxa"/>
          </w:tcPr>
          <w:p w14:paraId="4C7BA353" w14:textId="77777777" w:rsidR="005726E2" w:rsidRDefault="00000000">
            <w:pPr>
              <w:pStyle w:val="TableParagraph"/>
              <w:ind w:left="159"/>
              <w:rPr>
                <w:sz w:val="18"/>
              </w:rPr>
            </w:pPr>
            <w:r>
              <w:rPr>
                <w:color w:val="231F20"/>
                <w:sz w:val="18"/>
              </w:rPr>
              <w:t>Zimbabwe</w:t>
            </w:r>
          </w:p>
        </w:tc>
        <w:tc>
          <w:tcPr>
            <w:tcW w:w="903" w:type="dxa"/>
          </w:tcPr>
          <w:p w14:paraId="3E358C75" w14:textId="77777777" w:rsidR="005726E2" w:rsidRDefault="00000000">
            <w:pPr>
              <w:pStyle w:val="TableParagraph"/>
              <w:ind w:left="119"/>
              <w:rPr>
                <w:sz w:val="18"/>
              </w:rPr>
            </w:pPr>
            <w:r>
              <w:rPr>
                <w:color w:val="231F20"/>
                <w:sz w:val="18"/>
              </w:rPr>
              <w:t>–</w:t>
            </w:r>
          </w:p>
        </w:tc>
        <w:tc>
          <w:tcPr>
            <w:tcW w:w="1224" w:type="dxa"/>
          </w:tcPr>
          <w:p w14:paraId="275A2E29" w14:textId="77777777" w:rsidR="005726E2" w:rsidRDefault="00000000">
            <w:pPr>
              <w:pStyle w:val="TableParagraph"/>
              <w:ind w:right="177"/>
              <w:jc w:val="right"/>
              <w:rPr>
                <w:sz w:val="18"/>
              </w:rPr>
            </w:pPr>
            <w:r>
              <w:rPr>
                <w:color w:val="231F20"/>
                <w:sz w:val="18"/>
              </w:rPr>
              <w:t>All patients</w:t>
            </w:r>
          </w:p>
        </w:tc>
        <w:tc>
          <w:tcPr>
            <w:tcW w:w="866" w:type="dxa"/>
          </w:tcPr>
          <w:p w14:paraId="49A9A393" w14:textId="77777777" w:rsidR="005726E2" w:rsidRDefault="00000000">
            <w:pPr>
              <w:pStyle w:val="TableParagraph"/>
              <w:ind w:right="326"/>
              <w:jc w:val="right"/>
              <w:rPr>
                <w:sz w:val="18"/>
              </w:rPr>
            </w:pPr>
            <w:r>
              <w:rPr>
                <w:color w:val="231F20"/>
                <w:sz w:val="18"/>
              </w:rPr>
              <w:t>28</w:t>
            </w:r>
          </w:p>
        </w:tc>
        <w:tc>
          <w:tcPr>
            <w:tcW w:w="1253" w:type="dxa"/>
          </w:tcPr>
          <w:p w14:paraId="0BF51F96" w14:textId="77777777" w:rsidR="005726E2" w:rsidRDefault="00000000">
            <w:pPr>
              <w:pStyle w:val="TableParagraph"/>
              <w:ind w:left="116"/>
              <w:rPr>
                <w:sz w:val="18"/>
              </w:rPr>
            </w:pPr>
            <w:r>
              <w:rPr>
                <w:color w:val="231F20"/>
                <w:sz w:val="18"/>
              </w:rPr>
              <w:t>NA</w:t>
            </w:r>
          </w:p>
        </w:tc>
        <w:tc>
          <w:tcPr>
            <w:tcW w:w="926" w:type="dxa"/>
          </w:tcPr>
          <w:p w14:paraId="55C98785" w14:textId="77777777" w:rsidR="005726E2" w:rsidRDefault="005726E2">
            <w:pPr>
              <w:pStyle w:val="TableParagraph"/>
              <w:spacing w:before="0"/>
              <w:rPr>
                <w:rFonts w:ascii="Times New Roman"/>
                <w:sz w:val="18"/>
              </w:rPr>
            </w:pPr>
          </w:p>
        </w:tc>
      </w:tr>
      <w:tr w:rsidR="005726E2" w14:paraId="686B9EA3" w14:textId="77777777">
        <w:trPr>
          <w:trHeight w:val="1106"/>
        </w:trPr>
        <w:tc>
          <w:tcPr>
            <w:tcW w:w="1527" w:type="dxa"/>
          </w:tcPr>
          <w:p w14:paraId="3337D8AF" w14:textId="77777777" w:rsidR="005726E2" w:rsidRDefault="00000000">
            <w:pPr>
              <w:pStyle w:val="TableParagraph"/>
              <w:spacing w:line="254" w:lineRule="auto"/>
              <w:ind w:left="-1" w:right="338"/>
              <w:rPr>
                <w:sz w:val="18"/>
              </w:rPr>
            </w:pPr>
            <w:r>
              <w:rPr>
                <w:color w:val="231F20"/>
                <w:sz w:val="18"/>
              </w:rPr>
              <w:t>13. Sudden cardiovascular deaths in adults: Study of 361</w:t>
            </w:r>
          </w:p>
          <w:p w14:paraId="00807D7B" w14:textId="77777777" w:rsidR="005726E2" w:rsidRDefault="00000000">
            <w:pPr>
              <w:pStyle w:val="TableParagraph"/>
              <w:spacing w:before="3" w:line="201" w:lineRule="exact"/>
              <w:ind w:left="-1"/>
              <w:rPr>
                <w:sz w:val="18"/>
              </w:rPr>
            </w:pPr>
            <w:r>
              <w:rPr>
                <w:color w:val="231F20"/>
                <w:sz w:val="18"/>
              </w:rPr>
              <w:t>autopsy cases</w:t>
            </w:r>
          </w:p>
        </w:tc>
        <w:tc>
          <w:tcPr>
            <w:tcW w:w="1092" w:type="dxa"/>
          </w:tcPr>
          <w:p w14:paraId="5C5A8B3C" w14:textId="77777777" w:rsidR="005726E2" w:rsidRDefault="00000000">
            <w:pPr>
              <w:pStyle w:val="TableParagraph"/>
              <w:spacing w:line="254" w:lineRule="auto"/>
              <w:ind w:left="103" w:right="332"/>
              <w:rPr>
                <w:sz w:val="18"/>
              </w:rPr>
            </w:pPr>
            <w:r>
              <w:rPr>
                <w:color w:val="231F20"/>
                <w:sz w:val="18"/>
              </w:rPr>
              <w:t xml:space="preserve">Mesrati </w:t>
            </w:r>
            <w:r>
              <w:rPr>
                <w:rFonts w:ascii="Times New Roman"/>
                <w:i/>
                <w:color w:val="231F20"/>
                <w:sz w:val="18"/>
              </w:rPr>
              <w:t>et al</w:t>
            </w:r>
            <w:r>
              <w:rPr>
                <w:color w:val="231F20"/>
                <w:sz w:val="18"/>
              </w:rPr>
              <w:t>. (2017)</w:t>
            </w:r>
            <w:r>
              <w:rPr>
                <w:color w:val="231F20"/>
                <w:w w:val="116"/>
                <w:sz w:val="18"/>
                <w:vertAlign w:val="superscript"/>
              </w:rPr>
              <w:t>[36]</w:t>
            </w:r>
          </w:p>
        </w:tc>
        <w:tc>
          <w:tcPr>
            <w:tcW w:w="1245" w:type="dxa"/>
          </w:tcPr>
          <w:p w14:paraId="189C5571" w14:textId="77777777" w:rsidR="005726E2" w:rsidRDefault="00000000">
            <w:pPr>
              <w:pStyle w:val="TableParagraph"/>
              <w:spacing w:line="254" w:lineRule="auto"/>
              <w:ind w:left="101"/>
              <w:rPr>
                <w:sz w:val="18"/>
              </w:rPr>
            </w:pPr>
            <w:r>
              <w:rPr>
                <w:color w:val="231F20"/>
                <w:sz w:val="18"/>
              </w:rPr>
              <w:t>Retrospective case series</w:t>
            </w:r>
          </w:p>
        </w:tc>
        <w:tc>
          <w:tcPr>
            <w:tcW w:w="1045" w:type="dxa"/>
          </w:tcPr>
          <w:p w14:paraId="40868A6C" w14:textId="77777777" w:rsidR="005726E2" w:rsidRDefault="00000000">
            <w:pPr>
              <w:pStyle w:val="TableParagraph"/>
              <w:ind w:left="159"/>
              <w:rPr>
                <w:sz w:val="18"/>
              </w:rPr>
            </w:pPr>
            <w:r>
              <w:rPr>
                <w:color w:val="231F20"/>
                <w:sz w:val="18"/>
              </w:rPr>
              <w:t>Tunisia</w:t>
            </w:r>
          </w:p>
        </w:tc>
        <w:tc>
          <w:tcPr>
            <w:tcW w:w="903" w:type="dxa"/>
          </w:tcPr>
          <w:p w14:paraId="047917D2" w14:textId="77777777" w:rsidR="005726E2" w:rsidRDefault="00000000">
            <w:pPr>
              <w:pStyle w:val="TableParagraph"/>
              <w:ind w:left="119"/>
              <w:rPr>
                <w:sz w:val="18"/>
              </w:rPr>
            </w:pPr>
            <w:r>
              <w:rPr>
                <w:color w:val="231F20"/>
                <w:sz w:val="18"/>
              </w:rPr>
              <w:t>55.75</w:t>
            </w:r>
          </w:p>
        </w:tc>
        <w:tc>
          <w:tcPr>
            <w:tcW w:w="1224" w:type="dxa"/>
          </w:tcPr>
          <w:p w14:paraId="34938AD0" w14:textId="77777777" w:rsidR="005726E2" w:rsidRDefault="00000000">
            <w:pPr>
              <w:pStyle w:val="TableParagraph"/>
              <w:ind w:right="177"/>
              <w:jc w:val="right"/>
              <w:rPr>
                <w:sz w:val="18"/>
              </w:rPr>
            </w:pPr>
            <w:r>
              <w:rPr>
                <w:color w:val="231F20"/>
                <w:sz w:val="18"/>
              </w:rPr>
              <w:t>All patients</w:t>
            </w:r>
          </w:p>
        </w:tc>
        <w:tc>
          <w:tcPr>
            <w:tcW w:w="866" w:type="dxa"/>
          </w:tcPr>
          <w:p w14:paraId="1B4117E5" w14:textId="77777777" w:rsidR="005726E2" w:rsidRDefault="00000000">
            <w:pPr>
              <w:pStyle w:val="TableParagraph"/>
              <w:ind w:right="326"/>
              <w:jc w:val="right"/>
              <w:rPr>
                <w:sz w:val="18"/>
              </w:rPr>
            </w:pPr>
            <w:r>
              <w:rPr>
                <w:color w:val="231F20"/>
                <w:sz w:val="18"/>
              </w:rPr>
              <w:t>361</w:t>
            </w:r>
          </w:p>
        </w:tc>
        <w:tc>
          <w:tcPr>
            <w:tcW w:w="1253" w:type="dxa"/>
          </w:tcPr>
          <w:p w14:paraId="2B3E66DD" w14:textId="77777777" w:rsidR="005726E2" w:rsidRDefault="00000000">
            <w:pPr>
              <w:pStyle w:val="TableParagraph"/>
              <w:ind w:left="116"/>
              <w:rPr>
                <w:sz w:val="18"/>
              </w:rPr>
            </w:pPr>
            <w:r>
              <w:rPr>
                <w:color w:val="231F20"/>
                <w:sz w:val="18"/>
              </w:rPr>
              <w:t>NA</w:t>
            </w:r>
          </w:p>
        </w:tc>
        <w:tc>
          <w:tcPr>
            <w:tcW w:w="926" w:type="dxa"/>
          </w:tcPr>
          <w:p w14:paraId="13FCE861" w14:textId="77777777" w:rsidR="005726E2" w:rsidRDefault="005726E2">
            <w:pPr>
              <w:pStyle w:val="TableParagraph"/>
              <w:spacing w:before="0"/>
              <w:rPr>
                <w:rFonts w:ascii="Times New Roman"/>
                <w:sz w:val="18"/>
              </w:rPr>
            </w:pPr>
          </w:p>
        </w:tc>
      </w:tr>
      <w:tr w:rsidR="005726E2" w14:paraId="6A385C5B" w14:textId="77777777">
        <w:trPr>
          <w:trHeight w:val="1546"/>
        </w:trPr>
        <w:tc>
          <w:tcPr>
            <w:tcW w:w="1527" w:type="dxa"/>
          </w:tcPr>
          <w:p w14:paraId="03B1C569" w14:textId="77777777" w:rsidR="005726E2" w:rsidRDefault="00000000">
            <w:pPr>
              <w:pStyle w:val="TableParagraph"/>
              <w:spacing w:line="254" w:lineRule="auto"/>
              <w:ind w:left="-1" w:right="178"/>
              <w:rPr>
                <w:sz w:val="18"/>
              </w:rPr>
            </w:pPr>
            <w:r>
              <w:rPr>
                <w:color w:val="231F20"/>
                <w:sz w:val="18"/>
              </w:rPr>
              <w:t>14. Abdominal aortic aneurysm and the challenges of management</w:t>
            </w:r>
          </w:p>
          <w:p w14:paraId="55EEF9BA" w14:textId="77777777" w:rsidR="005726E2" w:rsidRDefault="00000000">
            <w:pPr>
              <w:pStyle w:val="TableParagraph"/>
              <w:spacing w:before="3" w:line="254" w:lineRule="auto"/>
              <w:ind w:left="-1"/>
              <w:rPr>
                <w:sz w:val="18"/>
              </w:rPr>
            </w:pPr>
            <w:r>
              <w:rPr>
                <w:color w:val="231F20"/>
                <w:sz w:val="18"/>
              </w:rPr>
              <w:t>in a developing country: A review</w:t>
            </w:r>
          </w:p>
          <w:p w14:paraId="4BEF3155" w14:textId="77777777" w:rsidR="005726E2" w:rsidRDefault="00000000">
            <w:pPr>
              <w:pStyle w:val="TableParagraph"/>
              <w:spacing w:before="1" w:line="202" w:lineRule="exact"/>
              <w:ind w:left="-1"/>
              <w:rPr>
                <w:sz w:val="18"/>
              </w:rPr>
            </w:pPr>
            <w:r>
              <w:rPr>
                <w:color w:val="231F20"/>
                <w:sz w:val="18"/>
              </w:rPr>
              <w:t>of three cases</w:t>
            </w:r>
          </w:p>
        </w:tc>
        <w:tc>
          <w:tcPr>
            <w:tcW w:w="1092" w:type="dxa"/>
          </w:tcPr>
          <w:p w14:paraId="32445EC6" w14:textId="77777777" w:rsidR="005726E2" w:rsidRDefault="00000000">
            <w:pPr>
              <w:pStyle w:val="TableParagraph"/>
              <w:spacing w:line="254" w:lineRule="auto"/>
              <w:ind w:left="103"/>
              <w:rPr>
                <w:sz w:val="18"/>
              </w:rPr>
            </w:pPr>
            <w:r>
              <w:rPr>
                <w:color w:val="231F20"/>
                <w:w w:val="105"/>
                <w:sz w:val="18"/>
              </w:rPr>
              <w:t xml:space="preserve">Sule </w:t>
            </w:r>
            <w:r>
              <w:rPr>
                <w:rFonts w:ascii="Times New Roman"/>
                <w:i/>
                <w:color w:val="231F20"/>
                <w:w w:val="105"/>
                <w:sz w:val="18"/>
              </w:rPr>
              <w:t>et al</w:t>
            </w:r>
            <w:r>
              <w:rPr>
                <w:color w:val="231F20"/>
                <w:w w:val="105"/>
                <w:sz w:val="18"/>
              </w:rPr>
              <w:t>. (2012)</w:t>
            </w:r>
            <w:r>
              <w:rPr>
                <w:color w:val="231F20"/>
                <w:w w:val="105"/>
                <w:sz w:val="18"/>
                <w:vertAlign w:val="superscript"/>
              </w:rPr>
              <w:t>[37]</w:t>
            </w:r>
          </w:p>
        </w:tc>
        <w:tc>
          <w:tcPr>
            <w:tcW w:w="1245" w:type="dxa"/>
          </w:tcPr>
          <w:p w14:paraId="03F4A40E" w14:textId="77777777" w:rsidR="005726E2" w:rsidRDefault="00000000">
            <w:pPr>
              <w:pStyle w:val="TableParagraph"/>
              <w:spacing w:line="254" w:lineRule="auto"/>
              <w:ind w:left="101"/>
              <w:rPr>
                <w:sz w:val="18"/>
              </w:rPr>
            </w:pPr>
            <w:r>
              <w:rPr>
                <w:color w:val="231F20"/>
                <w:sz w:val="18"/>
              </w:rPr>
              <w:t>Retrospective case series</w:t>
            </w:r>
          </w:p>
        </w:tc>
        <w:tc>
          <w:tcPr>
            <w:tcW w:w="1045" w:type="dxa"/>
          </w:tcPr>
          <w:p w14:paraId="5B46638F" w14:textId="77777777" w:rsidR="005726E2" w:rsidRDefault="00000000">
            <w:pPr>
              <w:pStyle w:val="TableParagraph"/>
              <w:ind w:left="159"/>
              <w:rPr>
                <w:sz w:val="18"/>
              </w:rPr>
            </w:pPr>
            <w:r>
              <w:rPr>
                <w:color w:val="231F20"/>
                <w:sz w:val="18"/>
              </w:rPr>
              <w:t>Nigeria</w:t>
            </w:r>
          </w:p>
        </w:tc>
        <w:tc>
          <w:tcPr>
            <w:tcW w:w="903" w:type="dxa"/>
          </w:tcPr>
          <w:p w14:paraId="366640D0" w14:textId="77777777" w:rsidR="005726E2" w:rsidRDefault="00000000">
            <w:pPr>
              <w:pStyle w:val="TableParagraph"/>
              <w:ind w:left="119"/>
              <w:rPr>
                <w:sz w:val="18"/>
              </w:rPr>
            </w:pPr>
            <w:r>
              <w:rPr>
                <w:color w:val="231F20"/>
                <w:sz w:val="18"/>
              </w:rPr>
              <w:t>–</w:t>
            </w:r>
          </w:p>
        </w:tc>
        <w:tc>
          <w:tcPr>
            <w:tcW w:w="1224" w:type="dxa"/>
          </w:tcPr>
          <w:p w14:paraId="0BD13991" w14:textId="77777777" w:rsidR="005726E2" w:rsidRDefault="00000000">
            <w:pPr>
              <w:pStyle w:val="TableParagraph"/>
              <w:ind w:right="177"/>
              <w:jc w:val="right"/>
              <w:rPr>
                <w:sz w:val="18"/>
              </w:rPr>
            </w:pPr>
            <w:r>
              <w:rPr>
                <w:color w:val="231F20"/>
                <w:sz w:val="18"/>
              </w:rPr>
              <w:t>All patients</w:t>
            </w:r>
          </w:p>
        </w:tc>
        <w:tc>
          <w:tcPr>
            <w:tcW w:w="866" w:type="dxa"/>
          </w:tcPr>
          <w:p w14:paraId="749A2685" w14:textId="77777777" w:rsidR="005726E2" w:rsidRDefault="00000000">
            <w:pPr>
              <w:pStyle w:val="TableParagraph"/>
              <w:ind w:right="326"/>
              <w:jc w:val="right"/>
              <w:rPr>
                <w:sz w:val="18"/>
              </w:rPr>
            </w:pPr>
            <w:r>
              <w:rPr>
                <w:color w:val="231F20"/>
                <w:sz w:val="18"/>
              </w:rPr>
              <w:t>3</w:t>
            </w:r>
          </w:p>
        </w:tc>
        <w:tc>
          <w:tcPr>
            <w:tcW w:w="1253" w:type="dxa"/>
          </w:tcPr>
          <w:p w14:paraId="58C4BB05" w14:textId="77777777" w:rsidR="005726E2" w:rsidRDefault="00000000">
            <w:pPr>
              <w:pStyle w:val="TableParagraph"/>
              <w:ind w:left="116"/>
              <w:rPr>
                <w:sz w:val="18"/>
              </w:rPr>
            </w:pPr>
            <w:r>
              <w:rPr>
                <w:color w:val="231F20"/>
                <w:sz w:val="18"/>
              </w:rPr>
              <w:t>NA</w:t>
            </w:r>
          </w:p>
        </w:tc>
        <w:tc>
          <w:tcPr>
            <w:tcW w:w="926" w:type="dxa"/>
          </w:tcPr>
          <w:p w14:paraId="0E478EA7" w14:textId="77777777" w:rsidR="005726E2" w:rsidRDefault="005726E2">
            <w:pPr>
              <w:pStyle w:val="TableParagraph"/>
              <w:spacing w:before="0"/>
              <w:rPr>
                <w:rFonts w:ascii="Times New Roman"/>
                <w:sz w:val="18"/>
              </w:rPr>
            </w:pPr>
          </w:p>
        </w:tc>
      </w:tr>
      <w:tr w:rsidR="005726E2" w14:paraId="419ED8AE" w14:textId="77777777">
        <w:trPr>
          <w:trHeight w:val="1102"/>
        </w:trPr>
        <w:tc>
          <w:tcPr>
            <w:tcW w:w="1527" w:type="dxa"/>
            <w:tcBorders>
              <w:bottom w:val="single" w:sz="8" w:space="0" w:color="2E3092"/>
            </w:tcBorders>
          </w:tcPr>
          <w:p w14:paraId="0F3BF809" w14:textId="77777777" w:rsidR="005726E2" w:rsidRDefault="00000000">
            <w:pPr>
              <w:pStyle w:val="TableParagraph"/>
              <w:spacing w:line="254" w:lineRule="auto"/>
              <w:ind w:left="-1"/>
              <w:rPr>
                <w:sz w:val="18"/>
              </w:rPr>
            </w:pPr>
            <w:r>
              <w:rPr>
                <w:color w:val="231F20"/>
                <w:sz w:val="18"/>
              </w:rPr>
              <w:t>15. Cardiovascular causes of death</w:t>
            </w:r>
          </w:p>
          <w:p w14:paraId="0AA7371B" w14:textId="77777777" w:rsidR="005726E2" w:rsidRDefault="00000000">
            <w:pPr>
              <w:pStyle w:val="TableParagraph"/>
              <w:spacing w:before="2" w:line="254" w:lineRule="auto"/>
              <w:ind w:left="-1" w:right="88"/>
              <w:rPr>
                <w:sz w:val="18"/>
              </w:rPr>
            </w:pPr>
            <w:r>
              <w:rPr>
                <w:color w:val="231F20"/>
                <w:sz w:val="18"/>
              </w:rPr>
              <w:t>in an east African country: an autopsy</w:t>
            </w:r>
          </w:p>
          <w:p w14:paraId="4BF9C560" w14:textId="77777777" w:rsidR="005726E2" w:rsidRDefault="00000000">
            <w:pPr>
              <w:pStyle w:val="TableParagraph"/>
              <w:spacing w:before="1" w:line="198" w:lineRule="exact"/>
              <w:ind w:left="-1"/>
              <w:rPr>
                <w:sz w:val="18"/>
              </w:rPr>
            </w:pPr>
            <w:r>
              <w:rPr>
                <w:color w:val="231F20"/>
                <w:sz w:val="18"/>
              </w:rPr>
              <w:t>study</w:t>
            </w:r>
          </w:p>
        </w:tc>
        <w:tc>
          <w:tcPr>
            <w:tcW w:w="1092" w:type="dxa"/>
            <w:tcBorders>
              <w:bottom w:val="single" w:sz="8" w:space="0" w:color="2E3092"/>
            </w:tcBorders>
          </w:tcPr>
          <w:p w14:paraId="4815C10D" w14:textId="77777777" w:rsidR="005726E2" w:rsidRDefault="00000000">
            <w:pPr>
              <w:pStyle w:val="TableParagraph"/>
              <w:spacing w:line="254" w:lineRule="auto"/>
              <w:ind w:left="103" w:right="261"/>
              <w:rPr>
                <w:sz w:val="18"/>
              </w:rPr>
            </w:pPr>
            <w:r>
              <w:rPr>
                <w:color w:val="231F20"/>
                <w:w w:val="99"/>
                <w:sz w:val="18"/>
              </w:rPr>
              <w:t xml:space="preserve">Ogeng’o </w:t>
            </w:r>
            <w:r>
              <w:rPr>
                <w:rFonts w:ascii="Times New Roman" w:hAnsi="Times New Roman"/>
                <w:i/>
                <w:color w:val="231F20"/>
                <w:sz w:val="18"/>
              </w:rPr>
              <w:t>et al</w:t>
            </w:r>
            <w:r>
              <w:rPr>
                <w:color w:val="231F20"/>
                <w:sz w:val="18"/>
              </w:rPr>
              <w:t>. (2011)</w:t>
            </w:r>
            <w:r>
              <w:rPr>
                <w:color w:val="231F20"/>
                <w:w w:val="116"/>
                <w:sz w:val="18"/>
                <w:vertAlign w:val="superscript"/>
              </w:rPr>
              <w:t>[65]</w:t>
            </w:r>
          </w:p>
        </w:tc>
        <w:tc>
          <w:tcPr>
            <w:tcW w:w="1245" w:type="dxa"/>
            <w:tcBorders>
              <w:bottom w:val="single" w:sz="8" w:space="0" w:color="2E3092"/>
            </w:tcBorders>
          </w:tcPr>
          <w:p w14:paraId="059BED03" w14:textId="77777777" w:rsidR="005726E2" w:rsidRDefault="00000000">
            <w:pPr>
              <w:pStyle w:val="TableParagraph"/>
              <w:spacing w:line="254" w:lineRule="auto"/>
              <w:ind w:left="101"/>
              <w:rPr>
                <w:sz w:val="18"/>
              </w:rPr>
            </w:pPr>
            <w:r>
              <w:rPr>
                <w:color w:val="231F20"/>
                <w:sz w:val="18"/>
              </w:rPr>
              <w:t>Retrospective case series</w:t>
            </w:r>
          </w:p>
        </w:tc>
        <w:tc>
          <w:tcPr>
            <w:tcW w:w="1045" w:type="dxa"/>
            <w:tcBorders>
              <w:bottom w:val="single" w:sz="8" w:space="0" w:color="2E3092"/>
            </w:tcBorders>
          </w:tcPr>
          <w:p w14:paraId="49E04509" w14:textId="77777777" w:rsidR="005726E2" w:rsidRDefault="00000000">
            <w:pPr>
              <w:pStyle w:val="TableParagraph"/>
              <w:ind w:left="159"/>
              <w:rPr>
                <w:sz w:val="18"/>
              </w:rPr>
            </w:pPr>
            <w:r>
              <w:rPr>
                <w:color w:val="231F20"/>
                <w:sz w:val="18"/>
              </w:rPr>
              <w:t>Kenya</w:t>
            </w:r>
          </w:p>
        </w:tc>
        <w:tc>
          <w:tcPr>
            <w:tcW w:w="903" w:type="dxa"/>
            <w:tcBorders>
              <w:bottom w:val="single" w:sz="8" w:space="0" w:color="2E3092"/>
            </w:tcBorders>
          </w:tcPr>
          <w:p w14:paraId="3BC545E8" w14:textId="77777777" w:rsidR="005726E2" w:rsidRDefault="00000000">
            <w:pPr>
              <w:pStyle w:val="TableParagraph"/>
              <w:ind w:left="119"/>
              <w:rPr>
                <w:sz w:val="18"/>
              </w:rPr>
            </w:pPr>
            <w:r>
              <w:rPr>
                <w:color w:val="231F20"/>
                <w:sz w:val="18"/>
              </w:rPr>
              <w:t>–</w:t>
            </w:r>
          </w:p>
        </w:tc>
        <w:tc>
          <w:tcPr>
            <w:tcW w:w="1224" w:type="dxa"/>
            <w:tcBorders>
              <w:bottom w:val="single" w:sz="8" w:space="0" w:color="2E3092"/>
            </w:tcBorders>
          </w:tcPr>
          <w:p w14:paraId="1A17B4BE" w14:textId="77777777" w:rsidR="005726E2" w:rsidRDefault="00000000">
            <w:pPr>
              <w:pStyle w:val="TableParagraph"/>
              <w:ind w:right="177"/>
              <w:jc w:val="right"/>
              <w:rPr>
                <w:sz w:val="18"/>
              </w:rPr>
            </w:pPr>
            <w:r>
              <w:rPr>
                <w:color w:val="231F20"/>
                <w:sz w:val="18"/>
              </w:rPr>
              <w:t>All patients</w:t>
            </w:r>
          </w:p>
        </w:tc>
        <w:tc>
          <w:tcPr>
            <w:tcW w:w="866" w:type="dxa"/>
            <w:tcBorders>
              <w:bottom w:val="single" w:sz="8" w:space="0" w:color="2E3092"/>
            </w:tcBorders>
          </w:tcPr>
          <w:p w14:paraId="1A7DA03D" w14:textId="77777777" w:rsidR="005726E2" w:rsidRDefault="00000000">
            <w:pPr>
              <w:pStyle w:val="TableParagraph"/>
              <w:ind w:right="326"/>
              <w:jc w:val="right"/>
              <w:rPr>
                <w:sz w:val="18"/>
              </w:rPr>
            </w:pPr>
            <w:r>
              <w:rPr>
                <w:color w:val="231F20"/>
                <w:sz w:val="18"/>
              </w:rPr>
              <w:t>134</w:t>
            </w:r>
          </w:p>
        </w:tc>
        <w:tc>
          <w:tcPr>
            <w:tcW w:w="1253" w:type="dxa"/>
            <w:tcBorders>
              <w:bottom w:val="single" w:sz="8" w:space="0" w:color="2E3092"/>
            </w:tcBorders>
          </w:tcPr>
          <w:p w14:paraId="6078F503" w14:textId="77777777" w:rsidR="005726E2" w:rsidRDefault="00000000">
            <w:pPr>
              <w:pStyle w:val="TableParagraph"/>
              <w:ind w:left="116"/>
              <w:rPr>
                <w:sz w:val="18"/>
              </w:rPr>
            </w:pPr>
            <w:r>
              <w:rPr>
                <w:color w:val="231F20"/>
                <w:sz w:val="18"/>
              </w:rPr>
              <w:t>NA</w:t>
            </w:r>
          </w:p>
        </w:tc>
        <w:tc>
          <w:tcPr>
            <w:tcW w:w="926" w:type="dxa"/>
            <w:tcBorders>
              <w:bottom w:val="single" w:sz="8" w:space="0" w:color="2E3092"/>
            </w:tcBorders>
          </w:tcPr>
          <w:p w14:paraId="1B5C5E6A" w14:textId="77777777" w:rsidR="005726E2" w:rsidRDefault="005726E2">
            <w:pPr>
              <w:pStyle w:val="TableParagraph"/>
              <w:spacing w:before="0"/>
              <w:rPr>
                <w:rFonts w:ascii="Times New Roman"/>
                <w:sz w:val="18"/>
              </w:rPr>
            </w:pPr>
          </w:p>
        </w:tc>
      </w:tr>
    </w:tbl>
    <w:p w14:paraId="05EB72B1" w14:textId="77777777" w:rsidR="005726E2" w:rsidRDefault="00000000">
      <w:pPr>
        <w:spacing w:before="82"/>
        <w:ind w:left="117"/>
        <w:rPr>
          <w:sz w:val="18"/>
        </w:rPr>
      </w:pPr>
      <w:r>
        <w:rPr>
          <w:noProof/>
        </w:rPr>
        <w:drawing>
          <wp:anchor distT="0" distB="0" distL="0" distR="0" simplePos="0" relativeHeight="486658560" behindDoc="1" locked="0" layoutInCell="1" allowOverlap="1" wp14:anchorId="001C3AE8" wp14:editId="560C84F6">
            <wp:simplePos x="0" y="0"/>
            <wp:positionH relativeFrom="page">
              <wp:posOffset>3200400</wp:posOffset>
            </wp:positionH>
            <wp:positionV relativeFrom="paragraph">
              <wp:posOffset>-2236770</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8"/>
        </w:rPr>
        <w:t>The dashes (–) represent missing data, NA = not applicable</w:t>
      </w:r>
    </w:p>
    <w:p w14:paraId="349B9DDC" w14:textId="77777777" w:rsidR="005726E2" w:rsidRDefault="005726E2">
      <w:pPr>
        <w:pStyle w:val="BodyText"/>
        <w:spacing w:before="8"/>
        <w:rPr>
          <w:sz w:val="10"/>
        </w:rPr>
      </w:pPr>
    </w:p>
    <w:p w14:paraId="5103C52E" w14:textId="77777777" w:rsidR="005726E2" w:rsidRDefault="005726E2">
      <w:pPr>
        <w:rPr>
          <w:sz w:val="10"/>
        </w:rPr>
        <w:sectPr w:rsidR="005726E2">
          <w:pgSz w:w="12240" w:h="15840"/>
          <w:pgMar w:top="900" w:right="960" w:bottom="280" w:left="960" w:header="215" w:footer="0" w:gutter="0"/>
          <w:cols w:space="720"/>
        </w:sectPr>
      </w:pPr>
    </w:p>
    <w:p w14:paraId="18B061C3" w14:textId="77777777" w:rsidR="005726E2" w:rsidRDefault="00000000">
      <w:pPr>
        <w:pStyle w:val="Heading2"/>
        <w:spacing w:before="91"/>
        <w:ind w:left="118"/>
      </w:pPr>
      <w:r>
        <w:rPr>
          <w:color w:val="2E3092"/>
        </w:rPr>
        <w:t>Epidemiological pattern and risk factors</w:t>
      </w:r>
    </w:p>
    <w:p w14:paraId="41A32678" w14:textId="77777777" w:rsidR="005726E2" w:rsidRDefault="00000000">
      <w:pPr>
        <w:spacing w:before="116"/>
        <w:ind w:left="118"/>
        <w:rPr>
          <w:rFonts w:ascii="Times New Roman"/>
          <w:i/>
          <w:sz w:val="20"/>
        </w:rPr>
      </w:pPr>
      <w:r>
        <w:rPr>
          <w:rFonts w:ascii="Times New Roman"/>
          <w:i/>
          <w:color w:val="2E3092"/>
          <w:sz w:val="20"/>
        </w:rPr>
        <w:t>Age and sex distribution</w:t>
      </w:r>
    </w:p>
    <w:p w14:paraId="2B079F03" w14:textId="77777777" w:rsidR="005726E2" w:rsidRDefault="00000000">
      <w:pPr>
        <w:pStyle w:val="BodyText"/>
        <w:spacing w:before="127"/>
        <w:ind w:left="118"/>
        <w:jc w:val="both"/>
      </w:pPr>
      <w:r>
        <w:rPr>
          <w:color w:val="231F20"/>
        </w:rPr>
        <w:t>The</w:t>
      </w:r>
      <w:r>
        <w:rPr>
          <w:color w:val="231F20"/>
          <w:spacing w:val="-10"/>
        </w:rPr>
        <w:t xml:space="preserve"> </w:t>
      </w:r>
      <w:r>
        <w:rPr>
          <w:color w:val="231F20"/>
        </w:rPr>
        <w:t>majority</w:t>
      </w:r>
      <w:r>
        <w:rPr>
          <w:color w:val="231F20"/>
          <w:spacing w:val="-9"/>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aneurysms</w:t>
      </w:r>
      <w:r>
        <w:rPr>
          <w:color w:val="231F20"/>
          <w:spacing w:val="-9"/>
        </w:rPr>
        <w:t xml:space="preserve"> </w:t>
      </w:r>
      <w:r>
        <w:rPr>
          <w:color w:val="231F20"/>
        </w:rPr>
        <w:t>were</w:t>
      </w:r>
      <w:r>
        <w:rPr>
          <w:color w:val="231F20"/>
          <w:spacing w:val="-10"/>
        </w:rPr>
        <w:t xml:space="preserve"> </w:t>
      </w:r>
      <w:r>
        <w:rPr>
          <w:color w:val="231F20"/>
        </w:rPr>
        <w:t>infrarenal</w:t>
      </w:r>
      <w:r>
        <w:rPr>
          <w:color w:val="231F20"/>
          <w:spacing w:val="-9"/>
        </w:rPr>
        <w:t xml:space="preserve"> </w:t>
      </w:r>
      <w:r>
        <w:rPr>
          <w:color w:val="231F20"/>
        </w:rPr>
        <w:t>Crawford</w:t>
      </w:r>
      <w:r>
        <w:rPr>
          <w:color w:val="231F20"/>
          <w:spacing w:val="-9"/>
        </w:rPr>
        <w:t xml:space="preserve"> </w:t>
      </w:r>
      <w:r>
        <w:rPr>
          <w:color w:val="231F20"/>
        </w:rPr>
        <w:t>type</w:t>
      </w:r>
    </w:p>
    <w:p w14:paraId="5E6C12A0" w14:textId="77777777" w:rsidR="005726E2" w:rsidRDefault="00000000">
      <w:pPr>
        <w:pStyle w:val="BodyText"/>
        <w:spacing w:before="10" w:line="249" w:lineRule="auto"/>
        <w:ind w:left="118" w:right="41"/>
        <w:jc w:val="both"/>
      </w:pPr>
      <w:r>
        <w:rPr>
          <w:color w:val="231F20"/>
          <w:spacing w:val="-5"/>
        </w:rPr>
        <w:t>IV.</w:t>
      </w:r>
      <w:r>
        <w:rPr>
          <w:color w:val="231F20"/>
          <w:spacing w:val="-5"/>
          <w:position w:val="7"/>
          <w:sz w:val="11"/>
        </w:rPr>
        <w:t>[13,28-33,35,40]</w:t>
      </w:r>
      <w:r>
        <w:rPr>
          <w:color w:val="231F20"/>
          <w:spacing w:val="11"/>
          <w:position w:val="7"/>
          <w:sz w:val="11"/>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3"/>
        </w:rPr>
        <w:t>studies</w:t>
      </w:r>
      <w:r>
        <w:rPr>
          <w:color w:val="231F20"/>
          <w:spacing w:val="-11"/>
        </w:rPr>
        <w:t xml:space="preserve"> </w:t>
      </w:r>
      <w:r>
        <w:rPr>
          <w:color w:val="231F20"/>
          <w:spacing w:val="-3"/>
        </w:rPr>
        <w:t>that</w:t>
      </w:r>
      <w:r>
        <w:rPr>
          <w:color w:val="231F20"/>
          <w:spacing w:val="-12"/>
        </w:rPr>
        <w:t xml:space="preserve"> </w:t>
      </w:r>
      <w:r>
        <w:rPr>
          <w:color w:val="231F20"/>
          <w:spacing w:val="-3"/>
        </w:rPr>
        <w:t>reported</w:t>
      </w:r>
      <w:r>
        <w:rPr>
          <w:color w:val="231F20"/>
          <w:spacing w:val="-12"/>
        </w:rPr>
        <w:t xml:space="preserve"> </w:t>
      </w:r>
      <w:r>
        <w:rPr>
          <w:color w:val="231F20"/>
        </w:rPr>
        <w:t>on</w:t>
      </w:r>
      <w:r>
        <w:rPr>
          <w:color w:val="231F20"/>
          <w:spacing w:val="-11"/>
        </w:rPr>
        <w:t xml:space="preserve"> </w:t>
      </w:r>
      <w:r>
        <w:rPr>
          <w:color w:val="231F20"/>
          <w:spacing w:val="-3"/>
        </w:rPr>
        <w:t>sex,</w:t>
      </w:r>
      <w:r>
        <w:rPr>
          <w:color w:val="231F20"/>
          <w:spacing w:val="-12"/>
        </w:rPr>
        <w:t xml:space="preserve"> </w:t>
      </w:r>
      <w:r>
        <w:rPr>
          <w:color w:val="231F20"/>
        </w:rPr>
        <w:t>men</w:t>
      </w:r>
      <w:r>
        <w:rPr>
          <w:color w:val="231F20"/>
          <w:spacing w:val="-12"/>
        </w:rPr>
        <w:t xml:space="preserve"> </w:t>
      </w:r>
      <w:r>
        <w:rPr>
          <w:color w:val="231F20"/>
          <w:spacing w:val="-3"/>
        </w:rPr>
        <w:t xml:space="preserve">accounted </w:t>
      </w:r>
      <w:r>
        <w:rPr>
          <w:color w:val="231F20"/>
        </w:rPr>
        <w:t xml:space="preserve">for 115 (89%) of the cases. </w:t>
      </w:r>
      <w:r>
        <w:rPr>
          <w:color w:val="231F20"/>
          <w:spacing w:val="-4"/>
        </w:rPr>
        <w:t xml:space="preserve">However, </w:t>
      </w:r>
      <w:r>
        <w:rPr>
          <w:color w:val="231F20"/>
        </w:rPr>
        <w:t>one retrospective</w:t>
      </w:r>
      <w:r>
        <w:rPr>
          <w:color w:val="231F20"/>
          <w:spacing w:val="-14"/>
        </w:rPr>
        <w:t xml:space="preserve"> </w:t>
      </w:r>
      <w:r>
        <w:rPr>
          <w:color w:val="231F20"/>
        </w:rPr>
        <w:t xml:space="preserve">study </w:t>
      </w:r>
      <w:r>
        <w:rPr>
          <w:color w:val="231F20"/>
          <w:spacing w:val="-3"/>
        </w:rPr>
        <w:t xml:space="preserve">by </w:t>
      </w:r>
      <w:r>
        <w:rPr>
          <w:color w:val="231F20"/>
        </w:rPr>
        <w:t xml:space="preserve">Ogeng’o </w:t>
      </w:r>
      <w:r>
        <w:rPr>
          <w:rFonts w:ascii="Times New Roman" w:hAnsi="Times New Roman"/>
          <w:i/>
          <w:color w:val="231F20"/>
        </w:rPr>
        <w:t>et al.</w:t>
      </w:r>
      <w:r>
        <w:rPr>
          <w:color w:val="231F20"/>
          <w:vertAlign w:val="superscript"/>
        </w:rPr>
        <w:t>[13]</w:t>
      </w:r>
      <w:r>
        <w:rPr>
          <w:color w:val="231F20"/>
        </w:rPr>
        <w:t xml:space="preserve"> on patterns of AAA in Kenya found </w:t>
      </w:r>
      <w:r>
        <w:rPr>
          <w:color w:val="231F20"/>
          <w:spacing w:val="-75"/>
        </w:rPr>
        <w:t>a</w:t>
      </w:r>
      <w:r>
        <w:rPr>
          <w:color w:val="231F20"/>
          <w:spacing w:val="151"/>
        </w:rPr>
        <w:t xml:space="preserve"> </w:t>
      </w:r>
      <w:r>
        <w:rPr>
          <w:color w:val="231F20"/>
        </w:rPr>
        <w:t xml:space="preserve">male to female ratio of 1:1.9 among the cases. Further, </w:t>
      </w:r>
      <w:r>
        <w:rPr>
          <w:color w:val="231F20"/>
          <w:spacing w:val="-6"/>
        </w:rPr>
        <w:t xml:space="preserve">age </w:t>
      </w:r>
      <w:r>
        <w:rPr>
          <w:color w:val="231F20"/>
        </w:rPr>
        <w:t>distribution</w:t>
      </w:r>
      <w:r>
        <w:rPr>
          <w:color w:val="231F20"/>
          <w:spacing w:val="-10"/>
        </w:rPr>
        <w:t xml:space="preserve"> </w:t>
      </w:r>
      <w:r>
        <w:rPr>
          <w:color w:val="231F20"/>
        </w:rPr>
        <w:t>varied</w:t>
      </w:r>
      <w:r>
        <w:rPr>
          <w:color w:val="231F20"/>
          <w:spacing w:val="-9"/>
        </w:rPr>
        <w:t xml:space="preserve"> </w:t>
      </w:r>
      <w:r>
        <w:rPr>
          <w:color w:val="231F20"/>
        </w:rPr>
        <w:t>widely</w:t>
      </w:r>
      <w:r>
        <w:rPr>
          <w:color w:val="231F20"/>
          <w:spacing w:val="-9"/>
        </w:rPr>
        <w:t xml:space="preserve"> </w:t>
      </w:r>
      <w:r>
        <w:rPr>
          <w:color w:val="231F20"/>
        </w:rPr>
        <w:t>(31–72</w:t>
      </w:r>
      <w:r>
        <w:rPr>
          <w:color w:val="231F20"/>
          <w:spacing w:val="-10"/>
        </w:rPr>
        <w:t xml:space="preserve"> </w:t>
      </w:r>
      <w:r>
        <w:rPr>
          <w:color w:val="231F20"/>
        </w:rPr>
        <w:t>years).</w:t>
      </w:r>
      <w:r>
        <w:rPr>
          <w:color w:val="231F20"/>
          <w:spacing w:val="-19"/>
        </w:rPr>
        <w:t xml:space="preserve"> </w:t>
      </w:r>
      <w:r>
        <w:rPr>
          <w:color w:val="231F20"/>
        </w:rPr>
        <w:t>The</w:t>
      </w:r>
      <w:r>
        <w:rPr>
          <w:color w:val="231F20"/>
          <w:spacing w:val="-9"/>
        </w:rPr>
        <w:t xml:space="preserve"> </w:t>
      </w:r>
      <w:r>
        <w:rPr>
          <w:color w:val="231F20"/>
        </w:rPr>
        <w:t>mean</w:t>
      </w:r>
      <w:r>
        <w:rPr>
          <w:color w:val="231F20"/>
          <w:spacing w:val="-9"/>
        </w:rPr>
        <w:t xml:space="preserve"> </w:t>
      </w:r>
      <w:r>
        <w:rPr>
          <w:color w:val="231F20"/>
        </w:rPr>
        <w:t>age</w:t>
      </w:r>
      <w:r>
        <w:rPr>
          <w:color w:val="231F20"/>
          <w:spacing w:val="-9"/>
        </w:rPr>
        <w:t xml:space="preserve"> </w:t>
      </w:r>
      <w:r>
        <w:rPr>
          <w:color w:val="231F20"/>
        </w:rPr>
        <w:t>of</w:t>
      </w:r>
      <w:r>
        <w:rPr>
          <w:color w:val="231F20"/>
          <w:spacing w:val="-10"/>
        </w:rPr>
        <w:t xml:space="preserve"> </w:t>
      </w:r>
      <w:r>
        <w:rPr>
          <w:color w:val="231F20"/>
          <w:spacing w:val="-5"/>
        </w:rPr>
        <w:t xml:space="preserve">the </w:t>
      </w:r>
      <w:r>
        <w:rPr>
          <w:color w:val="231F20"/>
        </w:rPr>
        <w:t>cases of AAA was 56.4</w:t>
      </w:r>
      <w:r>
        <w:rPr>
          <w:color w:val="231F20"/>
          <w:spacing w:val="-13"/>
        </w:rPr>
        <w:t xml:space="preserve"> </w:t>
      </w:r>
      <w:r>
        <w:rPr>
          <w:color w:val="231F20"/>
        </w:rPr>
        <w:t>years.</w:t>
      </w:r>
    </w:p>
    <w:p w14:paraId="73136A79" w14:textId="77777777" w:rsidR="005726E2" w:rsidRDefault="00000000">
      <w:pPr>
        <w:spacing w:before="125"/>
        <w:ind w:left="118"/>
        <w:rPr>
          <w:rFonts w:ascii="Times New Roman"/>
          <w:i/>
          <w:sz w:val="20"/>
        </w:rPr>
      </w:pPr>
      <w:r>
        <w:rPr>
          <w:rFonts w:ascii="Times New Roman"/>
          <w:i/>
          <w:color w:val="2E3092"/>
          <w:sz w:val="20"/>
        </w:rPr>
        <w:t>Risk factors</w:t>
      </w:r>
    </w:p>
    <w:p w14:paraId="4AE8A8CE" w14:textId="77777777" w:rsidR="005726E2" w:rsidRDefault="00000000">
      <w:pPr>
        <w:pStyle w:val="BodyText"/>
        <w:spacing w:before="127" w:line="249" w:lineRule="auto"/>
        <w:ind w:left="118" w:right="38"/>
        <w:jc w:val="both"/>
      </w:pPr>
      <w:r>
        <w:rPr>
          <w:color w:val="231F20"/>
        </w:rPr>
        <w:t xml:space="preserve">Several factors were </w:t>
      </w:r>
      <w:r>
        <w:rPr>
          <w:color w:val="231F20"/>
          <w:spacing w:val="2"/>
        </w:rPr>
        <w:t xml:space="preserve">reported </w:t>
      </w:r>
      <w:r>
        <w:rPr>
          <w:color w:val="231F20"/>
        </w:rPr>
        <w:t xml:space="preserve">to be associated with </w:t>
      </w:r>
      <w:r>
        <w:rPr>
          <w:color w:val="231F20"/>
          <w:spacing w:val="2"/>
        </w:rPr>
        <w:t xml:space="preserve">AAA   </w:t>
      </w:r>
      <w:r>
        <w:rPr>
          <w:color w:val="231F20"/>
        </w:rPr>
        <w:t xml:space="preserve">in these studies. Both Shalaan </w:t>
      </w:r>
      <w:r>
        <w:rPr>
          <w:rFonts w:ascii="Times New Roman"/>
          <w:i/>
          <w:color w:val="231F20"/>
        </w:rPr>
        <w:t xml:space="preserve">et al. </w:t>
      </w:r>
      <w:r>
        <w:rPr>
          <w:color w:val="231F20"/>
        </w:rPr>
        <w:t xml:space="preserve">and Shaker </w:t>
      </w:r>
      <w:r>
        <w:rPr>
          <w:rFonts w:ascii="Times New Roman"/>
          <w:i/>
          <w:color w:val="231F20"/>
        </w:rPr>
        <w:t xml:space="preserve">et </w:t>
      </w:r>
      <w:r>
        <w:rPr>
          <w:rFonts w:ascii="Times New Roman"/>
          <w:i/>
          <w:color w:val="231F20"/>
          <w:spacing w:val="-10"/>
        </w:rPr>
        <w:t>al.</w:t>
      </w:r>
      <w:r>
        <w:rPr>
          <w:color w:val="231F20"/>
          <w:spacing w:val="-10"/>
          <w:vertAlign w:val="superscript"/>
        </w:rPr>
        <w:t>[28,29]</w:t>
      </w:r>
      <w:r>
        <w:rPr>
          <w:color w:val="231F20"/>
          <w:spacing w:val="-10"/>
        </w:rPr>
        <w:t xml:space="preserve"> </w:t>
      </w:r>
      <w:r>
        <w:rPr>
          <w:color w:val="231F20"/>
        </w:rPr>
        <w:t>reported a statistically significant association</w:t>
      </w:r>
      <w:r>
        <w:rPr>
          <w:color w:val="231F20"/>
          <w:spacing w:val="12"/>
        </w:rPr>
        <w:t xml:space="preserve"> </w:t>
      </w:r>
      <w:r>
        <w:rPr>
          <w:color w:val="231F20"/>
        </w:rPr>
        <w:t xml:space="preserve">between </w:t>
      </w:r>
      <w:r>
        <w:rPr>
          <w:color w:val="231F20"/>
          <w:spacing w:val="-4"/>
        </w:rPr>
        <w:t>AAA</w:t>
      </w:r>
    </w:p>
    <w:p w14:paraId="5AA0C29F" w14:textId="77777777" w:rsidR="005726E2" w:rsidRDefault="00000000">
      <w:pPr>
        <w:pStyle w:val="BodyText"/>
        <w:spacing w:before="91" w:line="249" w:lineRule="auto"/>
        <w:ind w:left="118" w:right="112"/>
        <w:jc w:val="both"/>
      </w:pPr>
      <w:r>
        <w:br w:type="column"/>
      </w:r>
      <w:r>
        <w:rPr>
          <w:color w:val="231F20"/>
        </w:rPr>
        <w:t>and</w:t>
      </w:r>
      <w:r>
        <w:rPr>
          <w:color w:val="231F20"/>
          <w:spacing w:val="-17"/>
        </w:rPr>
        <w:t xml:space="preserve"> </w:t>
      </w:r>
      <w:r>
        <w:rPr>
          <w:color w:val="231F20"/>
        </w:rPr>
        <w:t>advancing</w:t>
      </w:r>
      <w:r>
        <w:rPr>
          <w:color w:val="231F20"/>
          <w:spacing w:val="-17"/>
        </w:rPr>
        <w:t xml:space="preserve"> </w:t>
      </w:r>
      <w:r>
        <w:rPr>
          <w:color w:val="231F20"/>
        </w:rPr>
        <w:t>age</w:t>
      </w:r>
      <w:r>
        <w:rPr>
          <w:color w:val="231F20"/>
          <w:spacing w:val="-17"/>
        </w:rPr>
        <w:t xml:space="preserve"> </w:t>
      </w:r>
      <w:r>
        <w:rPr>
          <w:color w:val="231F20"/>
        </w:rPr>
        <w:t>(</w:t>
      </w:r>
      <w:r>
        <w:rPr>
          <w:rFonts w:ascii="Times New Roman" w:hAnsi="Times New Roman"/>
          <w:i/>
          <w:color w:val="231F20"/>
        </w:rPr>
        <w:t>P</w:t>
      </w:r>
      <w:r>
        <w:rPr>
          <w:rFonts w:ascii="Times New Roman" w:hAnsi="Times New Roman"/>
          <w:i/>
          <w:color w:val="231F20"/>
          <w:spacing w:val="-17"/>
        </w:rPr>
        <w:t xml:space="preserve"> </w:t>
      </w:r>
      <w:r>
        <w:rPr>
          <w:color w:val="231F20"/>
        </w:rPr>
        <w:t>&lt;</w:t>
      </w:r>
      <w:r>
        <w:rPr>
          <w:color w:val="231F20"/>
          <w:spacing w:val="-17"/>
        </w:rPr>
        <w:t xml:space="preserve"> </w:t>
      </w:r>
      <w:r>
        <w:rPr>
          <w:color w:val="231F20"/>
        </w:rPr>
        <w:t>0.001),</w:t>
      </w:r>
      <w:r>
        <w:rPr>
          <w:color w:val="231F20"/>
          <w:spacing w:val="-16"/>
        </w:rPr>
        <w:t xml:space="preserve"> </w:t>
      </w:r>
      <w:r>
        <w:rPr>
          <w:color w:val="231F20"/>
        </w:rPr>
        <w:t>male</w:t>
      </w:r>
      <w:r>
        <w:rPr>
          <w:color w:val="231F20"/>
          <w:spacing w:val="-17"/>
        </w:rPr>
        <w:t xml:space="preserve"> </w:t>
      </w:r>
      <w:r>
        <w:rPr>
          <w:color w:val="231F20"/>
        </w:rPr>
        <w:t>sex</w:t>
      </w:r>
      <w:r>
        <w:rPr>
          <w:color w:val="231F20"/>
          <w:spacing w:val="-17"/>
        </w:rPr>
        <w:t xml:space="preserve"> </w:t>
      </w:r>
      <w:r>
        <w:rPr>
          <w:color w:val="231F20"/>
        </w:rPr>
        <w:t>(</w:t>
      </w:r>
      <w:r>
        <w:rPr>
          <w:rFonts w:ascii="Times New Roman" w:hAnsi="Times New Roman"/>
          <w:i/>
          <w:color w:val="231F20"/>
        </w:rPr>
        <w:t>P</w:t>
      </w:r>
      <w:r>
        <w:rPr>
          <w:rFonts w:ascii="Times New Roman" w:hAnsi="Times New Roman"/>
          <w:i/>
          <w:color w:val="231F20"/>
          <w:spacing w:val="-17"/>
        </w:rPr>
        <w:t xml:space="preserve"> </w:t>
      </w:r>
      <w:r>
        <w:rPr>
          <w:color w:val="231F20"/>
        </w:rPr>
        <w:t>&lt;</w:t>
      </w:r>
      <w:r>
        <w:rPr>
          <w:color w:val="231F20"/>
          <w:spacing w:val="-17"/>
        </w:rPr>
        <w:t xml:space="preserve"> </w:t>
      </w:r>
      <w:r>
        <w:rPr>
          <w:color w:val="231F20"/>
        </w:rPr>
        <w:t>0.001),</w:t>
      </w:r>
      <w:r>
        <w:rPr>
          <w:color w:val="231F20"/>
          <w:spacing w:val="-16"/>
        </w:rPr>
        <w:t xml:space="preserve"> </w:t>
      </w:r>
      <w:r>
        <w:rPr>
          <w:color w:val="231F20"/>
        </w:rPr>
        <w:t>smoking (</w:t>
      </w:r>
      <w:r>
        <w:rPr>
          <w:rFonts w:ascii="Times New Roman" w:hAnsi="Times New Roman"/>
          <w:i/>
          <w:color w:val="231F20"/>
        </w:rPr>
        <w:t>P</w:t>
      </w:r>
      <w:r>
        <w:rPr>
          <w:rFonts w:ascii="Times New Roman" w:hAnsi="Times New Roman"/>
          <w:i/>
          <w:color w:val="231F20"/>
          <w:spacing w:val="-7"/>
        </w:rPr>
        <w:t xml:space="preserve"> </w:t>
      </w:r>
      <w:r>
        <w:rPr>
          <w:color w:val="231F20"/>
        </w:rPr>
        <w:t>&lt;</w:t>
      </w:r>
      <w:r>
        <w:rPr>
          <w:color w:val="231F20"/>
          <w:spacing w:val="-7"/>
        </w:rPr>
        <w:t xml:space="preserve"> </w:t>
      </w:r>
      <w:r>
        <w:rPr>
          <w:color w:val="231F20"/>
        </w:rPr>
        <w:t>0.001),</w:t>
      </w:r>
      <w:r>
        <w:rPr>
          <w:color w:val="231F20"/>
          <w:spacing w:val="-6"/>
        </w:rPr>
        <w:t xml:space="preserve"> </w:t>
      </w:r>
      <w:r>
        <w:rPr>
          <w:color w:val="231F20"/>
        </w:rPr>
        <w:t>hypertension</w:t>
      </w:r>
      <w:r>
        <w:rPr>
          <w:color w:val="231F20"/>
          <w:spacing w:val="-7"/>
        </w:rPr>
        <w:t xml:space="preserve"> </w:t>
      </w:r>
      <w:r>
        <w:rPr>
          <w:color w:val="231F20"/>
        </w:rPr>
        <w:t>(</w:t>
      </w:r>
      <w:r>
        <w:rPr>
          <w:rFonts w:ascii="Times New Roman" w:hAnsi="Times New Roman"/>
          <w:i/>
          <w:color w:val="231F20"/>
        </w:rPr>
        <w:t>P</w:t>
      </w:r>
      <w:r>
        <w:rPr>
          <w:rFonts w:ascii="Times New Roman" w:hAnsi="Times New Roman"/>
          <w:i/>
          <w:color w:val="231F20"/>
          <w:spacing w:val="-6"/>
        </w:rPr>
        <w:t xml:space="preserve"> </w:t>
      </w:r>
      <w:r>
        <w:rPr>
          <w:color w:val="231F20"/>
        </w:rPr>
        <w:t>&lt;</w:t>
      </w:r>
      <w:r>
        <w:rPr>
          <w:color w:val="231F20"/>
          <w:spacing w:val="-7"/>
        </w:rPr>
        <w:t xml:space="preserve"> </w:t>
      </w:r>
      <w:r>
        <w:rPr>
          <w:color w:val="231F20"/>
        </w:rPr>
        <w:t>0.001),</w:t>
      </w:r>
      <w:r>
        <w:rPr>
          <w:color w:val="231F20"/>
          <w:spacing w:val="-7"/>
        </w:rPr>
        <w:t xml:space="preserve"> </w:t>
      </w:r>
      <w:r>
        <w:rPr>
          <w:color w:val="231F20"/>
        </w:rPr>
        <w:t>coronary</w:t>
      </w:r>
      <w:r>
        <w:rPr>
          <w:color w:val="231F20"/>
          <w:spacing w:val="-6"/>
        </w:rPr>
        <w:t xml:space="preserve"> </w:t>
      </w:r>
      <w:r>
        <w:rPr>
          <w:color w:val="231F20"/>
        </w:rPr>
        <w:t>heart</w:t>
      </w:r>
      <w:r>
        <w:rPr>
          <w:color w:val="231F20"/>
          <w:spacing w:val="-7"/>
        </w:rPr>
        <w:t xml:space="preserve"> </w:t>
      </w:r>
      <w:r>
        <w:rPr>
          <w:color w:val="231F20"/>
        </w:rPr>
        <w:t>disease (</w:t>
      </w:r>
      <w:r>
        <w:rPr>
          <w:rFonts w:ascii="Times New Roman" w:hAnsi="Times New Roman"/>
          <w:i/>
          <w:color w:val="231F20"/>
        </w:rPr>
        <w:t>P</w:t>
      </w:r>
      <w:r>
        <w:rPr>
          <w:rFonts w:ascii="Times New Roman" w:hAnsi="Times New Roman"/>
          <w:i/>
          <w:color w:val="231F20"/>
          <w:spacing w:val="-18"/>
        </w:rPr>
        <w:t xml:space="preserve"> </w:t>
      </w:r>
      <w:r>
        <w:rPr>
          <w:color w:val="231F20"/>
        </w:rPr>
        <w:t>&lt;</w:t>
      </w:r>
      <w:r>
        <w:rPr>
          <w:color w:val="231F20"/>
          <w:spacing w:val="-18"/>
        </w:rPr>
        <w:t xml:space="preserve"> </w:t>
      </w:r>
      <w:r>
        <w:rPr>
          <w:color w:val="231F20"/>
        </w:rPr>
        <w:t>0.001),</w:t>
      </w:r>
      <w:r>
        <w:rPr>
          <w:color w:val="231F20"/>
          <w:spacing w:val="-17"/>
        </w:rPr>
        <w:t xml:space="preserve"> </w:t>
      </w:r>
      <w:r>
        <w:rPr>
          <w:color w:val="231F20"/>
        </w:rPr>
        <w:t>and</w:t>
      </w:r>
      <w:r>
        <w:rPr>
          <w:color w:val="231F20"/>
          <w:spacing w:val="-18"/>
        </w:rPr>
        <w:t xml:space="preserve"> </w:t>
      </w:r>
      <w:r>
        <w:rPr>
          <w:color w:val="231F20"/>
        </w:rPr>
        <w:t>peripheral</w:t>
      </w:r>
      <w:r>
        <w:rPr>
          <w:color w:val="231F20"/>
          <w:spacing w:val="-17"/>
        </w:rPr>
        <w:t xml:space="preserve"> </w:t>
      </w:r>
      <w:r>
        <w:rPr>
          <w:color w:val="231F20"/>
        </w:rPr>
        <w:t>arteriopathy</w:t>
      </w:r>
      <w:r>
        <w:rPr>
          <w:color w:val="231F20"/>
          <w:spacing w:val="-18"/>
        </w:rPr>
        <w:t xml:space="preserve"> </w:t>
      </w:r>
      <w:r>
        <w:rPr>
          <w:color w:val="231F20"/>
        </w:rPr>
        <w:t>(</w:t>
      </w:r>
      <w:r>
        <w:rPr>
          <w:rFonts w:ascii="Times New Roman" w:hAnsi="Times New Roman"/>
          <w:i/>
          <w:color w:val="231F20"/>
        </w:rPr>
        <w:t>P</w:t>
      </w:r>
      <w:r>
        <w:rPr>
          <w:rFonts w:ascii="Times New Roman" w:hAnsi="Times New Roman"/>
          <w:i/>
          <w:color w:val="231F20"/>
          <w:spacing w:val="-18"/>
        </w:rPr>
        <w:t xml:space="preserve"> </w:t>
      </w:r>
      <w:r>
        <w:rPr>
          <w:color w:val="231F20"/>
        </w:rPr>
        <w:t>&lt;</w:t>
      </w:r>
      <w:r>
        <w:rPr>
          <w:color w:val="231F20"/>
          <w:spacing w:val="-18"/>
        </w:rPr>
        <w:t xml:space="preserve"> </w:t>
      </w:r>
      <w:r>
        <w:rPr>
          <w:color w:val="231F20"/>
        </w:rPr>
        <w:t>0.001).</w:t>
      </w:r>
      <w:r>
        <w:rPr>
          <w:color w:val="231F20"/>
          <w:spacing w:val="-18"/>
        </w:rPr>
        <w:t xml:space="preserve"> </w:t>
      </w:r>
      <w:r>
        <w:rPr>
          <w:color w:val="231F20"/>
          <w:spacing w:val="-5"/>
        </w:rPr>
        <w:t xml:space="preserve">However, </w:t>
      </w:r>
      <w:r>
        <w:rPr>
          <w:color w:val="231F20"/>
        </w:rPr>
        <w:t xml:space="preserve">both Shalaan </w:t>
      </w:r>
      <w:r>
        <w:rPr>
          <w:rFonts w:ascii="Times New Roman" w:hAnsi="Times New Roman"/>
          <w:i/>
          <w:color w:val="231F20"/>
        </w:rPr>
        <w:t xml:space="preserve">et al. </w:t>
      </w:r>
      <w:r>
        <w:rPr>
          <w:color w:val="231F20"/>
        </w:rPr>
        <w:t>(</w:t>
      </w:r>
      <w:r>
        <w:rPr>
          <w:rFonts w:ascii="Times New Roman" w:hAnsi="Times New Roman"/>
          <w:i/>
          <w:color w:val="231F20"/>
        </w:rPr>
        <w:t xml:space="preserve">P </w:t>
      </w:r>
      <w:r>
        <w:rPr>
          <w:color w:val="231F20"/>
        </w:rPr>
        <w:t xml:space="preserve">= 0.668) and Shaker </w:t>
      </w:r>
      <w:r>
        <w:rPr>
          <w:rFonts w:ascii="Times New Roman" w:hAnsi="Times New Roman"/>
          <w:i/>
          <w:color w:val="231F20"/>
        </w:rPr>
        <w:t xml:space="preserve">et al. </w:t>
      </w:r>
      <w:r>
        <w:rPr>
          <w:color w:val="231F20"/>
        </w:rPr>
        <w:t>(</w:t>
      </w:r>
      <w:r>
        <w:rPr>
          <w:rFonts w:ascii="Times New Roman" w:hAnsi="Times New Roman"/>
          <w:i/>
          <w:color w:val="231F20"/>
        </w:rPr>
        <w:t xml:space="preserve">P </w:t>
      </w:r>
      <w:r>
        <w:rPr>
          <w:color w:val="231F20"/>
        </w:rPr>
        <w:t xml:space="preserve">= 0.208) did not show any statistically significant association </w:t>
      </w:r>
      <w:r>
        <w:rPr>
          <w:color w:val="231F20"/>
          <w:spacing w:val="-3"/>
        </w:rPr>
        <w:t xml:space="preserve">between </w:t>
      </w:r>
      <w:r>
        <w:rPr>
          <w:color w:val="231F20"/>
        </w:rPr>
        <w:t>diabetes</w:t>
      </w:r>
      <w:r>
        <w:rPr>
          <w:color w:val="231F20"/>
          <w:spacing w:val="-3"/>
        </w:rPr>
        <w:t xml:space="preserve"> </w:t>
      </w:r>
      <w:r>
        <w:rPr>
          <w:color w:val="231F20"/>
        </w:rPr>
        <w:t>and</w:t>
      </w:r>
      <w:r>
        <w:rPr>
          <w:color w:val="231F20"/>
          <w:spacing w:val="-15"/>
        </w:rPr>
        <w:t xml:space="preserve"> </w:t>
      </w:r>
      <w:r>
        <w:rPr>
          <w:color w:val="231F20"/>
        </w:rPr>
        <w:t>AAA.</w:t>
      </w:r>
      <w:r>
        <w:rPr>
          <w:color w:val="231F20"/>
          <w:spacing w:val="-2"/>
        </w:rPr>
        <w:t xml:space="preserve"> </w:t>
      </w:r>
      <w:r>
        <w:rPr>
          <w:color w:val="231F20"/>
        </w:rPr>
        <w:t>Ogeng’o</w:t>
      </w:r>
      <w:r>
        <w:rPr>
          <w:color w:val="231F20"/>
          <w:spacing w:val="-3"/>
        </w:rPr>
        <w:t xml:space="preserve"> </w:t>
      </w:r>
      <w:r>
        <w:rPr>
          <w:rFonts w:ascii="Times New Roman" w:hAnsi="Times New Roman"/>
          <w:i/>
          <w:color w:val="231F20"/>
        </w:rPr>
        <w:t>et</w:t>
      </w:r>
      <w:r>
        <w:rPr>
          <w:rFonts w:ascii="Times New Roman" w:hAnsi="Times New Roman"/>
          <w:i/>
          <w:color w:val="231F20"/>
          <w:spacing w:val="-3"/>
        </w:rPr>
        <w:t xml:space="preserve"> </w:t>
      </w:r>
      <w:r>
        <w:rPr>
          <w:rFonts w:ascii="Times New Roman" w:hAnsi="Times New Roman"/>
          <w:i/>
          <w:color w:val="231F20"/>
        </w:rPr>
        <w:t>al.</w:t>
      </w:r>
      <w:r>
        <w:rPr>
          <w:color w:val="231F20"/>
          <w:vertAlign w:val="superscript"/>
        </w:rPr>
        <w:t>[13]</w:t>
      </w:r>
      <w:r>
        <w:rPr>
          <w:color w:val="231F20"/>
          <w:spacing w:val="-2"/>
        </w:rPr>
        <w:t xml:space="preserve"> </w:t>
      </w:r>
      <w:r>
        <w:rPr>
          <w:color w:val="231F20"/>
        </w:rPr>
        <w:t>found</w:t>
      </w:r>
      <w:r>
        <w:rPr>
          <w:color w:val="231F20"/>
          <w:spacing w:val="-3"/>
        </w:rPr>
        <w:t xml:space="preserve"> </w:t>
      </w:r>
      <w:r>
        <w:rPr>
          <w:color w:val="231F20"/>
        </w:rPr>
        <w:t>that</w:t>
      </w:r>
      <w:r>
        <w:rPr>
          <w:color w:val="231F20"/>
          <w:spacing w:val="-15"/>
        </w:rPr>
        <w:t xml:space="preserve"> </w:t>
      </w:r>
      <w:r>
        <w:rPr>
          <w:color w:val="231F20"/>
        </w:rPr>
        <w:t>AAA</w:t>
      </w:r>
      <w:r>
        <w:rPr>
          <w:color w:val="231F20"/>
          <w:spacing w:val="-2"/>
        </w:rPr>
        <w:t xml:space="preserve"> </w:t>
      </w:r>
      <w:r>
        <w:rPr>
          <w:color w:val="231F20"/>
          <w:spacing w:val="-9"/>
        </w:rPr>
        <w:t xml:space="preserve">patients </w:t>
      </w:r>
      <w:r>
        <w:rPr>
          <w:color w:val="231F20"/>
        </w:rPr>
        <w:t xml:space="preserve">had co-existing hypertension in 51.5% and were smokers in 11.4%. </w:t>
      </w:r>
      <w:r>
        <w:rPr>
          <w:color w:val="231F20"/>
          <w:spacing w:val="-3"/>
        </w:rPr>
        <w:t xml:space="preserve">Similarly, </w:t>
      </w:r>
      <w:r>
        <w:rPr>
          <w:color w:val="231F20"/>
        </w:rPr>
        <w:t xml:space="preserve">Ogunleye </w:t>
      </w:r>
      <w:r>
        <w:rPr>
          <w:rFonts w:ascii="Times New Roman" w:hAnsi="Times New Roman"/>
          <w:i/>
          <w:color w:val="231F20"/>
        </w:rPr>
        <w:t>et al.</w:t>
      </w:r>
      <w:r>
        <w:rPr>
          <w:color w:val="231F20"/>
          <w:vertAlign w:val="superscript"/>
        </w:rPr>
        <w:t>[35]</w:t>
      </w:r>
      <w:r>
        <w:rPr>
          <w:color w:val="231F20"/>
        </w:rPr>
        <w:t xml:space="preserve"> in Nigeria reported </w:t>
      </w:r>
      <w:r>
        <w:rPr>
          <w:color w:val="231F20"/>
          <w:spacing w:val="-18"/>
        </w:rPr>
        <w:t xml:space="preserve">that </w:t>
      </w:r>
      <w:r>
        <w:rPr>
          <w:color w:val="231F20"/>
        </w:rPr>
        <w:t xml:space="preserve">AAA </w:t>
      </w:r>
      <w:r>
        <w:rPr>
          <w:color w:val="231F20"/>
          <w:spacing w:val="2"/>
        </w:rPr>
        <w:t xml:space="preserve">patients </w:t>
      </w:r>
      <w:r>
        <w:rPr>
          <w:color w:val="231F20"/>
        </w:rPr>
        <w:t xml:space="preserve">had </w:t>
      </w:r>
      <w:r>
        <w:rPr>
          <w:color w:val="231F20"/>
          <w:spacing w:val="2"/>
        </w:rPr>
        <w:t xml:space="preserve">hypertension </w:t>
      </w:r>
      <w:r>
        <w:rPr>
          <w:color w:val="231F20"/>
        </w:rPr>
        <w:t xml:space="preserve">in 14 </w:t>
      </w:r>
      <w:r>
        <w:rPr>
          <w:color w:val="231F20"/>
          <w:spacing w:val="2"/>
        </w:rPr>
        <w:t xml:space="preserve">(84.4%), </w:t>
      </w:r>
      <w:r>
        <w:rPr>
          <w:color w:val="231F20"/>
        </w:rPr>
        <w:t xml:space="preserve">and were smokers in 8 (47.6%), and 1 (5.8%) had </w:t>
      </w:r>
      <w:r>
        <w:rPr>
          <w:color w:val="231F20"/>
          <w:spacing w:val="-4"/>
        </w:rPr>
        <w:t xml:space="preserve">Marfan’s </w:t>
      </w:r>
      <w:r>
        <w:rPr>
          <w:color w:val="231F20"/>
        </w:rPr>
        <w:t xml:space="preserve">syndrome. Several retrospective case series also </w:t>
      </w:r>
      <w:r>
        <w:rPr>
          <w:color w:val="231F20"/>
          <w:spacing w:val="-3"/>
        </w:rPr>
        <w:t xml:space="preserve">showed </w:t>
      </w:r>
      <w:r>
        <w:rPr>
          <w:color w:val="231F20"/>
        </w:rPr>
        <w:t>hypertension</w:t>
      </w:r>
      <w:r>
        <w:rPr>
          <w:color w:val="231F20"/>
          <w:spacing w:val="-34"/>
        </w:rPr>
        <w:t xml:space="preserve"> </w:t>
      </w:r>
      <w:r>
        <w:rPr>
          <w:color w:val="231F20"/>
          <w:spacing w:val="-6"/>
        </w:rPr>
        <w:t xml:space="preserve">as </w:t>
      </w:r>
      <w:r>
        <w:rPr>
          <w:color w:val="231F20"/>
        </w:rPr>
        <w:t xml:space="preserve">a comorbidity in those that were diagnosed with </w:t>
      </w:r>
      <w:r>
        <w:rPr>
          <w:color w:val="231F20"/>
          <w:spacing w:val="-12"/>
        </w:rPr>
        <w:t>AAA.</w:t>
      </w:r>
      <w:r>
        <w:rPr>
          <w:color w:val="231F20"/>
          <w:spacing w:val="-12"/>
          <w:vertAlign w:val="superscript"/>
        </w:rPr>
        <w:t>[13,35,41]</w:t>
      </w:r>
      <w:r>
        <w:rPr>
          <w:color w:val="231F20"/>
          <w:spacing w:val="26"/>
        </w:rPr>
        <w:t xml:space="preserve"> </w:t>
      </w:r>
      <w:r>
        <w:rPr>
          <w:color w:val="231F20"/>
        </w:rPr>
        <w:t>HIV</w:t>
      </w:r>
      <w:r>
        <w:rPr>
          <w:color w:val="231F20"/>
          <w:spacing w:val="-13"/>
        </w:rPr>
        <w:t xml:space="preserve"> </w:t>
      </w:r>
      <w:r>
        <w:rPr>
          <w:color w:val="231F20"/>
        </w:rPr>
        <w:t>infection</w:t>
      </w:r>
      <w:r>
        <w:rPr>
          <w:color w:val="231F20"/>
          <w:spacing w:val="-12"/>
        </w:rPr>
        <w:t xml:space="preserve"> </w:t>
      </w:r>
      <w:r>
        <w:rPr>
          <w:color w:val="231F20"/>
          <w:spacing w:val="-3"/>
        </w:rPr>
        <w:t>was</w:t>
      </w:r>
      <w:r>
        <w:rPr>
          <w:color w:val="231F20"/>
          <w:spacing w:val="-13"/>
        </w:rPr>
        <w:t xml:space="preserve"> </w:t>
      </w:r>
      <w:r>
        <w:rPr>
          <w:color w:val="231F20"/>
        </w:rPr>
        <w:t>also</w:t>
      </w:r>
      <w:r>
        <w:rPr>
          <w:color w:val="231F20"/>
          <w:spacing w:val="-12"/>
        </w:rPr>
        <w:t xml:space="preserve"> </w:t>
      </w:r>
      <w:r>
        <w:rPr>
          <w:color w:val="231F20"/>
        </w:rPr>
        <w:t>associated</w:t>
      </w:r>
      <w:r>
        <w:rPr>
          <w:color w:val="231F20"/>
          <w:spacing w:val="-12"/>
        </w:rPr>
        <w:t xml:space="preserve"> </w:t>
      </w:r>
      <w:r>
        <w:rPr>
          <w:color w:val="231F20"/>
        </w:rPr>
        <w:t>with</w:t>
      </w:r>
      <w:r>
        <w:rPr>
          <w:color w:val="231F20"/>
          <w:spacing w:val="-24"/>
        </w:rPr>
        <w:t xml:space="preserve"> </w:t>
      </w:r>
      <w:r>
        <w:rPr>
          <w:color w:val="231F20"/>
        </w:rPr>
        <w:t>AAA</w:t>
      </w:r>
      <w:r>
        <w:rPr>
          <w:color w:val="231F20"/>
          <w:spacing w:val="-13"/>
        </w:rPr>
        <w:t xml:space="preserve"> </w:t>
      </w:r>
      <w:r>
        <w:rPr>
          <w:color w:val="231F20"/>
        </w:rPr>
        <w:t>as</w:t>
      </w:r>
      <w:r>
        <w:rPr>
          <w:color w:val="231F20"/>
          <w:spacing w:val="-12"/>
        </w:rPr>
        <w:t xml:space="preserve"> </w:t>
      </w:r>
      <w:r>
        <w:rPr>
          <w:color w:val="231F20"/>
        </w:rPr>
        <w:t>Marks</w:t>
      </w:r>
      <w:r>
        <w:rPr>
          <w:color w:val="231F20"/>
          <w:spacing w:val="-13"/>
        </w:rPr>
        <w:t xml:space="preserve"> </w:t>
      </w:r>
      <w:r>
        <w:rPr>
          <w:rFonts w:ascii="Times New Roman" w:hAnsi="Times New Roman"/>
          <w:i/>
          <w:color w:val="231F20"/>
        </w:rPr>
        <w:t>et</w:t>
      </w:r>
      <w:r>
        <w:rPr>
          <w:rFonts w:ascii="Times New Roman" w:hAnsi="Times New Roman"/>
          <w:i/>
          <w:color w:val="231F20"/>
          <w:spacing w:val="-12"/>
        </w:rPr>
        <w:t xml:space="preserve"> </w:t>
      </w:r>
      <w:r>
        <w:rPr>
          <w:rFonts w:ascii="Times New Roman" w:hAnsi="Times New Roman"/>
          <w:i/>
          <w:color w:val="231F20"/>
          <w:spacing w:val="-9"/>
        </w:rPr>
        <w:t>al.</w:t>
      </w:r>
      <w:r>
        <w:rPr>
          <w:color w:val="231F20"/>
          <w:spacing w:val="-9"/>
          <w:vertAlign w:val="superscript"/>
        </w:rPr>
        <w:t>[16]</w:t>
      </w:r>
      <w:r>
        <w:rPr>
          <w:color w:val="231F20"/>
          <w:spacing w:val="-9"/>
        </w:rPr>
        <w:t xml:space="preserve"> </w:t>
      </w:r>
      <w:r>
        <w:rPr>
          <w:color w:val="231F20"/>
        </w:rPr>
        <w:t>reported in a retrospective case series of 28 patients with aneurysms</w:t>
      </w:r>
      <w:r>
        <w:rPr>
          <w:color w:val="231F20"/>
          <w:spacing w:val="-10"/>
        </w:rPr>
        <w:t xml:space="preserve"> </w:t>
      </w:r>
      <w:r>
        <w:rPr>
          <w:color w:val="231F20"/>
        </w:rPr>
        <w:t>among</w:t>
      </w:r>
      <w:r>
        <w:rPr>
          <w:color w:val="231F20"/>
          <w:spacing w:val="-10"/>
        </w:rPr>
        <w:t xml:space="preserve"> </w:t>
      </w:r>
      <w:r>
        <w:rPr>
          <w:color w:val="231F20"/>
        </w:rPr>
        <w:t>whom</w:t>
      </w:r>
      <w:r>
        <w:rPr>
          <w:color w:val="231F20"/>
          <w:spacing w:val="-9"/>
        </w:rPr>
        <w:t xml:space="preserve"> </w:t>
      </w:r>
      <w:r>
        <w:rPr>
          <w:color w:val="231F20"/>
        </w:rPr>
        <w:t>12</w:t>
      </w:r>
      <w:r>
        <w:rPr>
          <w:color w:val="231F20"/>
          <w:spacing w:val="-10"/>
        </w:rPr>
        <w:t xml:space="preserve"> </w:t>
      </w:r>
      <w:r>
        <w:rPr>
          <w:color w:val="231F20"/>
        </w:rPr>
        <w:t>(42.9%)</w:t>
      </w:r>
      <w:r>
        <w:rPr>
          <w:color w:val="231F20"/>
          <w:spacing w:val="-9"/>
        </w:rPr>
        <w:t xml:space="preserve"> </w:t>
      </w:r>
      <w:r>
        <w:rPr>
          <w:color w:val="231F20"/>
        </w:rPr>
        <w:t>were</w:t>
      </w:r>
      <w:r>
        <w:rPr>
          <w:color w:val="231F20"/>
          <w:spacing w:val="-10"/>
        </w:rPr>
        <w:t xml:space="preserve"> </w:t>
      </w:r>
      <w:r>
        <w:rPr>
          <w:color w:val="231F20"/>
        </w:rPr>
        <w:t>found</w:t>
      </w:r>
      <w:r>
        <w:rPr>
          <w:color w:val="231F20"/>
          <w:spacing w:val="-9"/>
        </w:rPr>
        <w:t xml:space="preserve"> </w:t>
      </w:r>
      <w:r>
        <w:rPr>
          <w:color w:val="231F20"/>
        </w:rPr>
        <w:t>to</w:t>
      </w:r>
      <w:r>
        <w:rPr>
          <w:color w:val="231F20"/>
          <w:spacing w:val="-10"/>
        </w:rPr>
        <w:t xml:space="preserve"> </w:t>
      </w:r>
      <w:r>
        <w:rPr>
          <w:color w:val="231F20"/>
          <w:spacing w:val="-3"/>
        </w:rPr>
        <w:t>have</w:t>
      </w:r>
      <w:r>
        <w:rPr>
          <w:color w:val="231F20"/>
          <w:spacing w:val="-9"/>
        </w:rPr>
        <w:t xml:space="preserve"> </w:t>
      </w:r>
      <w:r>
        <w:rPr>
          <w:color w:val="231F20"/>
          <w:spacing w:val="-10"/>
        </w:rPr>
        <w:t>HIV.</w:t>
      </w:r>
    </w:p>
    <w:p w14:paraId="64573B28" w14:textId="77777777" w:rsidR="005726E2" w:rsidRDefault="005726E2">
      <w:pPr>
        <w:spacing w:line="249" w:lineRule="auto"/>
        <w:jc w:val="both"/>
        <w:sectPr w:rsidR="005726E2">
          <w:type w:val="continuous"/>
          <w:pgSz w:w="12240" w:h="15840"/>
          <w:pgMar w:top="900" w:right="960" w:bottom="280" w:left="960" w:header="720" w:footer="720" w:gutter="0"/>
          <w:cols w:num="2" w:space="720" w:equalWidth="0">
            <w:col w:w="5025" w:space="198"/>
            <w:col w:w="5097"/>
          </w:cols>
        </w:sectPr>
      </w:pPr>
    </w:p>
    <w:p w14:paraId="01854EDE" w14:textId="77777777" w:rsidR="005726E2" w:rsidRDefault="005726E2">
      <w:pPr>
        <w:pStyle w:val="BodyText"/>
        <w:spacing w:before="4"/>
        <w:rPr>
          <w:sz w:val="21"/>
        </w:rPr>
      </w:pPr>
    </w:p>
    <w:p w14:paraId="722F4C40" w14:textId="77777777" w:rsidR="005726E2" w:rsidRDefault="00000000">
      <w:pPr>
        <w:tabs>
          <w:tab w:val="left" w:pos="3452"/>
        </w:tabs>
        <w:spacing w:before="93"/>
        <w:ind w:left="11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1B8D1689"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0EA63859" w14:textId="77777777" w:rsidR="005726E2" w:rsidRDefault="005726E2">
      <w:pPr>
        <w:pStyle w:val="BodyText"/>
        <w:spacing w:before="7"/>
        <w:rPr>
          <w:rFonts w:ascii="BPG Sans Modern GPL&amp;GNU"/>
          <w:sz w:val="25"/>
        </w:rPr>
      </w:pPr>
    </w:p>
    <w:p w14:paraId="19CC791D" w14:textId="77777777" w:rsidR="005726E2" w:rsidRDefault="00000000">
      <w:pPr>
        <w:pStyle w:val="BodyText"/>
        <w:ind w:left="472"/>
        <w:rPr>
          <w:rFonts w:ascii="BPG Sans Modern GPL&amp;GNU"/>
        </w:rPr>
      </w:pPr>
      <w:r>
        <w:rPr>
          <w:rFonts w:ascii="BPG Sans Modern GPL&amp;GNU"/>
          <w:noProof/>
        </w:rPr>
        <w:drawing>
          <wp:inline distT="0" distB="0" distL="0" distR="0" wp14:anchorId="3955B16D" wp14:editId="27848594">
            <wp:extent cx="5980745" cy="5283517"/>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9" cstate="print"/>
                    <a:stretch>
                      <a:fillRect/>
                    </a:stretch>
                  </pic:blipFill>
                  <pic:spPr>
                    <a:xfrm>
                      <a:off x="0" y="0"/>
                      <a:ext cx="5980745" cy="5283517"/>
                    </a:xfrm>
                    <a:prstGeom prst="rect">
                      <a:avLst/>
                    </a:prstGeom>
                  </pic:spPr>
                </pic:pic>
              </a:graphicData>
            </a:graphic>
          </wp:inline>
        </w:drawing>
      </w:r>
    </w:p>
    <w:p w14:paraId="544F0BA6" w14:textId="77777777" w:rsidR="005726E2" w:rsidRDefault="005726E2">
      <w:pPr>
        <w:rPr>
          <w:rFonts w:ascii="BPG Sans Modern GPL&amp;GNU"/>
        </w:rPr>
        <w:sectPr w:rsidR="005726E2">
          <w:pgSz w:w="12240" w:h="15840"/>
          <w:pgMar w:top="900" w:right="960" w:bottom="280" w:left="960" w:header="215" w:footer="0" w:gutter="0"/>
          <w:cols w:space="720"/>
        </w:sectPr>
      </w:pPr>
    </w:p>
    <w:p w14:paraId="777ECF65" w14:textId="77777777" w:rsidR="005726E2" w:rsidRDefault="00000000">
      <w:pPr>
        <w:spacing w:before="53"/>
        <w:ind w:left="117"/>
        <w:rPr>
          <w:rFonts w:ascii="Arial"/>
          <w:b/>
          <w:sz w:val="14"/>
        </w:rPr>
      </w:pPr>
      <w:r>
        <w:rPr>
          <w:noProof/>
        </w:rPr>
        <w:drawing>
          <wp:anchor distT="0" distB="0" distL="0" distR="0" simplePos="0" relativeHeight="486659584" behindDoc="1" locked="0" layoutInCell="1" allowOverlap="1" wp14:anchorId="22055695" wp14:editId="41D76779">
            <wp:simplePos x="0" y="0"/>
            <wp:positionH relativeFrom="page">
              <wp:posOffset>3200400</wp:posOffset>
            </wp:positionH>
            <wp:positionV relativeFrom="paragraph">
              <wp:posOffset>-1654963</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Arial"/>
          <w:b/>
          <w:color w:val="231F20"/>
          <w:sz w:val="14"/>
        </w:rPr>
        <w:t>Figure 2: Distribution of abdominal aortic aneurysm studies in Africa</w:t>
      </w:r>
    </w:p>
    <w:p w14:paraId="56E74BB4" w14:textId="77777777" w:rsidR="005726E2" w:rsidRDefault="005726E2">
      <w:pPr>
        <w:pStyle w:val="BodyText"/>
        <w:spacing w:before="9"/>
        <w:rPr>
          <w:rFonts w:ascii="Arial"/>
          <w:b/>
        </w:rPr>
      </w:pPr>
    </w:p>
    <w:p w14:paraId="02501588" w14:textId="77777777" w:rsidR="005726E2" w:rsidRDefault="00000000">
      <w:pPr>
        <w:ind w:left="117"/>
        <w:rPr>
          <w:rFonts w:ascii="Times New Roman"/>
          <w:i/>
          <w:sz w:val="20"/>
        </w:rPr>
      </w:pPr>
      <w:r>
        <w:rPr>
          <w:rFonts w:ascii="Times New Roman"/>
          <w:i/>
          <w:color w:val="2E3092"/>
          <w:sz w:val="20"/>
        </w:rPr>
        <w:t>Presentation and clinical outcomes</w:t>
      </w:r>
    </w:p>
    <w:p w14:paraId="5556AD6A" w14:textId="77777777" w:rsidR="005726E2" w:rsidRDefault="00000000">
      <w:pPr>
        <w:pStyle w:val="BodyText"/>
        <w:spacing w:before="127" w:line="249" w:lineRule="auto"/>
        <w:ind w:left="117" w:right="39"/>
        <w:jc w:val="both"/>
      </w:pPr>
      <w:r>
        <w:rPr>
          <w:color w:val="231F20"/>
          <w:spacing w:val="2"/>
        </w:rPr>
        <w:t xml:space="preserve">More than </w:t>
      </w:r>
      <w:r>
        <w:rPr>
          <w:color w:val="231F20"/>
        </w:rPr>
        <w:t xml:space="preserve">50% of </w:t>
      </w:r>
      <w:r>
        <w:rPr>
          <w:color w:val="231F20"/>
          <w:spacing w:val="3"/>
        </w:rPr>
        <w:t xml:space="preserve">aneurysms </w:t>
      </w:r>
      <w:r>
        <w:rPr>
          <w:color w:val="231F20"/>
        </w:rPr>
        <w:t xml:space="preserve">were </w:t>
      </w:r>
      <w:r>
        <w:rPr>
          <w:color w:val="231F20"/>
          <w:spacing w:val="2"/>
        </w:rPr>
        <w:t xml:space="preserve">detected incidentally </w:t>
      </w:r>
      <w:r>
        <w:rPr>
          <w:color w:val="231F20"/>
        </w:rPr>
        <w:t xml:space="preserve">and about one-third (23–54%) of cases presented as aortic </w:t>
      </w:r>
      <w:r>
        <w:rPr>
          <w:color w:val="231F20"/>
          <w:spacing w:val="2"/>
        </w:rPr>
        <w:t>rupture.</w:t>
      </w:r>
      <w:r>
        <w:rPr>
          <w:color w:val="231F20"/>
          <w:spacing w:val="2"/>
          <w:vertAlign w:val="superscript"/>
        </w:rPr>
        <w:t>[13]</w:t>
      </w:r>
      <w:r>
        <w:rPr>
          <w:color w:val="231F20"/>
          <w:spacing w:val="2"/>
        </w:rPr>
        <w:t xml:space="preserve"> </w:t>
      </w:r>
      <w:r>
        <w:rPr>
          <w:color w:val="231F20"/>
        </w:rPr>
        <w:t xml:space="preserve">The </w:t>
      </w:r>
      <w:r>
        <w:rPr>
          <w:color w:val="231F20"/>
          <w:spacing w:val="2"/>
        </w:rPr>
        <w:t xml:space="preserve">commonest presentations </w:t>
      </w:r>
      <w:r>
        <w:rPr>
          <w:color w:val="231F20"/>
        </w:rPr>
        <w:t xml:space="preserve">were </w:t>
      </w:r>
      <w:r>
        <w:rPr>
          <w:color w:val="231F20"/>
          <w:spacing w:val="-6"/>
        </w:rPr>
        <w:t xml:space="preserve">abdominal </w:t>
      </w:r>
      <w:r>
        <w:rPr>
          <w:color w:val="231F20"/>
          <w:spacing w:val="2"/>
        </w:rPr>
        <w:t xml:space="preserve">pain (34–41.2%) </w:t>
      </w:r>
      <w:r>
        <w:rPr>
          <w:color w:val="231F20"/>
        </w:rPr>
        <w:t xml:space="preserve">and </w:t>
      </w:r>
      <w:r>
        <w:rPr>
          <w:color w:val="231F20"/>
          <w:spacing w:val="2"/>
        </w:rPr>
        <w:t xml:space="preserve">pulsatile </w:t>
      </w:r>
      <w:r>
        <w:rPr>
          <w:color w:val="231F20"/>
        </w:rPr>
        <w:t xml:space="preserve">swelling </w:t>
      </w:r>
      <w:r>
        <w:rPr>
          <w:color w:val="231F20"/>
          <w:spacing w:val="-4"/>
        </w:rPr>
        <w:t>(9.5–17.8%).</w:t>
      </w:r>
      <w:r>
        <w:rPr>
          <w:color w:val="231F20"/>
          <w:spacing w:val="-4"/>
          <w:vertAlign w:val="superscript"/>
        </w:rPr>
        <w:t>[13,35]</w:t>
      </w:r>
      <w:r>
        <w:rPr>
          <w:color w:val="231F20"/>
          <w:spacing w:val="-4"/>
        </w:rPr>
        <w:t xml:space="preserve"> </w:t>
      </w:r>
      <w:r>
        <w:rPr>
          <w:color w:val="231F20"/>
        </w:rPr>
        <w:t>Open surgical approach was the main surgical management option for AAA in Africa.</w:t>
      </w:r>
      <w:r>
        <w:rPr>
          <w:color w:val="231F20"/>
          <w:vertAlign w:val="superscript"/>
        </w:rPr>
        <w:t>[35,40-43]</w:t>
      </w:r>
      <w:r>
        <w:rPr>
          <w:color w:val="231F20"/>
        </w:rPr>
        <w:t xml:space="preserve"> </w:t>
      </w:r>
      <w:r>
        <w:rPr>
          <w:color w:val="231F20"/>
          <w:spacing w:val="-4"/>
        </w:rPr>
        <w:t xml:space="preserve">However, </w:t>
      </w:r>
      <w:r>
        <w:rPr>
          <w:color w:val="231F20"/>
        </w:rPr>
        <w:t xml:space="preserve">some countries </w:t>
      </w:r>
      <w:r>
        <w:rPr>
          <w:color w:val="231F20"/>
          <w:spacing w:val="-55"/>
        </w:rPr>
        <w:t>are</w:t>
      </w:r>
      <w:r>
        <w:rPr>
          <w:color w:val="231F20"/>
          <w:spacing w:val="-33"/>
        </w:rPr>
        <w:t xml:space="preserve"> </w:t>
      </w:r>
      <w:r>
        <w:rPr>
          <w:color w:val="231F20"/>
        </w:rPr>
        <w:t xml:space="preserve">beginning to adopt endovascular aortic repair </w:t>
      </w:r>
      <w:r>
        <w:rPr>
          <w:color w:val="231F20"/>
          <w:spacing w:val="-5"/>
        </w:rPr>
        <w:t xml:space="preserve">(EVAR) </w:t>
      </w:r>
      <w:r>
        <w:rPr>
          <w:color w:val="231F20"/>
        </w:rPr>
        <w:t xml:space="preserve">and an Egyptian cohort study found better mortality outcomes and </w:t>
      </w:r>
      <w:r>
        <w:rPr>
          <w:color w:val="231F20"/>
          <w:spacing w:val="-3"/>
        </w:rPr>
        <w:t xml:space="preserve">fewer </w:t>
      </w:r>
      <w:r>
        <w:rPr>
          <w:color w:val="231F20"/>
        </w:rPr>
        <w:t xml:space="preserve">complications when using </w:t>
      </w:r>
      <w:r>
        <w:rPr>
          <w:color w:val="231F20"/>
          <w:spacing w:val="-7"/>
        </w:rPr>
        <w:t xml:space="preserve">EVAR </w:t>
      </w:r>
      <w:r>
        <w:rPr>
          <w:color w:val="231F20"/>
        </w:rPr>
        <w:t>compared with a hybrid approach.</w:t>
      </w:r>
      <w:r>
        <w:rPr>
          <w:color w:val="231F20"/>
          <w:vertAlign w:val="superscript"/>
        </w:rPr>
        <w:t>[44]</w:t>
      </w:r>
    </w:p>
    <w:p w14:paraId="79479F63" w14:textId="77777777" w:rsidR="005726E2" w:rsidRDefault="00000000">
      <w:pPr>
        <w:pStyle w:val="BodyText"/>
        <w:spacing w:before="128" w:line="249" w:lineRule="auto"/>
        <w:ind w:left="117" w:right="38"/>
        <w:jc w:val="both"/>
      </w:pPr>
      <w:r>
        <w:rPr>
          <w:color w:val="231F20"/>
          <w:spacing w:val="-8"/>
        </w:rPr>
        <w:t xml:space="preserve">Two </w:t>
      </w:r>
      <w:r>
        <w:rPr>
          <w:color w:val="231F20"/>
          <w:spacing w:val="4"/>
        </w:rPr>
        <w:t xml:space="preserve">studies reported outcomes post-surgical intervention. </w:t>
      </w:r>
      <w:r>
        <w:rPr>
          <w:color w:val="231F20"/>
          <w:spacing w:val="3"/>
        </w:rPr>
        <w:t xml:space="preserve">Ogunleye </w:t>
      </w:r>
      <w:r>
        <w:rPr>
          <w:rFonts w:ascii="Times New Roman" w:hAnsi="Times New Roman"/>
          <w:i/>
          <w:color w:val="231F20"/>
          <w:spacing w:val="2"/>
        </w:rPr>
        <w:t>et al.</w:t>
      </w:r>
      <w:r>
        <w:rPr>
          <w:color w:val="231F20"/>
          <w:spacing w:val="2"/>
          <w:vertAlign w:val="superscript"/>
        </w:rPr>
        <w:t>[35]</w:t>
      </w:r>
      <w:r>
        <w:rPr>
          <w:color w:val="231F20"/>
          <w:spacing w:val="2"/>
        </w:rPr>
        <w:t xml:space="preserve"> </w:t>
      </w:r>
      <w:r>
        <w:rPr>
          <w:color w:val="231F20"/>
          <w:spacing w:val="4"/>
        </w:rPr>
        <w:t xml:space="preserve">reported </w:t>
      </w:r>
      <w:r>
        <w:rPr>
          <w:color w:val="231F20"/>
          <w:spacing w:val="3"/>
        </w:rPr>
        <w:t xml:space="preserve">operative </w:t>
      </w:r>
      <w:r>
        <w:rPr>
          <w:color w:val="231F20"/>
          <w:spacing w:val="4"/>
        </w:rPr>
        <w:t xml:space="preserve">mortality </w:t>
      </w:r>
      <w:r>
        <w:rPr>
          <w:color w:val="231F20"/>
          <w:spacing w:val="3"/>
        </w:rPr>
        <w:t xml:space="preserve">for </w:t>
      </w:r>
      <w:r>
        <w:rPr>
          <w:color w:val="231F20"/>
          <w:spacing w:val="-18"/>
        </w:rPr>
        <w:t xml:space="preserve">AAA </w:t>
      </w:r>
      <w:r>
        <w:rPr>
          <w:color w:val="231F20"/>
          <w:spacing w:val="4"/>
        </w:rPr>
        <w:t xml:space="preserve">patients </w:t>
      </w:r>
      <w:r>
        <w:rPr>
          <w:color w:val="231F20"/>
          <w:spacing w:val="2"/>
        </w:rPr>
        <w:t xml:space="preserve">of </w:t>
      </w:r>
      <w:r>
        <w:rPr>
          <w:color w:val="231F20"/>
          <w:spacing w:val="4"/>
        </w:rPr>
        <w:t xml:space="preserve">35.3% </w:t>
      </w:r>
      <w:r>
        <w:rPr>
          <w:color w:val="231F20"/>
          <w:spacing w:val="3"/>
        </w:rPr>
        <w:t xml:space="preserve">and </w:t>
      </w:r>
      <w:r>
        <w:rPr>
          <w:color w:val="231F20"/>
        </w:rPr>
        <w:t xml:space="preserve">a  </w:t>
      </w:r>
      <w:r>
        <w:rPr>
          <w:color w:val="231F20"/>
          <w:spacing w:val="3"/>
        </w:rPr>
        <w:t xml:space="preserve">30-day </w:t>
      </w:r>
      <w:r>
        <w:rPr>
          <w:color w:val="231F20"/>
          <w:spacing w:val="4"/>
        </w:rPr>
        <w:t xml:space="preserve">mortality </w:t>
      </w:r>
      <w:r>
        <w:rPr>
          <w:color w:val="231F20"/>
          <w:spacing w:val="2"/>
        </w:rPr>
        <w:t xml:space="preserve">of  </w:t>
      </w:r>
      <w:r>
        <w:rPr>
          <w:color w:val="231F20"/>
          <w:spacing w:val="4"/>
        </w:rPr>
        <w:t xml:space="preserve">64.7% </w:t>
      </w:r>
      <w:r>
        <w:rPr>
          <w:color w:val="231F20"/>
        </w:rPr>
        <w:t xml:space="preserve">with  a  </w:t>
      </w:r>
      <w:r>
        <w:rPr>
          <w:color w:val="231F20"/>
          <w:spacing w:val="3"/>
        </w:rPr>
        <w:t xml:space="preserve">loss </w:t>
      </w:r>
      <w:r>
        <w:rPr>
          <w:color w:val="231F20"/>
          <w:spacing w:val="2"/>
        </w:rPr>
        <w:t xml:space="preserve">to </w:t>
      </w:r>
      <w:r>
        <w:rPr>
          <w:color w:val="231F20"/>
          <w:spacing w:val="3"/>
        </w:rPr>
        <w:t xml:space="preserve">follow-up </w:t>
      </w:r>
      <w:r>
        <w:rPr>
          <w:color w:val="231F20"/>
          <w:spacing w:val="2"/>
        </w:rPr>
        <w:t xml:space="preserve">of </w:t>
      </w:r>
      <w:r>
        <w:rPr>
          <w:color w:val="231F20"/>
          <w:spacing w:val="3"/>
        </w:rPr>
        <w:t xml:space="preserve">17%. </w:t>
      </w:r>
      <w:r>
        <w:rPr>
          <w:color w:val="231F20"/>
          <w:spacing w:val="2"/>
        </w:rPr>
        <w:t xml:space="preserve">In </w:t>
      </w:r>
      <w:r>
        <w:rPr>
          <w:color w:val="231F20"/>
          <w:spacing w:val="4"/>
        </w:rPr>
        <w:t xml:space="preserve">Ogeng’o </w:t>
      </w:r>
      <w:r>
        <w:rPr>
          <w:rFonts w:ascii="Times New Roman" w:hAnsi="Times New Roman"/>
          <w:i/>
          <w:color w:val="231F20"/>
          <w:spacing w:val="2"/>
        </w:rPr>
        <w:t xml:space="preserve">et </w:t>
      </w:r>
      <w:r>
        <w:rPr>
          <w:rFonts w:ascii="Times New Roman" w:hAnsi="Times New Roman"/>
          <w:i/>
          <w:color w:val="231F20"/>
        </w:rPr>
        <w:t>al</w:t>
      </w:r>
      <w:r>
        <w:rPr>
          <w:color w:val="231F20"/>
        </w:rPr>
        <w:t>.’s</w:t>
      </w:r>
      <w:r>
        <w:rPr>
          <w:color w:val="231F20"/>
          <w:vertAlign w:val="superscript"/>
        </w:rPr>
        <w:t>[13]</w:t>
      </w:r>
      <w:r>
        <w:rPr>
          <w:color w:val="231F20"/>
        </w:rPr>
        <w:t xml:space="preserve"> </w:t>
      </w:r>
      <w:r>
        <w:rPr>
          <w:color w:val="231F20"/>
          <w:spacing w:val="-10"/>
        </w:rPr>
        <w:t xml:space="preserve">study,  </w:t>
      </w:r>
      <w:r>
        <w:rPr>
          <w:color w:val="231F20"/>
          <w:spacing w:val="2"/>
        </w:rPr>
        <w:t xml:space="preserve">61 </w:t>
      </w:r>
      <w:r>
        <w:rPr>
          <w:color w:val="231F20"/>
          <w:spacing w:val="4"/>
        </w:rPr>
        <w:t xml:space="preserve">(23.1%) </w:t>
      </w:r>
      <w:r>
        <w:rPr>
          <w:color w:val="231F20"/>
          <w:spacing w:val="2"/>
        </w:rPr>
        <w:t xml:space="preserve">of </w:t>
      </w:r>
      <w:r>
        <w:rPr>
          <w:color w:val="231F20"/>
          <w:spacing w:val="3"/>
        </w:rPr>
        <w:t xml:space="preserve">AAA </w:t>
      </w:r>
      <w:r>
        <w:rPr>
          <w:color w:val="231F20"/>
          <w:spacing w:val="4"/>
        </w:rPr>
        <w:t xml:space="preserve">patients presented </w:t>
      </w:r>
      <w:r>
        <w:rPr>
          <w:color w:val="231F20"/>
          <w:spacing w:val="2"/>
        </w:rPr>
        <w:t xml:space="preserve">as </w:t>
      </w:r>
      <w:r>
        <w:rPr>
          <w:color w:val="231F20"/>
          <w:spacing w:val="4"/>
        </w:rPr>
        <w:t xml:space="preserve">rupture </w:t>
      </w:r>
      <w:r>
        <w:rPr>
          <w:color w:val="231F20"/>
          <w:spacing w:val="3"/>
        </w:rPr>
        <w:t xml:space="preserve">and </w:t>
      </w:r>
      <w:r>
        <w:rPr>
          <w:color w:val="231F20"/>
          <w:spacing w:val="5"/>
        </w:rPr>
        <w:t xml:space="preserve">the </w:t>
      </w:r>
      <w:r>
        <w:rPr>
          <w:color w:val="231F20"/>
          <w:spacing w:val="3"/>
        </w:rPr>
        <w:t xml:space="preserve">overall </w:t>
      </w:r>
      <w:r>
        <w:rPr>
          <w:color w:val="231F20"/>
          <w:spacing w:val="5"/>
        </w:rPr>
        <w:t xml:space="preserve">mortality </w:t>
      </w:r>
      <w:r>
        <w:rPr>
          <w:color w:val="231F20"/>
          <w:spacing w:val="4"/>
        </w:rPr>
        <w:t xml:space="preserve">rate for these </w:t>
      </w:r>
      <w:r>
        <w:rPr>
          <w:color w:val="231F20"/>
          <w:spacing w:val="5"/>
        </w:rPr>
        <w:t xml:space="preserve">patients </w:t>
      </w:r>
      <w:r>
        <w:rPr>
          <w:color w:val="231F20"/>
          <w:spacing w:val="2"/>
        </w:rPr>
        <w:t xml:space="preserve">was </w:t>
      </w:r>
      <w:r>
        <w:rPr>
          <w:color w:val="231F20"/>
          <w:spacing w:val="4"/>
        </w:rPr>
        <w:t xml:space="preserve">72.1% </w:t>
      </w:r>
      <w:r>
        <w:rPr>
          <w:color w:val="231F20"/>
        </w:rPr>
        <w:t xml:space="preserve">(44 </w:t>
      </w:r>
      <w:r>
        <w:rPr>
          <w:color w:val="231F20"/>
          <w:spacing w:val="5"/>
        </w:rPr>
        <w:t>patients).</w:t>
      </w:r>
    </w:p>
    <w:p w14:paraId="4BBA8EAD" w14:textId="77777777" w:rsidR="005726E2" w:rsidRDefault="00000000">
      <w:pPr>
        <w:pStyle w:val="BodyText"/>
        <w:spacing w:before="9"/>
        <w:rPr>
          <w:sz w:val="38"/>
        </w:rPr>
      </w:pPr>
      <w:r>
        <w:br w:type="column"/>
      </w:r>
    </w:p>
    <w:p w14:paraId="4F006A79" w14:textId="77777777" w:rsidR="005726E2" w:rsidRDefault="00000000">
      <w:pPr>
        <w:pStyle w:val="Heading1"/>
      </w:pPr>
      <w:r>
        <w:rPr>
          <w:color w:val="2E3092"/>
        </w:rPr>
        <w:t>Discussion</w:t>
      </w:r>
    </w:p>
    <w:p w14:paraId="5E0185D0" w14:textId="77777777" w:rsidR="005726E2" w:rsidRDefault="00000000">
      <w:pPr>
        <w:pStyle w:val="BodyText"/>
        <w:spacing w:before="117" w:line="249" w:lineRule="auto"/>
        <w:ind w:left="117" w:right="115"/>
        <w:jc w:val="both"/>
      </w:pPr>
      <w:r>
        <w:rPr>
          <w:color w:val="231F20"/>
        </w:rPr>
        <w:t xml:space="preserve">This systematic review sought to better characterise AAA </w:t>
      </w:r>
      <w:r>
        <w:rPr>
          <w:color w:val="231F20"/>
          <w:spacing w:val="-7"/>
        </w:rPr>
        <w:t xml:space="preserve">in </w:t>
      </w:r>
      <w:r>
        <w:rPr>
          <w:color w:val="231F20"/>
        </w:rPr>
        <w:t xml:space="preserve">Africa through assessing its prevalence and epidemiological pattern. </w:t>
      </w:r>
      <w:r>
        <w:rPr>
          <w:color w:val="231F20"/>
          <w:spacing w:val="-3"/>
        </w:rPr>
        <w:t xml:space="preserve">Key </w:t>
      </w:r>
      <w:r>
        <w:rPr>
          <w:color w:val="231F20"/>
        </w:rPr>
        <w:t xml:space="preserve">issues arising from the findings above. First, </w:t>
      </w:r>
      <w:r>
        <w:rPr>
          <w:color w:val="231F20"/>
          <w:spacing w:val="-4"/>
        </w:rPr>
        <w:t xml:space="preserve">the </w:t>
      </w:r>
      <w:r>
        <w:rPr>
          <w:color w:val="231F20"/>
          <w:spacing w:val="-3"/>
        </w:rPr>
        <w:t>paucity</w:t>
      </w:r>
      <w:r>
        <w:rPr>
          <w:color w:val="231F20"/>
          <w:spacing w:val="-21"/>
        </w:rPr>
        <w:t xml:space="preserve"> </w:t>
      </w:r>
      <w:r>
        <w:rPr>
          <w:color w:val="231F20"/>
        </w:rPr>
        <w:t>of</w:t>
      </w:r>
      <w:r>
        <w:rPr>
          <w:color w:val="231F20"/>
          <w:spacing w:val="-21"/>
        </w:rPr>
        <w:t xml:space="preserve"> </w:t>
      </w:r>
      <w:r>
        <w:rPr>
          <w:color w:val="231F20"/>
          <w:spacing w:val="-3"/>
        </w:rPr>
        <w:t>data</w:t>
      </w:r>
      <w:r>
        <w:rPr>
          <w:color w:val="231F20"/>
          <w:spacing w:val="-21"/>
        </w:rPr>
        <w:t xml:space="preserve"> </w:t>
      </w:r>
      <w:r>
        <w:rPr>
          <w:color w:val="231F20"/>
        </w:rPr>
        <w:t>in</w:t>
      </w:r>
      <w:r>
        <w:rPr>
          <w:color w:val="231F20"/>
          <w:spacing w:val="-32"/>
        </w:rPr>
        <w:t xml:space="preserve"> </w:t>
      </w:r>
      <w:r>
        <w:rPr>
          <w:color w:val="231F20"/>
          <w:spacing w:val="-3"/>
        </w:rPr>
        <w:t>Africa</w:t>
      </w:r>
      <w:r>
        <w:rPr>
          <w:color w:val="231F20"/>
          <w:spacing w:val="-21"/>
        </w:rPr>
        <w:t xml:space="preserve"> </w:t>
      </w:r>
      <w:r>
        <w:rPr>
          <w:color w:val="231F20"/>
        </w:rPr>
        <w:t>on</w:t>
      </w:r>
      <w:r>
        <w:rPr>
          <w:color w:val="231F20"/>
          <w:spacing w:val="-21"/>
        </w:rPr>
        <w:t xml:space="preserve"> </w:t>
      </w:r>
      <w:r>
        <w:rPr>
          <w:color w:val="231F20"/>
          <w:spacing w:val="-3"/>
        </w:rPr>
        <w:t>this</w:t>
      </w:r>
      <w:r>
        <w:rPr>
          <w:color w:val="231F20"/>
          <w:spacing w:val="-21"/>
        </w:rPr>
        <w:t xml:space="preserve"> </w:t>
      </w:r>
      <w:r>
        <w:rPr>
          <w:color w:val="231F20"/>
          <w:spacing w:val="-3"/>
        </w:rPr>
        <w:t>important</w:t>
      </w:r>
      <w:r>
        <w:rPr>
          <w:color w:val="231F20"/>
          <w:spacing w:val="-21"/>
        </w:rPr>
        <w:t xml:space="preserve"> </w:t>
      </w:r>
      <w:r>
        <w:rPr>
          <w:color w:val="231F20"/>
          <w:spacing w:val="-4"/>
        </w:rPr>
        <w:t>cardiovascular</w:t>
      </w:r>
      <w:r>
        <w:rPr>
          <w:color w:val="231F20"/>
          <w:spacing w:val="-20"/>
        </w:rPr>
        <w:t xml:space="preserve"> </w:t>
      </w:r>
      <w:r>
        <w:rPr>
          <w:color w:val="231F20"/>
          <w:spacing w:val="-3"/>
        </w:rPr>
        <w:t xml:space="preserve">disease </w:t>
      </w:r>
      <w:r>
        <w:rPr>
          <w:color w:val="231F20"/>
        </w:rPr>
        <w:t>is disturbing, with only 10 of the 54 African countries</w:t>
      </w:r>
      <w:r>
        <w:rPr>
          <w:color w:val="231F20"/>
          <w:spacing w:val="-30"/>
        </w:rPr>
        <w:t xml:space="preserve"> </w:t>
      </w:r>
      <w:r>
        <w:rPr>
          <w:color w:val="231F20"/>
          <w:spacing w:val="-5"/>
        </w:rPr>
        <w:t xml:space="preserve">having </w:t>
      </w:r>
      <w:r>
        <w:rPr>
          <w:color w:val="231F20"/>
        </w:rPr>
        <w:t>studies conducted on AAA prevalence or its</w:t>
      </w:r>
      <w:r>
        <w:rPr>
          <w:color w:val="231F20"/>
          <w:spacing w:val="-24"/>
        </w:rPr>
        <w:t xml:space="preserve"> </w:t>
      </w:r>
      <w:r>
        <w:rPr>
          <w:color w:val="231F20"/>
        </w:rPr>
        <w:t>epidemiological pattern</w:t>
      </w:r>
      <w:r>
        <w:rPr>
          <w:color w:val="231F20"/>
          <w:spacing w:val="-8"/>
        </w:rPr>
        <w:t xml:space="preserve"> </w:t>
      </w:r>
      <w:r>
        <w:rPr>
          <w:color w:val="231F20"/>
        </w:rPr>
        <w:t>since</w:t>
      </w:r>
      <w:r>
        <w:rPr>
          <w:color w:val="231F20"/>
          <w:spacing w:val="-7"/>
        </w:rPr>
        <w:t xml:space="preserve"> </w:t>
      </w:r>
      <w:r>
        <w:rPr>
          <w:color w:val="231F20"/>
        </w:rPr>
        <w:t>1990.</w:t>
      </w:r>
      <w:r>
        <w:rPr>
          <w:color w:val="231F20"/>
          <w:spacing w:val="-8"/>
        </w:rPr>
        <w:t xml:space="preserve"> </w:t>
      </w:r>
      <w:r>
        <w:rPr>
          <w:color w:val="231F20"/>
        </w:rPr>
        <w:t>Potential</w:t>
      </w:r>
      <w:r>
        <w:rPr>
          <w:color w:val="231F20"/>
          <w:spacing w:val="-7"/>
        </w:rPr>
        <w:t xml:space="preserve"> </w:t>
      </w:r>
      <w:r>
        <w:rPr>
          <w:color w:val="231F20"/>
        </w:rPr>
        <w:t>reasons</w:t>
      </w:r>
      <w:r>
        <w:rPr>
          <w:color w:val="231F20"/>
          <w:spacing w:val="-8"/>
        </w:rPr>
        <w:t xml:space="preserve"> </w:t>
      </w:r>
      <w:r>
        <w:rPr>
          <w:color w:val="231F20"/>
        </w:rPr>
        <w:t>for</w:t>
      </w:r>
      <w:r>
        <w:rPr>
          <w:color w:val="231F20"/>
          <w:spacing w:val="-7"/>
        </w:rPr>
        <w:t xml:space="preserve"> </w:t>
      </w:r>
      <w:r>
        <w:rPr>
          <w:color w:val="231F20"/>
        </w:rPr>
        <w:t>this</w:t>
      </w:r>
      <w:r>
        <w:rPr>
          <w:color w:val="231F20"/>
          <w:spacing w:val="-8"/>
        </w:rPr>
        <w:t xml:space="preserve"> </w:t>
      </w:r>
      <w:r>
        <w:rPr>
          <w:color w:val="231F20"/>
        </w:rPr>
        <w:t>observation</w:t>
      </w:r>
      <w:r>
        <w:rPr>
          <w:color w:val="231F20"/>
          <w:spacing w:val="-7"/>
        </w:rPr>
        <w:t xml:space="preserve"> may </w:t>
      </w:r>
      <w:r>
        <w:rPr>
          <w:color w:val="231F20"/>
        </w:rPr>
        <w:t>include</w:t>
      </w:r>
      <w:r>
        <w:rPr>
          <w:color w:val="231F20"/>
          <w:spacing w:val="-13"/>
        </w:rPr>
        <w:t xml:space="preserve"> </w:t>
      </w:r>
      <w:r>
        <w:rPr>
          <w:color w:val="231F20"/>
          <w:spacing w:val="-3"/>
        </w:rPr>
        <w:t>low</w:t>
      </w:r>
      <w:r>
        <w:rPr>
          <w:color w:val="231F20"/>
          <w:spacing w:val="-12"/>
        </w:rPr>
        <w:t xml:space="preserve"> </w:t>
      </w:r>
      <w:r>
        <w:rPr>
          <w:color w:val="231F20"/>
        </w:rPr>
        <w:t>research</w:t>
      </w:r>
      <w:r>
        <w:rPr>
          <w:color w:val="231F20"/>
          <w:spacing w:val="-12"/>
        </w:rPr>
        <w:t xml:space="preserve"> </w:t>
      </w:r>
      <w:r>
        <w:rPr>
          <w:color w:val="231F20"/>
        </w:rPr>
        <w:t>funding,</w:t>
      </w:r>
      <w:r>
        <w:rPr>
          <w:color w:val="231F20"/>
          <w:spacing w:val="-12"/>
        </w:rPr>
        <w:t xml:space="preserve"> </w:t>
      </w:r>
      <w:r>
        <w:rPr>
          <w:color w:val="231F20"/>
        </w:rPr>
        <w:t>as</w:t>
      </w:r>
      <w:r>
        <w:rPr>
          <w:color w:val="231F20"/>
          <w:spacing w:val="-12"/>
        </w:rPr>
        <w:t xml:space="preserve"> </w:t>
      </w:r>
      <w:r>
        <w:rPr>
          <w:color w:val="231F20"/>
        </w:rPr>
        <w:t>priority</w:t>
      </w:r>
      <w:r>
        <w:rPr>
          <w:color w:val="231F20"/>
          <w:spacing w:val="-13"/>
        </w:rPr>
        <w:t xml:space="preserve"> </w:t>
      </w:r>
      <w:r>
        <w:rPr>
          <w:color w:val="231F20"/>
        </w:rPr>
        <w:t>is</w:t>
      </w:r>
      <w:r>
        <w:rPr>
          <w:color w:val="231F20"/>
          <w:spacing w:val="-12"/>
        </w:rPr>
        <w:t xml:space="preserve"> </w:t>
      </w:r>
      <w:r>
        <w:rPr>
          <w:color w:val="231F20"/>
        </w:rPr>
        <w:t>given</w:t>
      </w:r>
      <w:r>
        <w:rPr>
          <w:color w:val="231F20"/>
          <w:spacing w:val="-12"/>
        </w:rPr>
        <w:t xml:space="preserve"> </w:t>
      </w:r>
      <w:r>
        <w:rPr>
          <w:color w:val="231F20"/>
        </w:rPr>
        <w:t>to</w:t>
      </w:r>
      <w:r>
        <w:rPr>
          <w:color w:val="231F20"/>
          <w:spacing w:val="-12"/>
        </w:rPr>
        <w:t xml:space="preserve"> </w:t>
      </w:r>
      <w:r>
        <w:rPr>
          <w:color w:val="231F20"/>
        </w:rPr>
        <w:t>infectious diseases,</w:t>
      </w:r>
      <w:r>
        <w:rPr>
          <w:color w:val="231F20"/>
          <w:spacing w:val="-20"/>
        </w:rPr>
        <w:t xml:space="preserve"> </w:t>
      </w:r>
      <w:r>
        <w:rPr>
          <w:color w:val="231F20"/>
        </w:rPr>
        <w:t>poor</w:t>
      </w:r>
      <w:r>
        <w:rPr>
          <w:color w:val="231F20"/>
          <w:spacing w:val="-19"/>
        </w:rPr>
        <w:t xml:space="preserve"> </w:t>
      </w:r>
      <w:r>
        <w:rPr>
          <w:color w:val="231F20"/>
        </w:rPr>
        <w:t>surgical</w:t>
      </w:r>
      <w:r>
        <w:rPr>
          <w:color w:val="231F20"/>
          <w:spacing w:val="-19"/>
        </w:rPr>
        <w:t xml:space="preserve"> </w:t>
      </w:r>
      <w:r>
        <w:rPr>
          <w:color w:val="231F20"/>
        </w:rPr>
        <w:t>outcomes,</w:t>
      </w:r>
      <w:r>
        <w:rPr>
          <w:color w:val="231F20"/>
          <w:spacing w:val="-19"/>
        </w:rPr>
        <w:t xml:space="preserve"> </w:t>
      </w:r>
      <w:r>
        <w:rPr>
          <w:color w:val="231F20"/>
        </w:rPr>
        <w:t>and</w:t>
      </w:r>
      <w:r>
        <w:rPr>
          <w:color w:val="231F20"/>
          <w:spacing w:val="-19"/>
        </w:rPr>
        <w:t xml:space="preserve"> </w:t>
      </w:r>
      <w:r>
        <w:rPr>
          <w:color w:val="231F20"/>
        </w:rPr>
        <w:t>competing</w:t>
      </w:r>
      <w:r>
        <w:rPr>
          <w:color w:val="231F20"/>
          <w:spacing w:val="-19"/>
        </w:rPr>
        <w:t xml:space="preserve"> </w:t>
      </w:r>
      <w:r>
        <w:rPr>
          <w:color w:val="231F20"/>
        </w:rPr>
        <w:t>priorities</w:t>
      </w:r>
      <w:r>
        <w:rPr>
          <w:color w:val="231F20"/>
          <w:spacing w:val="-19"/>
        </w:rPr>
        <w:t xml:space="preserve"> </w:t>
      </w:r>
      <w:r>
        <w:rPr>
          <w:color w:val="231F20"/>
        </w:rPr>
        <w:t>for researchers, especially from clinical</w:t>
      </w:r>
      <w:r>
        <w:rPr>
          <w:color w:val="231F20"/>
          <w:spacing w:val="3"/>
        </w:rPr>
        <w:t xml:space="preserve"> </w:t>
      </w:r>
      <w:r>
        <w:rPr>
          <w:color w:val="231F20"/>
        </w:rPr>
        <w:t>work.</w:t>
      </w:r>
      <w:r>
        <w:rPr>
          <w:color w:val="231F20"/>
          <w:vertAlign w:val="superscript"/>
        </w:rPr>
        <w:t>[45]</w:t>
      </w:r>
    </w:p>
    <w:p w14:paraId="7B775EF1" w14:textId="77777777" w:rsidR="005726E2" w:rsidRDefault="00000000">
      <w:pPr>
        <w:pStyle w:val="BodyText"/>
        <w:spacing w:before="128" w:line="249" w:lineRule="auto"/>
        <w:ind w:left="117" w:right="105"/>
        <w:jc w:val="both"/>
      </w:pPr>
      <w:r>
        <w:rPr>
          <w:color w:val="231F20"/>
        </w:rPr>
        <w:t xml:space="preserve">Although there was no obvious regional variation in prevalence across the continent, there were some variations in studies conducted within some countries including Egypt and Algeria. The variability observed in the prevalence of AAA in the different studies analysed in this review may be explained by the differences in the screened populations. For instance, although the studies of Bouferrouk </w:t>
      </w:r>
      <w:r>
        <w:rPr>
          <w:rFonts w:ascii="Times New Roman"/>
          <w:i/>
          <w:color w:val="231F20"/>
        </w:rPr>
        <w:t xml:space="preserve">et al. </w:t>
      </w:r>
      <w:r>
        <w:rPr>
          <w:color w:val="231F20"/>
        </w:rPr>
        <w:t>and</w:t>
      </w:r>
    </w:p>
    <w:p w14:paraId="2D823059" w14:textId="77777777" w:rsidR="005726E2" w:rsidRDefault="005726E2">
      <w:pPr>
        <w:spacing w:line="249" w:lineRule="auto"/>
        <w:jc w:val="both"/>
        <w:sectPr w:rsidR="005726E2">
          <w:type w:val="continuous"/>
          <w:pgSz w:w="12240" w:h="15840"/>
          <w:pgMar w:top="900" w:right="960" w:bottom="280" w:left="960" w:header="720" w:footer="720" w:gutter="0"/>
          <w:cols w:num="2" w:space="720" w:equalWidth="0">
            <w:col w:w="5026" w:space="196"/>
            <w:col w:w="5098"/>
          </w:cols>
        </w:sectPr>
      </w:pPr>
    </w:p>
    <w:p w14:paraId="76859647" w14:textId="77777777" w:rsidR="005726E2" w:rsidRDefault="005726E2">
      <w:pPr>
        <w:pStyle w:val="BodyText"/>
        <w:spacing w:before="1"/>
      </w:pPr>
    </w:p>
    <w:p w14:paraId="7DE31AB9" w14:textId="77777777" w:rsidR="005726E2"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1 | 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9</w:t>
      </w:r>
    </w:p>
    <w:p w14:paraId="0C853202"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6CDC2182" w14:textId="77777777" w:rsidR="005726E2" w:rsidRDefault="00000000">
      <w:pPr>
        <w:pStyle w:val="BodyText"/>
        <w:spacing w:before="260" w:line="249" w:lineRule="auto"/>
        <w:ind w:left="118" w:right="38"/>
        <w:jc w:val="both"/>
      </w:pPr>
      <w:r>
        <w:rPr>
          <w:color w:val="231F20"/>
          <w:spacing w:val="2"/>
        </w:rPr>
        <w:t>Ouarab</w:t>
      </w:r>
      <w:r>
        <w:rPr>
          <w:color w:val="231F20"/>
          <w:spacing w:val="-4"/>
        </w:rPr>
        <w:t xml:space="preserve"> </w:t>
      </w:r>
      <w:r>
        <w:rPr>
          <w:rFonts w:ascii="Times New Roman"/>
          <w:i/>
          <w:color w:val="231F20"/>
        </w:rPr>
        <w:t>et</w:t>
      </w:r>
      <w:r>
        <w:rPr>
          <w:rFonts w:ascii="Times New Roman"/>
          <w:i/>
          <w:color w:val="231F20"/>
          <w:spacing w:val="-4"/>
        </w:rPr>
        <w:t xml:space="preserve"> </w:t>
      </w:r>
      <w:r>
        <w:rPr>
          <w:rFonts w:ascii="Times New Roman"/>
          <w:i/>
          <w:color w:val="231F20"/>
        </w:rPr>
        <w:t>al.</w:t>
      </w:r>
      <w:r>
        <w:rPr>
          <w:rFonts w:ascii="Times New Roman"/>
          <w:i/>
          <w:color w:val="231F20"/>
          <w:spacing w:val="-4"/>
        </w:rPr>
        <w:t xml:space="preserve"> </w:t>
      </w:r>
      <w:r>
        <w:rPr>
          <w:color w:val="231F20"/>
        </w:rPr>
        <w:t>were</w:t>
      </w:r>
      <w:r>
        <w:rPr>
          <w:color w:val="231F20"/>
          <w:spacing w:val="-4"/>
        </w:rPr>
        <w:t xml:space="preserve"> </w:t>
      </w:r>
      <w:r>
        <w:rPr>
          <w:color w:val="231F20"/>
          <w:spacing w:val="2"/>
        </w:rPr>
        <w:t>both</w:t>
      </w:r>
      <w:r>
        <w:rPr>
          <w:color w:val="231F20"/>
          <w:spacing w:val="-4"/>
        </w:rPr>
        <w:t xml:space="preserve"> </w:t>
      </w:r>
      <w:r>
        <w:rPr>
          <w:color w:val="231F20"/>
          <w:spacing w:val="2"/>
        </w:rPr>
        <w:t>conducted</w:t>
      </w:r>
      <w:r>
        <w:rPr>
          <w:color w:val="231F20"/>
          <w:spacing w:val="-3"/>
        </w:rPr>
        <w:t xml:space="preserve"> </w:t>
      </w:r>
      <w:r>
        <w:rPr>
          <w:color w:val="231F20"/>
        </w:rPr>
        <w:t>in</w:t>
      </w:r>
      <w:r>
        <w:rPr>
          <w:color w:val="231F20"/>
          <w:spacing w:val="-4"/>
        </w:rPr>
        <w:t xml:space="preserve"> </w:t>
      </w:r>
      <w:r>
        <w:rPr>
          <w:color w:val="231F20"/>
          <w:spacing w:val="2"/>
        </w:rPr>
        <w:t>Egypt</w:t>
      </w:r>
      <w:r>
        <w:rPr>
          <w:color w:val="231F20"/>
          <w:spacing w:val="-4"/>
        </w:rPr>
        <w:t xml:space="preserve"> </w:t>
      </w:r>
      <w:r>
        <w:rPr>
          <w:color w:val="231F20"/>
        </w:rPr>
        <w:t>and</w:t>
      </w:r>
      <w:r>
        <w:rPr>
          <w:color w:val="231F20"/>
          <w:spacing w:val="-4"/>
        </w:rPr>
        <w:t xml:space="preserve"> </w:t>
      </w:r>
      <w:r>
        <w:rPr>
          <w:color w:val="231F20"/>
          <w:spacing w:val="2"/>
        </w:rPr>
        <w:t>used</w:t>
      </w:r>
      <w:r>
        <w:rPr>
          <w:color w:val="231F20"/>
          <w:spacing w:val="-4"/>
        </w:rPr>
        <w:t xml:space="preserve"> </w:t>
      </w:r>
      <w:r>
        <w:rPr>
          <w:color w:val="231F20"/>
          <w:spacing w:val="3"/>
        </w:rPr>
        <w:t xml:space="preserve">almost </w:t>
      </w:r>
      <w:r>
        <w:rPr>
          <w:color w:val="231F20"/>
        </w:rPr>
        <w:t>similar</w:t>
      </w:r>
      <w:r>
        <w:rPr>
          <w:color w:val="231F20"/>
          <w:spacing w:val="-6"/>
        </w:rPr>
        <w:t xml:space="preserve"> </w:t>
      </w:r>
      <w:r>
        <w:rPr>
          <w:color w:val="231F20"/>
        </w:rPr>
        <w:t>sample</w:t>
      </w:r>
      <w:r>
        <w:rPr>
          <w:color w:val="231F20"/>
          <w:spacing w:val="-5"/>
        </w:rPr>
        <w:t xml:space="preserve"> </w:t>
      </w:r>
      <w:r>
        <w:rPr>
          <w:color w:val="231F20"/>
        </w:rPr>
        <w:t>sizes</w:t>
      </w:r>
      <w:r>
        <w:rPr>
          <w:color w:val="231F20"/>
          <w:spacing w:val="-5"/>
        </w:rPr>
        <w:t xml:space="preserve"> </w:t>
      </w:r>
      <w:r>
        <w:rPr>
          <w:color w:val="231F20"/>
        </w:rPr>
        <w:t>(674</w:t>
      </w:r>
      <w:r>
        <w:rPr>
          <w:color w:val="231F20"/>
          <w:spacing w:val="-5"/>
        </w:rPr>
        <w:t xml:space="preserve"> </w:t>
      </w:r>
      <w:r>
        <w:rPr>
          <w:color w:val="231F20"/>
        </w:rPr>
        <w:t>vs.</w:t>
      </w:r>
      <w:r>
        <w:rPr>
          <w:color w:val="231F20"/>
          <w:spacing w:val="-6"/>
        </w:rPr>
        <w:t xml:space="preserve"> </w:t>
      </w:r>
      <w:r>
        <w:rPr>
          <w:color w:val="231F20"/>
        </w:rPr>
        <w:t>600),</w:t>
      </w:r>
      <w:r>
        <w:rPr>
          <w:color w:val="231F20"/>
          <w:spacing w:val="-5"/>
        </w:rPr>
        <w:t xml:space="preserve"> </w:t>
      </w:r>
      <w:r>
        <w:rPr>
          <w:color w:val="231F20"/>
        </w:rPr>
        <w:t>Bouferrouk</w:t>
      </w:r>
      <w:r>
        <w:rPr>
          <w:color w:val="231F20"/>
          <w:spacing w:val="-5"/>
        </w:rPr>
        <w:t xml:space="preserve"> </w:t>
      </w:r>
      <w:r>
        <w:rPr>
          <w:rFonts w:ascii="Times New Roman"/>
          <w:i/>
          <w:color w:val="231F20"/>
        </w:rPr>
        <w:t>et</w:t>
      </w:r>
      <w:r>
        <w:rPr>
          <w:rFonts w:ascii="Times New Roman"/>
          <w:i/>
          <w:color w:val="231F20"/>
          <w:spacing w:val="-5"/>
        </w:rPr>
        <w:t xml:space="preserve"> </w:t>
      </w:r>
      <w:r>
        <w:rPr>
          <w:rFonts w:ascii="Times New Roman"/>
          <w:i/>
          <w:color w:val="231F20"/>
        </w:rPr>
        <w:t>al.</w:t>
      </w:r>
      <w:r>
        <w:rPr>
          <w:rFonts w:ascii="Times New Roman"/>
          <w:i/>
          <w:color w:val="231F20"/>
          <w:spacing w:val="-6"/>
        </w:rPr>
        <w:t xml:space="preserve"> </w:t>
      </w:r>
      <w:r>
        <w:rPr>
          <w:color w:val="231F20"/>
        </w:rPr>
        <w:t xml:space="preserve">targeted </w:t>
      </w:r>
      <w:r>
        <w:rPr>
          <w:color w:val="231F20"/>
          <w:spacing w:val="5"/>
        </w:rPr>
        <w:t xml:space="preserve">patients </w:t>
      </w:r>
      <w:r>
        <w:rPr>
          <w:color w:val="231F20"/>
          <w:spacing w:val="3"/>
        </w:rPr>
        <w:t xml:space="preserve">having </w:t>
      </w:r>
      <w:r>
        <w:rPr>
          <w:color w:val="231F20"/>
          <w:spacing w:val="4"/>
        </w:rPr>
        <w:t xml:space="preserve">echocardiography for </w:t>
      </w:r>
      <w:r>
        <w:rPr>
          <w:color w:val="231F20"/>
          <w:spacing w:val="5"/>
        </w:rPr>
        <w:t xml:space="preserve">suspected cardiac </w:t>
      </w:r>
      <w:r>
        <w:rPr>
          <w:color w:val="231F20"/>
          <w:spacing w:val="6"/>
        </w:rPr>
        <w:t xml:space="preserve">disease, </w:t>
      </w:r>
      <w:r>
        <w:rPr>
          <w:color w:val="231F20"/>
          <w:spacing w:val="5"/>
        </w:rPr>
        <w:t xml:space="preserve">whereas Ouarab </w:t>
      </w:r>
      <w:r>
        <w:rPr>
          <w:color w:val="231F20"/>
          <w:spacing w:val="6"/>
        </w:rPr>
        <w:t xml:space="preserve">focused </w:t>
      </w:r>
      <w:r>
        <w:rPr>
          <w:color w:val="231F20"/>
          <w:spacing w:val="3"/>
        </w:rPr>
        <w:t xml:space="preserve">on </w:t>
      </w:r>
      <w:r>
        <w:rPr>
          <w:color w:val="231F20"/>
          <w:spacing w:val="2"/>
        </w:rPr>
        <w:t xml:space="preserve">any </w:t>
      </w:r>
      <w:r>
        <w:rPr>
          <w:color w:val="231F20"/>
          <w:spacing w:val="6"/>
        </w:rPr>
        <w:t xml:space="preserve">patient </w:t>
      </w:r>
      <w:r>
        <w:rPr>
          <w:color w:val="231F20"/>
          <w:spacing w:val="2"/>
        </w:rPr>
        <w:t xml:space="preserve">above  </w:t>
      </w:r>
      <w:r>
        <w:rPr>
          <w:color w:val="231F20"/>
        </w:rPr>
        <w:t xml:space="preserve">60 years in two </w:t>
      </w:r>
      <w:r>
        <w:rPr>
          <w:color w:val="231F20"/>
          <w:spacing w:val="2"/>
        </w:rPr>
        <w:t>Algerian hospitals.</w:t>
      </w:r>
      <w:r>
        <w:rPr>
          <w:color w:val="231F20"/>
          <w:spacing w:val="2"/>
          <w:vertAlign w:val="superscript"/>
        </w:rPr>
        <w:t>[30,31]</w:t>
      </w:r>
      <w:r>
        <w:rPr>
          <w:color w:val="231F20"/>
          <w:spacing w:val="2"/>
        </w:rPr>
        <w:t xml:space="preserve"> This </w:t>
      </w:r>
      <w:r>
        <w:rPr>
          <w:color w:val="231F20"/>
        </w:rPr>
        <w:t>may</w:t>
      </w:r>
      <w:r>
        <w:rPr>
          <w:color w:val="231F20"/>
          <w:spacing w:val="24"/>
        </w:rPr>
        <w:t xml:space="preserve"> </w:t>
      </w:r>
      <w:r>
        <w:rPr>
          <w:color w:val="231F20"/>
          <w:spacing w:val="-14"/>
        </w:rPr>
        <w:t>explain</w:t>
      </w:r>
    </w:p>
    <w:p w14:paraId="53FE6D90" w14:textId="77777777" w:rsidR="005726E2" w:rsidRDefault="00000000">
      <w:pPr>
        <w:pStyle w:val="BodyText"/>
        <w:spacing w:before="260" w:line="249" w:lineRule="auto"/>
        <w:ind w:left="118" w:right="111"/>
        <w:jc w:val="both"/>
      </w:pPr>
      <w:r>
        <w:br w:type="column"/>
      </w:r>
      <w:r>
        <w:rPr>
          <w:color w:val="231F20"/>
        </w:rPr>
        <w:t xml:space="preserve">the </w:t>
      </w:r>
      <w:r>
        <w:rPr>
          <w:color w:val="231F20"/>
          <w:spacing w:val="2"/>
        </w:rPr>
        <w:t xml:space="preserve">high </w:t>
      </w:r>
      <w:r>
        <w:rPr>
          <w:color w:val="231F20"/>
        </w:rPr>
        <w:t xml:space="preserve">prevalence of </w:t>
      </w:r>
      <w:r>
        <w:rPr>
          <w:color w:val="231F20"/>
          <w:spacing w:val="2"/>
        </w:rPr>
        <w:t xml:space="preserve">6.4% </w:t>
      </w:r>
      <w:r>
        <w:rPr>
          <w:color w:val="231F20"/>
          <w:spacing w:val="3"/>
        </w:rPr>
        <w:t xml:space="preserve">reported </w:t>
      </w:r>
      <w:r>
        <w:rPr>
          <w:color w:val="231F20"/>
        </w:rPr>
        <w:t xml:space="preserve">in Bouferrouk’s study </w:t>
      </w:r>
      <w:r>
        <w:rPr>
          <w:color w:val="231F20"/>
          <w:spacing w:val="2"/>
        </w:rPr>
        <w:t xml:space="preserve">since cardiac diseases share similar risk factors with </w:t>
      </w:r>
      <w:r>
        <w:rPr>
          <w:color w:val="231F20"/>
        </w:rPr>
        <w:t xml:space="preserve">AAA. The prevalence </w:t>
      </w:r>
      <w:r>
        <w:rPr>
          <w:color w:val="231F20"/>
          <w:spacing w:val="3"/>
        </w:rPr>
        <w:t xml:space="preserve">reported </w:t>
      </w:r>
      <w:r>
        <w:rPr>
          <w:color w:val="231F20"/>
        </w:rPr>
        <w:t xml:space="preserve">in </w:t>
      </w:r>
      <w:r>
        <w:rPr>
          <w:color w:val="231F20"/>
          <w:spacing w:val="2"/>
        </w:rPr>
        <w:t xml:space="preserve">these studies </w:t>
      </w:r>
      <w:r>
        <w:rPr>
          <w:color w:val="231F20"/>
        </w:rPr>
        <w:t xml:space="preserve">is </w:t>
      </w:r>
      <w:r>
        <w:rPr>
          <w:color w:val="231F20"/>
          <w:spacing w:val="2"/>
        </w:rPr>
        <w:t xml:space="preserve">comparable </w:t>
      </w:r>
      <w:r>
        <w:rPr>
          <w:color w:val="231F20"/>
          <w:spacing w:val="-3"/>
        </w:rPr>
        <w:t xml:space="preserve">to, </w:t>
      </w:r>
      <w:r>
        <w:rPr>
          <w:color w:val="231F20"/>
        </w:rPr>
        <w:t xml:space="preserve">if not </w:t>
      </w:r>
      <w:r>
        <w:rPr>
          <w:color w:val="231F20"/>
          <w:spacing w:val="2"/>
        </w:rPr>
        <w:t xml:space="preserve">higher than </w:t>
      </w:r>
      <w:r>
        <w:rPr>
          <w:color w:val="231F20"/>
        </w:rPr>
        <w:t xml:space="preserve">what has </w:t>
      </w:r>
      <w:r>
        <w:rPr>
          <w:color w:val="231F20"/>
          <w:spacing w:val="2"/>
        </w:rPr>
        <w:t xml:space="preserve">been </w:t>
      </w:r>
      <w:r>
        <w:rPr>
          <w:color w:val="231F20"/>
          <w:spacing w:val="3"/>
        </w:rPr>
        <w:t xml:space="preserve">reported </w:t>
      </w:r>
      <w:r>
        <w:rPr>
          <w:color w:val="231F20"/>
        </w:rPr>
        <w:t xml:space="preserve">in </w:t>
      </w:r>
      <w:r>
        <w:rPr>
          <w:color w:val="231F20"/>
          <w:spacing w:val="2"/>
        </w:rPr>
        <w:t xml:space="preserve">some </w:t>
      </w:r>
      <w:r>
        <w:rPr>
          <w:color w:val="231F20"/>
        </w:rPr>
        <w:t xml:space="preserve">Western </w:t>
      </w:r>
      <w:r>
        <w:rPr>
          <w:color w:val="231F20"/>
          <w:spacing w:val="2"/>
        </w:rPr>
        <w:t>countries.</w:t>
      </w:r>
      <w:r>
        <w:rPr>
          <w:color w:val="231F20"/>
          <w:spacing w:val="2"/>
          <w:vertAlign w:val="superscript"/>
        </w:rPr>
        <w:t>[46,47]</w:t>
      </w:r>
    </w:p>
    <w:p w14:paraId="62BE1888" w14:textId="77777777" w:rsidR="005726E2" w:rsidRDefault="005726E2">
      <w:pPr>
        <w:spacing w:line="249" w:lineRule="auto"/>
        <w:jc w:val="both"/>
        <w:sectPr w:rsidR="005726E2">
          <w:pgSz w:w="12240" w:h="15840"/>
          <w:pgMar w:top="900" w:right="960" w:bottom="280" w:left="960" w:header="215" w:footer="0" w:gutter="0"/>
          <w:cols w:num="2" w:space="720" w:equalWidth="0">
            <w:col w:w="5030" w:space="192"/>
            <w:col w:w="5098"/>
          </w:cols>
        </w:sectPr>
      </w:pPr>
    </w:p>
    <w:p w14:paraId="31C016D6" w14:textId="77777777" w:rsidR="005726E2" w:rsidRDefault="005726E2">
      <w:pPr>
        <w:pStyle w:val="BodyText"/>
      </w:pPr>
    </w:p>
    <w:p w14:paraId="3138EC21" w14:textId="77777777" w:rsidR="005726E2" w:rsidRDefault="005726E2">
      <w:pPr>
        <w:pStyle w:val="BodyText"/>
        <w:spacing w:before="3" w:after="1"/>
        <w:rPr>
          <w:sz w:val="18"/>
        </w:rPr>
      </w:pPr>
    </w:p>
    <w:p w14:paraId="6FC78667" w14:textId="77777777" w:rsidR="005726E2" w:rsidRDefault="00000000">
      <w:pPr>
        <w:pStyle w:val="BodyText"/>
        <w:ind w:left="1524"/>
      </w:pPr>
      <w:r>
        <w:rPr>
          <w:noProof/>
        </w:rPr>
        <w:drawing>
          <wp:inline distT="0" distB="0" distL="0" distR="0" wp14:anchorId="7FA96286" wp14:editId="20359928">
            <wp:extent cx="4620487" cy="4096512"/>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20" cstate="print"/>
                    <a:stretch>
                      <a:fillRect/>
                    </a:stretch>
                  </pic:blipFill>
                  <pic:spPr>
                    <a:xfrm>
                      <a:off x="0" y="0"/>
                      <a:ext cx="4620487" cy="4096512"/>
                    </a:xfrm>
                    <a:prstGeom prst="rect">
                      <a:avLst/>
                    </a:prstGeom>
                  </pic:spPr>
                </pic:pic>
              </a:graphicData>
            </a:graphic>
          </wp:inline>
        </w:drawing>
      </w:r>
    </w:p>
    <w:p w14:paraId="547C0425" w14:textId="77777777" w:rsidR="005726E2" w:rsidRDefault="00000000">
      <w:pPr>
        <w:spacing w:before="88"/>
        <w:ind w:left="118"/>
        <w:rPr>
          <w:rFonts w:ascii="Arial"/>
          <w:b/>
          <w:sz w:val="14"/>
        </w:rPr>
      </w:pPr>
      <w:r>
        <w:rPr>
          <w:noProof/>
        </w:rPr>
        <w:drawing>
          <wp:anchor distT="0" distB="0" distL="0" distR="0" simplePos="0" relativeHeight="486661120" behindDoc="1" locked="0" layoutInCell="1" allowOverlap="1" wp14:anchorId="43414B5A" wp14:editId="3AF4A1E6">
            <wp:simplePos x="0" y="0"/>
            <wp:positionH relativeFrom="page">
              <wp:posOffset>3200400</wp:posOffset>
            </wp:positionH>
            <wp:positionV relativeFrom="paragraph">
              <wp:posOffset>-1476896</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Arial"/>
          <w:b/>
          <w:color w:val="231F20"/>
          <w:sz w:val="14"/>
        </w:rPr>
        <w:t>Figure 3: Forest plot of prevalence of aortic aneurysms in Africa</w:t>
      </w:r>
    </w:p>
    <w:p w14:paraId="34B7DA7B" w14:textId="77777777" w:rsidR="005726E2" w:rsidRDefault="00000000">
      <w:pPr>
        <w:spacing w:before="22"/>
        <w:ind w:left="118"/>
        <w:rPr>
          <w:sz w:val="18"/>
        </w:rPr>
      </w:pPr>
      <w:r>
        <w:rPr>
          <w:color w:val="231F20"/>
          <w:sz w:val="18"/>
        </w:rPr>
        <w:t>POP = population; ER = Event rate; LCL = Lower Confidence Level; UCL = Upper Confidence Level</w:t>
      </w:r>
    </w:p>
    <w:p w14:paraId="0C456EC3" w14:textId="030FBF57" w:rsidR="005726E2" w:rsidRDefault="006A7437">
      <w:pPr>
        <w:pStyle w:val="BodyText"/>
        <w:spacing w:before="7"/>
        <w:rPr>
          <w:sz w:val="21"/>
        </w:rPr>
      </w:pPr>
      <w:r>
        <w:rPr>
          <w:noProof/>
        </w:rPr>
        <mc:AlternateContent>
          <mc:Choice Requires="wps">
            <w:drawing>
              <wp:anchor distT="0" distB="0" distL="0" distR="0" simplePos="0" relativeHeight="487608832" behindDoc="1" locked="0" layoutInCell="1" allowOverlap="1" wp14:anchorId="55F3C51A" wp14:editId="6814DA83">
                <wp:simplePos x="0" y="0"/>
                <wp:positionH relativeFrom="page">
                  <wp:posOffset>684530</wp:posOffset>
                </wp:positionH>
                <wp:positionV relativeFrom="paragraph">
                  <wp:posOffset>189230</wp:posOffset>
                </wp:positionV>
                <wp:extent cx="6400800" cy="1270"/>
                <wp:effectExtent l="0" t="0" r="0" b="0"/>
                <wp:wrapTopAndBottom/>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C5C7" id="Freeform 19" o:spid="_x0000_s1026" style="position:absolute;margin-left:53.9pt;margin-top:14.9pt;width:7in;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5EB6ECA7" w14:textId="77777777" w:rsidR="005726E2" w:rsidRDefault="00000000">
      <w:pPr>
        <w:pStyle w:val="Heading2"/>
        <w:spacing w:before="0" w:after="17" w:line="214" w:lineRule="exact"/>
        <w:ind w:left="0" w:right="2"/>
        <w:jc w:val="center"/>
      </w:pPr>
      <w:r>
        <w:rPr>
          <w:color w:val="2E3092"/>
        </w:rPr>
        <w:t>Table 3: Quality assessment using Newcastle-Ottawa Scale for cross-sectional studies</w:t>
      </w:r>
    </w:p>
    <w:p w14:paraId="2AA1BD41" w14:textId="505E520C" w:rsidR="005726E2" w:rsidRDefault="006A7437">
      <w:pPr>
        <w:pStyle w:val="BodyText"/>
        <w:spacing w:line="20" w:lineRule="exact"/>
        <w:ind w:left="107"/>
        <w:rPr>
          <w:rFonts w:ascii="Times New Roman"/>
          <w:sz w:val="2"/>
        </w:rPr>
      </w:pPr>
      <w:r>
        <w:rPr>
          <w:rFonts w:ascii="Times New Roman"/>
          <w:noProof/>
          <w:sz w:val="2"/>
        </w:rPr>
        <mc:AlternateContent>
          <mc:Choice Requires="wpg">
            <w:drawing>
              <wp:inline distT="0" distB="0" distL="0" distR="0" wp14:anchorId="03DD5A67" wp14:editId="59D1600A">
                <wp:extent cx="6400800" cy="12700"/>
                <wp:effectExtent l="9525" t="0" r="9525" b="6350"/>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35" name="Line 18"/>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9CDA97" id="Group 17"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Aqp9vBIAIAALYEAAAOAAAAAAAAAAAAAAAAAC4CAABkcnMvZTJvRG9jLnhtbFBLAQIt&#10;ABQABgAIAAAAIQBlgX8K2gAAAAQBAAAPAAAAAAAAAAAAAAAAAHoEAABkcnMvZG93bnJldi54bWxQ&#10;SwUGAAAAAAQABADzAAAAgQUAAAAA&#10;">
                <v:line id="Line 18"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" strokecolor="#2e3092" strokeweight="1pt"/>
                <w10:anchorlock/>
              </v:group>
            </w:pict>
          </mc:Fallback>
        </mc:AlternateContent>
      </w:r>
    </w:p>
    <w:p w14:paraId="19E62063" w14:textId="32F4A82F" w:rsidR="005726E2" w:rsidRDefault="006A7437">
      <w:pPr>
        <w:tabs>
          <w:tab w:val="left" w:pos="1082"/>
          <w:tab w:val="left" w:pos="3894"/>
          <w:tab w:val="left" w:pos="6677"/>
          <w:tab w:val="left" w:pos="8392"/>
          <w:tab w:val="left" w:pos="9622"/>
        </w:tabs>
        <w:ind w:right="35"/>
        <w:jc w:val="center"/>
        <w:rPr>
          <w:rFonts w:ascii="Times New Roman"/>
          <w:b/>
          <w:sz w:val="18"/>
        </w:rPr>
      </w:pPr>
      <w:r>
        <w:rPr>
          <w:noProof/>
        </w:rPr>
        <mc:AlternateContent>
          <mc:Choice Requires="wps">
            <w:drawing>
              <wp:anchor distT="0" distB="0" distL="114300" distR="114300" simplePos="0" relativeHeight="15752192" behindDoc="0" locked="0" layoutInCell="1" allowOverlap="1" wp14:anchorId="3D77526E" wp14:editId="503C4374">
                <wp:simplePos x="0" y="0"/>
                <wp:positionH relativeFrom="page">
                  <wp:posOffset>5676900</wp:posOffset>
                </wp:positionH>
                <wp:positionV relativeFrom="paragraph">
                  <wp:posOffset>160655</wp:posOffset>
                </wp:positionV>
                <wp:extent cx="1117600" cy="0"/>
                <wp:effectExtent l="0" t="0" r="0" b="0"/>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785F" id="Line 16" o:spid="_x0000_s1026" style="position:absolute;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7pt,12.65pt" to="5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" strokecolor="#2e3092" strokeweight=".5pt">
                <w10:wrap anchorx="page"/>
              </v:line>
            </w:pict>
          </mc:Fallback>
        </mc:AlternateContent>
      </w:r>
      <w:r w:rsidR="00000000">
        <w:rPr>
          <w:rFonts w:ascii="Times New Roman"/>
          <w:b/>
          <w:color w:val="231F20"/>
          <w:sz w:val="18"/>
        </w:rPr>
        <w:t>Study</w:t>
      </w:r>
      <w:r w:rsidR="00000000">
        <w:rPr>
          <w:rFonts w:ascii="Times New Roman"/>
          <w:b/>
          <w:color w:val="231F20"/>
          <w:sz w:val="18"/>
        </w:rPr>
        <w:tab/>
        <w:t>Design</w:t>
      </w:r>
      <w:r w:rsidR="00000000">
        <w:rPr>
          <w:rFonts w:ascii="Times New Roman"/>
          <w:b/>
          <w:color w:val="231F20"/>
          <w:sz w:val="18"/>
        </w:rPr>
        <w:tab/>
        <w:t>Selection</w:t>
      </w:r>
      <w:r w:rsidR="00000000">
        <w:rPr>
          <w:rFonts w:ascii="Times New Roman"/>
          <w:b/>
          <w:color w:val="231F20"/>
          <w:sz w:val="18"/>
        </w:rPr>
        <w:tab/>
        <w:t>Comparability</w:t>
      </w:r>
      <w:r w:rsidR="00000000">
        <w:rPr>
          <w:rFonts w:ascii="Times New Roman"/>
          <w:b/>
          <w:color w:val="231F20"/>
          <w:sz w:val="18"/>
        </w:rPr>
        <w:tab/>
        <w:t>Outcome</w:t>
      </w:r>
      <w:r w:rsidR="00000000">
        <w:rPr>
          <w:rFonts w:ascii="Times New Roman"/>
          <w:b/>
          <w:color w:val="231F20"/>
          <w:sz w:val="18"/>
        </w:rPr>
        <w:tab/>
        <w:t>Score</w:t>
      </w:r>
    </w:p>
    <w:p w14:paraId="2C752B2A" w14:textId="77777777" w:rsidR="005726E2" w:rsidRDefault="005726E2">
      <w:pPr>
        <w:jc w:val="center"/>
        <w:rPr>
          <w:rFonts w:ascii="Times New Roman"/>
          <w:sz w:val="18"/>
        </w:rPr>
        <w:sectPr w:rsidR="005726E2">
          <w:type w:val="continuous"/>
          <w:pgSz w:w="12240" w:h="15840"/>
          <w:pgMar w:top="900" w:right="960" w:bottom="280" w:left="960" w:header="720" w:footer="720" w:gutter="0"/>
          <w:cols w:space="720"/>
        </w:sectPr>
      </w:pPr>
    </w:p>
    <w:p w14:paraId="2605C2C0" w14:textId="0A06F229" w:rsidR="005726E2" w:rsidRDefault="006A7437">
      <w:pPr>
        <w:spacing w:before="31" w:line="254" w:lineRule="auto"/>
        <w:ind w:left="1920" w:right="-14"/>
        <w:rPr>
          <w:rFonts w:ascii="Times New Roman"/>
          <w:b/>
          <w:sz w:val="18"/>
        </w:rPr>
      </w:pPr>
      <w:r>
        <w:rPr>
          <w:noProof/>
        </w:rPr>
        <mc:AlternateContent>
          <mc:Choice Requires="wps">
            <w:drawing>
              <wp:anchor distT="0" distB="0" distL="114300" distR="114300" simplePos="0" relativeHeight="15751680" behindDoc="0" locked="0" layoutInCell="1" allowOverlap="1" wp14:anchorId="25A22067" wp14:editId="68D68DB3">
                <wp:simplePos x="0" y="0"/>
                <wp:positionH relativeFrom="page">
                  <wp:posOffset>1828800</wp:posOffset>
                </wp:positionH>
                <wp:positionV relativeFrom="paragraph">
                  <wp:posOffset>29210</wp:posOffset>
                </wp:positionV>
                <wp:extent cx="3070225" cy="0"/>
                <wp:effectExtent l="0" t="0" r="0" b="0"/>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040F" id="Line 15" o:spid="_x0000_s1026" style="position:absolute;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2.3pt" to="38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" strokecolor="#2e3092" strokeweight=".5pt">
                <w10:wrap anchorx="page"/>
              </v:line>
            </w:pict>
          </mc:Fallback>
        </mc:AlternateContent>
      </w:r>
      <w:r w:rsidR="00000000">
        <w:rPr>
          <w:rFonts w:ascii="Times New Roman"/>
          <w:b/>
          <w:color w:val="231F20"/>
          <w:spacing w:val="-1"/>
          <w:sz w:val="18"/>
        </w:rPr>
        <w:t xml:space="preserve">Representativeness </w:t>
      </w:r>
      <w:r w:rsidR="00000000">
        <w:rPr>
          <w:rFonts w:ascii="Times New Roman"/>
          <w:b/>
          <w:color w:val="231F20"/>
          <w:sz w:val="18"/>
        </w:rPr>
        <w:t>of sample</w:t>
      </w:r>
    </w:p>
    <w:p w14:paraId="460D0715" w14:textId="77777777" w:rsidR="005726E2" w:rsidRDefault="00000000">
      <w:pPr>
        <w:spacing w:before="31" w:line="254" w:lineRule="auto"/>
        <w:ind w:left="62" w:right="-19"/>
        <w:rPr>
          <w:rFonts w:ascii="Times New Roman"/>
          <w:b/>
          <w:sz w:val="18"/>
        </w:rPr>
      </w:pPr>
      <w:r>
        <w:br w:type="column"/>
      </w:r>
      <w:r>
        <w:rPr>
          <w:rFonts w:ascii="Times New Roman"/>
          <w:b/>
          <w:color w:val="231F20"/>
          <w:sz w:val="18"/>
        </w:rPr>
        <w:t>Sample size</w:t>
      </w:r>
    </w:p>
    <w:p w14:paraId="7CD58778" w14:textId="77777777" w:rsidR="005726E2" w:rsidRDefault="00000000">
      <w:pPr>
        <w:spacing w:before="31"/>
        <w:ind w:left="129"/>
        <w:rPr>
          <w:rFonts w:ascii="Times New Roman"/>
          <w:b/>
          <w:sz w:val="18"/>
        </w:rPr>
      </w:pPr>
      <w:r>
        <w:br w:type="column"/>
      </w:r>
      <w:r>
        <w:rPr>
          <w:rFonts w:ascii="Times New Roman"/>
          <w:b/>
          <w:color w:val="231F20"/>
          <w:sz w:val="18"/>
        </w:rPr>
        <w:t>Nonrespondents Ascertainment</w:t>
      </w:r>
    </w:p>
    <w:p w14:paraId="26BAF471" w14:textId="77777777" w:rsidR="005726E2" w:rsidRDefault="00000000">
      <w:pPr>
        <w:spacing w:before="13"/>
        <w:ind w:left="1469"/>
        <w:rPr>
          <w:rFonts w:ascii="Times New Roman"/>
          <w:b/>
          <w:sz w:val="18"/>
        </w:rPr>
      </w:pPr>
      <w:r>
        <w:rPr>
          <w:rFonts w:ascii="Times New Roman"/>
          <w:b/>
          <w:color w:val="231F20"/>
          <w:sz w:val="18"/>
        </w:rPr>
        <w:t>of exposure</w:t>
      </w:r>
    </w:p>
    <w:p w14:paraId="6D40519D" w14:textId="77777777" w:rsidR="005726E2" w:rsidRDefault="00000000">
      <w:pPr>
        <w:spacing w:before="31" w:line="254" w:lineRule="auto"/>
        <w:ind w:left="63" w:right="-20"/>
        <w:rPr>
          <w:rFonts w:ascii="Times New Roman"/>
          <w:b/>
          <w:sz w:val="18"/>
        </w:rPr>
      </w:pPr>
      <w:r>
        <w:br w:type="column"/>
      </w:r>
      <w:r>
        <w:rPr>
          <w:rFonts w:ascii="Times New Roman"/>
          <w:b/>
          <w:color w:val="231F20"/>
          <w:sz w:val="18"/>
        </w:rPr>
        <w:t>Based on Design and analysis</w:t>
      </w:r>
    </w:p>
    <w:p w14:paraId="5787E793" w14:textId="77777777" w:rsidR="005726E2" w:rsidRDefault="00000000">
      <w:pPr>
        <w:spacing w:before="31" w:line="254" w:lineRule="auto"/>
        <w:ind w:left="289" w:right="-19"/>
        <w:rPr>
          <w:rFonts w:ascii="Times New Roman"/>
          <w:b/>
          <w:sz w:val="18"/>
        </w:rPr>
      </w:pPr>
      <w:r>
        <w:br w:type="column"/>
      </w:r>
      <w:r>
        <w:rPr>
          <w:rFonts w:ascii="Times New Roman"/>
          <w:b/>
          <w:color w:val="231F20"/>
          <w:sz w:val="18"/>
        </w:rPr>
        <w:t>Assessment</w:t>
      </w:r>
      <w:r>
        <w:rPr>
          <w:rFonts w:ascii="Times New Roman"/>
          <w:b/>
          <w:color w:val="231F20"/>
          <w:w w:val="99"/>
          <w:sz w:val="18"/>
        </w:rPr>
        <w:t xml:space="preserve"> </w:t>
      </w:r>
      <w:r>
        <w:rPr>
          <w:rFonts w:ascii="Times New Roman"/>
          <w:b/>
          <w:color w:val="231F20"/>
          <w:sz w:val="18"/>
        </w:rPr>
        <w:t>of outcome</w:t>
      </w:r>
    </w:p>
    <w:p w14:paraId="13CBCFD7" w14:textId="77777777" w:rsidR="005726E2" w:rsidRDefault="00000000">
      <w:pPr>
        <w:spacing w:before="31" w:line="254" w:lineRule="auto"/>
        <w:ind w:left="60" w:right="580"/>
        <w:rPr>
          <w:rFonts w:ascii="Times New Roman"/>
          <w:b/>
          <w:sz w:val="18"/>
        </w:rPr>
      </w:pPr>
      <w:r>
        <w:br w:type="column"/>
      </w:r>
      <w:r>
        <w:rPr>
          <w:rFonts w:ascii="Times New Roman"/>
          <w:b/>
          <w:color w:val="231F20"/>
          <w:sz w:val="18"/>
        </w:rPr>
        <w:t>Statistical test</w:t>
      </w:r>
    </w:p>
    <w:p w14:paraId="0CF131FE" w14:textId="77777777" w:rsidR="005726E2" w:rsidRDefault="005726E2">
      <w:pPr>
        <w:spacing w:line="254" w:lineRule="auto"/>
        <w:rPr>
          <w:rFonts w:ascii="Times New Roman"/>
          <w:sz w:val="18"/>
        </w:rPr>
        <w:sectPr w:rsidR="005726E2">
          <w:type w:val="continuous"/>
          <w:pgSz w:w="12240" w:h="15840"/>
          <w:pgMar w:top="900" w:right="960" w:bottom="280" w:left="960" w:header="720" w:footer="720" w:gutter="0"/>
          <w:cols w:num="6" w:space="720" w:equalWidth="0">
            <w:col w:w="3378" w:space="40"/>
            <w:col w:w="634" w:space="39"/>
            <w:col w:w="2602" w:space="39"/>
            <w:col w:w="919" w:space="39"/>
            <w:col w:w="1170" w:space="40"/>
            <w:col w:w="1420"/>
          </w:cols>
        </w:sectPr>
      </w:pPr>
    </w:p>
    <w:p w14:paraId="1C178A4F" w14:textId="3F0DD1D8" w:rsidR="005726E2" w:rsidRDefault="006A7437">
      <w:pPr>
        <w:spacing w:before="8"/>
        <w:ind w:left="117"/>
        <w:rPr>
          <w:sz w:val="18"/>
        </w:rPr>
      </w:pPr>
      <w:r>
        <w:rPr>
          <w:noProof/>
        </w:rPr>
        <mc:AlternateContent>
          <mc:Choice Requires="wpg">
            <w:drawing>
              <wp:anchor distT="0" distB="0" distL="114300" distR="114300" simplePos="0" relativeHeight="15751168" behindDoc="0" locked="0" layoutInCell="1" allowOverlap="1" wp14:anchorId="57C1CC1C" wp14:editId="158C365A">
                <wp:simplePos x="0" y="0"/>
                <wp:positionH relativeFrom="page">
                  <wp:posOffset>684530</wp:posOffset>
                </wp:positionH>
                <wp:positionV relativeFrom="paragraph">
                  <wp:posOffset>9525</wp:posOffset>
                </wp:positionV>
                <wp:extent cx="6400800" cy="6350"/>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078" y="15"/>
                          <a:chExt cx="10080" cy="10"/>
                        </a:xfrm>
                      </wpg:grpSpPr>
                      <wps:wsp>
                        <wps:cNvPr id="14" name="Line 14"/>
                        <wps:cNvCnPr>
                          <a:cxnSpLocks noChangeShapeType="1"/>
                        </wps:cNvCnPr>
                        <wps:spPr bwMode="auto">
                          <a:xfrm>
                            <a:off x="1078" y="20"/>
                            <a:ext cx="108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2160" y="20"/>
                            <a:ext cx="7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2880" y="20"/>
                            <a:ext cx="156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440" y="20"/>
                            <a:ext cx="74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5180" y="20"/>
                            <a:ext cx="134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4" name="Line 9"/>
                        <wps:cNvCnPr>
                          <a:cxnSpLocks noChangeShapeType="1"/>
                        </wps:cNvCnPr>
                        <wps:spPr bwMode="auto">
                          <a:xfrm>
                            <a:off x="6520" y="20"/>
                            <a:ext cx="123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a:off x="7755" y="20"/>
                            <a:ext cx="118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a:off x="8940" y="20"/>
                            <a:ext cx="9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a:off x="9920" y="20"/>
                            <a:ext cx="7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10700" y="20"/>
                            <a:ext cx="45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D1252B" id="Group 4" o:spid="_x0000_s1026" style="position:absolute;margin-left:53.9pt;margin-top:.75pt;width:7in;height:.5pt;z-index:15751168;mso-position-horizontal-relative:page" coordorigin="1078,15"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">
                <v:line id="Line 14" o:spid="_x0000_s1027" style="position:absolute;visibility:visible;mso-wrap-style:square" from="1078,20" to="21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" strokecolor="#2e3092" strokeweight=".5pt"/>
                <v:line id="Line 13" o:spid="_x0000_s1028" style="position:absolute;visibility:visible;mso-wrap-style:square" from="2160,20" to="28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" strokecolor="#2e3092" strokeweight=".5pt"/>
                <v:line id="Line 12" o:spid="_x0000_s1029" style="position:absolute;visibility:visible;mso-wrap-style:square" from="2880,20" to="44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" strokecolor="#2e3092" strokeweight=".5pt"/>
                <v:line id="Line 11" o:spid="_x0000_s1030" style="position:absolute;visibility:visible;mso-wrap-style:square" from="4440,20" to="51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" strokecolor="#2e3092" strokeweight=".5pt"/>
                <v:line id="Line 10" o:spid="_x0000_s1031" style="position:absolute;visibility:visible;mso-wrap-style:square" from="5180,20" to="65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" strokecolor="#2e3092" strokeweight=".5pt"/>
                <v:line id="Line 9" o:spid="_x0000_s1032" style="position:absolute;visibility:visible;mso-wrap-style:square" from="6520,20" to="77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" strokecolor="#2e3092" strokeweight=".5pt"/>
                <v:line id="Line 8" o:spid="_x0000_s1033" style="position:absolute;visibility:visible;mso-wrap-style:square" from="7755,20" to="89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" strokecolor="#2e3092" strokeweight=".5pt"/>
                <v:line id="Line 7" o:spid="_x0000_s1034" style="position:absolute;visibility:visible;mso-wrap-style:square" from="8940,20" to="99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" strokecolor="#2e3092" strokeweight=".5pt"/>
                <v:line id="Line 6" o:spid="_x0000_s1035" style="position:absolute;visibility:visible;mso-wrap-style:square" from="9920,20" to="107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line id="Line 5" o:spid="_x0000_s1036" style="position:absolute;visibility:visible;mso-wrap-style:square" from="10700,20" to="11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w10:wrap anchorx="page"/>
              </v:group>
            </w:pict>
          </mc:Fallback>
        </mc:AlternateContent>
      </w:r>
      <w:r w:rsidR="00000000">
        <w:rPr>
          <w:color w:val="231F20"/>
          <w:sz w:val="18"/>
        </w:rPr>
        <w:t xml:space="preserve">Bouferrouk </w:t>
      </w:r>
      <w:r w:rsidR="00000000">
        <w:rPr>
          <w:rFonts w:ascii="Times New Roman"/>
          <w:i/>
          <w:color w:val="231F20"/>
          <w:sz w:val="18"/>
        </w:rPr>
        <w:t xml:space="preserve">et </w:t>
      </w:r>
      <w:r w:rsidR="00000000">
        <w:rPr>
          <w:color w:val="231F20"/>
          <w:sz w:val="18"/>
        </w:rPr>
        <w:t>Cross-</w:t>
      </w:r>
    </w:p>
    <w:p w14:paraId="4E21B28B" w14:textId="77777777" w:rsidR="005726E2" w:rsidRDefault="00000000">
      <w:pPr>
        <w:spacing w:before="8"/>
        <w:ind w:left="117"/>
        <w:rPr>
          <w:sz w:val="18"/>
        </w:rPr>
      </w:pPr>
      <w:r>
        <w:br w:type="column"/>
      </w:r>
      <w:r>
        <w:rPr>
          <w:color w:val="231F20"/>
          <w:sz w:val="18"/>
        </w:rPr>
        <w:t>Somewhat</w:t>
      </w:r>
    </w:p>
    <w:p w14:paraId="7DCB6106" w14:textId="77777777" w:rsidR="005726E2" w:rsidRDefault="00000000">
      <w:pPr>
        <w:tabs>
          <w:tab w:val="left" w:pos="1157"/>
          <w:tab w:val="left" w:pos="3107"/>
        </w:tabs>
        <w:spacing w:before="8"/>
        <w:ind w:left="117"/>
        <w:rPr>
          <w:sz w:val="18"/>
        </w:rPr>
      </w:pPr>
      <w:r>
        <w:br w:type="column"/>
      </w:r>
      <w:r>
        <w:rPr>
          <w:color w:val="231F20"/>
          <w:sz w:val="18"/>
        </w:rPr>
        <w:t>*</w:t>
      </w:r>
      <w:r>
        <w:rPr>
          <w:color w:val="231F20"/>
          <w:sz w:val="18"/>
        </w:rPr>
        <w:tab/>
        <w:t>*</w:t>
      </w:r>
      <w:r>
        <w:rPr>
          <w:color w:val="231F20"/>
          <w:sz w:val="18"/>
        </w:rPr>
        <w:tab/>
        <w:t>No comparator</w:t>
      </w:r>
    </w:p>
    <w:p w14:paraId="7E561DE9" w14:textId="77777777" w:rsidR="005726E2" w:rsidRDefault="00000000">
      <w:pPr>
        <w:tabs>
          <w:tab w:val="left" w:pos="1042"/>
          <w:tab w:val="left" w:pos="1661"/>
        </w:tabs>
        <w:spacing w:before="8"/>
        <w:ind w:left="117"/>
        <w:rPr>
          <w:sz w:val="18"/>
        </w:rPr>
      </w:pPr>
      <w:r>
        <w:br w:type="column"/>
      </w:r>
      <w:r>
        <w:rPr>
          <w:color w:val="231F20"/>
          <w:sz w:val="18"/>
        </w:rPr>
        <w:t>**</w:t>
      </w:r>
      <w:r>
        <w:rPr>
          <w:color w:val="231F20"/>
          <w:sz w:val="18"/>
        </w:rPr>
        <w:tab/>
        <w:t>*</w:t>
      </w:r>
      <w:r>
        <w:rPr>
          <w:color w:val="231F20"/>
          <w:sz w:val="18"/>
        </w:rPr>
        <w:tab/>
        <w:t>6</w:t>
      </w:r>
    </w:p>
    <w:p w14:paraId="48C661DD" w14:textId="77777777" w:rsidR="005726E2" w:rsidRDefault="005726E2">
      <w:pPr>
        <w:rPr>
          <w:sz w:val="18"/>
        </w:rPr>
        <w:sectPr w:rsidR="005726E2">
          <w:type w:val="continuous"/>
          <w:pgSz w:w="12240" w:h="15840"/>
          <w:pgMar w:top="900" w:right="960" w:bottom="280" w:left="960" w:header="720" w:footer="720" w:gutter="0"/>
          <w:cols w:num="4" w:space="720" w:equalWidth="0">
            <w:col w:w="1711" w:space="92"/>
            <w:col w:w="910" w:space="975"/>
            <w:col w:w="4233" w:space="342"/>
            <w:col w:w="2057"/>
          </w:cols>
        </w:sectPr>
      </w:pPr>
    </w:p>
    <w:tbl>
      <w:tblPr>
        <w:tblW w:w="0" w:type="auto"/>
        <w:tblInd w:w="125" w:type="dxa"/>
        <w:tblLayout w:type="fixed"/>
        <w:tblCellMar>
          <w:left w:w="0" w:type="dxa"/>
          <w:right w:w="0" w:type="dxa"/>
        </w:tblCellMar>
        <w:tblLook w:val="01E0" w:firstRow="1" w:lastRow="1" w:firstColumn="1" w:lastColumn="1" w:noHBand="0" w:noVBand="0"/>
      </w:tblPr>
      <w:tblGrid>
        <w:gridCol w:w="1077"/>
        <w:gridCol w:w="685"/>
        <w:gridCol w:w="1574"/>
        <w:gridCol w:w="3078"/>
        <w:gridCol w:w="1622"/>
        <w:gridCol w:w="781"/>
        <w:gridCol w:w="728"/>
        <w:gridCol w:w="539"/>
      </w:tblGrid>
      <w:tr w:rsidR="005726E2" w14:paraId="671ED66C" w14:textId="77777777">
        <w:trPr>
          <w:trHeight w:val="211"/>
        </w:trPr>
        <w:tc>
          <w:tcPr>
            <w:tcW w:w="1077" w:type="dxa"/>
          </w:tcPr>
          <w:p w14:paraId="7DA53C9D" w14:textId="77777777" w:rsidR="005726E2" w:rsidRDefault="00000000">
            <w:pPr>
              <w:pStyle w:val="TableParagraph"/>
              <w:spacing w:before="0" w:line="192" w:lineRule="exact"/>
              <w:ind w:left="-1"/>
              <w:rPr>
                <w:sz w:val="18"/>
              </w:rPr>
            </w:pPr>
            <w:r>
              <w:rPr>
                <w:rFonts w:ascii="Times New Roman"/>
                <w:i/>
                <w:color w:val="231F20"/>
                <w:w w:val="105"/>
                <w:sz w:val="18"/>
              </w:rPr>
              <w:t>al</w:t>
            </w:r>
            <w:r>
              <w:rPr>
                <w:color w:val="231F20"/>
                <w:w w:val="105"/>
                <w:sz w:val="18"/>
              </w:rPr>
              <w:t>. (2016)</w:t>
            </w:r>
            <w:r>
              <w:rPr>
                <w:color w:val="231F20"/>
                <w:w w:val="105"/>
                <w:sz w:val="18"/>
                <w:vertAlign w:val="superscript"/>
              </w:rPr>
              <w:t>[31]</w:t>
            </w:r>
          </w:p>
        </w:tc>
        <w:tc>
          <w:tcPr>
            <w:tcW w:w="685" w:type="dxa"/>
          </w:tcPr>
          <w:p w14:paraId="4713515D" w14:textId="77777777" w:rsidR="005726E2" w:rsidRDefault="00000000">
            <w:pPr>
              <w:pStyle w:val="TableParagraph"/>
              <w:spacing w:before="0" w:line="192" w:lineRule="exact"/>
              <w:ind w:left="5"/>
              <w:rPr>
                <w:sz w:val="18"/>
              </w:rPr>
            </w:pPr>
            <w:r>
              <w:rPr>
                <w:color w:val="231F20"/>
                <w:sz w:val="18"/>
              </w:rPr>
              <w:t>sectional</w:t>
            </w:r>
          </w:p>
        </w:tc>
        <w:tc>
          <w:tcPr>
            <w:tcW w:w="1574" w:type="dxa"/>
          </w:tcPr>
          <w:p w14:paraId="4B254037" w14:textId="77777777" w:rsidR="005726E2" w:rsidRDefault="00000000">
            <w:pPr>
              <w:pStyle w:val="TableParagraph"/>
              <w:spacing w:before="0" w:line="192" w:lineRule="exact"/>
              <w:ind w:left="40"/>
              <w:rPr>
                <w:sz w:val="18"/>
              </w:rPr>
            </w:pPr>
            <w:r>
              <w:rPr>
                <w:color w:val="231F20"/>
                <w:sz w:val="18"/>
              </w:rPr>
              <w:t>representative*</w:t>
            </w:r>
          </w:p>
        </w:tc>
        <w:tc>
          <w:tcPr>
            <w:tcW w:w="3078" w:type="dxa"/>
          </w:tcPr>
          <w:p w14:paraId="6F1D593E" w14:textId="77777777" w:rsidR="005726E2" w:rsidRDefault="005726E2">
            <w:pPr>
              <w:pStyle w:val="TableParagraph"/>
              <w:spacing w:before="0"/>
              <w:rPr>
                <w:rFonts w:ascii="Times New Roman"/>
                <w:sz w:val="14"/>
              </w:rPr>
            </w:pPr>
          </w:p>
        </w:tc>
        <w:tc>
          <w:tcPr>
            <w:tcW w:w="1622" w:type="dxa"/>
          </w:tcPr>
          <w:p w14:paraId="53F58281" w14:textId="77777777" w:rsidR="005726E2" w:rsidRDefault="00000000">
            <w:pPr>
              <w:pStyle w:val="TableParagraph"/>
              <w:spacing w:before="0" w:line="192" w:lineRule="exact"/>
              <w:ind w:left="262"/>
              <w:rPr>
                <w:sz w:val="18"/>
              </w:rPr>
            </w:pPr>
            <w:r>
              <w:rPr>
                <w:color w:val="231F20"/>
                <w:sz w:val="18"/>
              </w:rPr>
              <w:t>group</w:t>
            </w:r>
          </w:p>
        </w:tc>
        <w:tc>
          <w:tcPr>
            <w:tcW w:w="2048" w:type="dxa"/>
            <w:gridSpan w:val="3"/>
          </w:tcPr>
          <w:p w14:paraId="0C9C66C2" w14:textId="77777777" w:rsidR="005726E2" w:rsidRDefault="005726E2">
            <w:pPr>
              <w:pStyle w:val="TableParagraph"/>
              <w:spacing w:before="0"/>
              <w:rPr>
                <w:rFonts w:ascii="Times New Roman"/>
                <w:sz w:val="14"/>
              </w:rPr>
            </w:pPr>
          </w:p>
        </w:tc>
      </w:tr>
      <w:tr w:rsidR="005726E2" w14:paraId="5F896C39" w14:textId="77777777">
        <w:trPr>
          <w:trHeight w:val="446"/>
        </w:trPr>
        <w:tc>
          <w:tcPr>
            <w:tcW w:w="1077" w:type="dxa"/>
          </w:tcPr>
          <w:p w14:paraId="2514E50C" w14:textId="77777777" w:rsidR="005726E2" w:rsidRDefault="00000000">
            <w:pPr>
              <w:pStyle w:val="TableParagraph"/>
              <w:rPr>
                <w:sz w:val="18"/>
              </w:rPr>
            </w:pPr>
            <w:r>
              <w:rPr>
                <w:color w:val="231F20"/>
                <w:sz w:val="18"/>
              </w:rPr>
              <w:t xml:space="preserve">Shalaan </w:t>
            </w:r>
            <w:r>
              <w:rPr>
                <w:rFonts w:ascii="Times New Roman"/>
                <w:i/>
                <w:color w:val="231F20"/>
                <w:sz w:val="18"/>
              </w:rPr>
              <w:t>et al</w:t>
            </w:r>
            <w:r>
              <w:rPr>
                <w:color w:val="231F20"/>
                <w:sz w:val="18"/>
              </w:rPr>
              <w:t>.</w:t>
            </w:r>
          </w:p>
          <w:p w14:paraId="2DA3C1D8" w14:textId="77777777" w:rsidR="005726E2" w:rsidRDefault="00000000">
            <w:pPr>
              <w:pStyle w:val="TableParagraph"/>
              <w:spacing w:before="13" w:line="201" w:lineRule="exact"/>
              <w:rPr>
                <w:sz w:val="18"/>
              </w:rPr>
            </w:pPr>
            <w:r>
              <w:rPr>
                <w:color w:val="231F20"/>
                <w:w w:val="105"/>
                <w:sz w:val="18"/>
              </w:rPr>
              <w:t>(2015)</w:t>
            </w:r>
            <w:r>
              <w:rPr>
                <w:color w:val="231F20"/>
                <w:w w:val="105"/>
                <w:sz w:val="18"/>
                <w:vertAlign w:val="superscript"/>
              </w:rPr>
              <w:t>[28]</w:t>
            </w:r>
          </w:p>
        </w:tc>
        <w:tc>
          <w:tcPr>
            <w:tcW w:w="685" w:type="dxa"/>
          </w:tcPr>
          <w:p w14:paraId="7E50560E" w14:textId="77777777" w:rsidR="005726E2" w:rsidRDefault="00000000">
            <w:pPr>
              <w:pStyle w:val="TableParagraph"/>
              <w:ind w:left="5"/>
              <w:rPr>
                <w:sz w:val="18"/>
              </w:rPr>
            </w:pPr>
            <w:r>
              <w:rPr>
                <w:color w:val="231F20"/>
                <w:sz w:val="18"/>
              </w:rPr>
              <w:t>Cross-</w:t>
            </w:r>
          </w:p>
          <w:p w14:paraId="6B024813" w14:textId="77777777" w:rsidR="005726E2" w:rsidRDefault="00000000">
            <w:pPr>
              <w:pStyle w:val="TableParagraph"/>
              <w:spacing w:before="13" w:line="202" w:lineRule="exact"/>
              <w:ind w:left="5"/>
              <w:rPr>
                <w:sz w:val="18"/>
              </w:rPr>
            </w:pPr>
            <w:r>
              <w:rPr>
                <w:color w:val="231F20"/>
                <w:sz w:val="18"/>
              </w:rPr>
              <w:t>sectional</w:t>
            </w:r>
          </w:p>
        </w:tc>
        <w:tc>
          <w:tcPr>
            <w:tcW w:w="1574" w:type="dxa"/>
          </w:tcPr>
          <w:p w14:paraId="5193FDCF" w14:textId="77777777" w:rsidR="005726E2" w:rsidRDefault="00000000">
            <w:pPr>
              <w:pStyle w:val="TableParagraph"/>
              <w:ind w:left="40"/>
              <w:rPr>
                <w:sz w:val="18"/>
              </w:rPr>
            </w:pPr>
            <w:r>
              <w:rPr>
                <w:color w:val="231F20"/>
                <w:sz w:val="18"/>
              </w:rPr>
              <w:t>Somewhat</w:t>
            </w:r>
          </w:p>
          <w:p w14:paraId="357CC03F" w14:textId="77777777" w:rsidR="005726E2" w:rsidRDefault="00000000">
            <w:pPr>
              <w:pStyle w:val="TableParagraph"/>
              <w:spacing w:before="13" w:line="202" w:lineRule="exact"/>
              <w:ind w:left="40"/>
              <w:rPr>
                <w:sz w:val="18"/>
              </w:rPr>
            </w:pPr>
            <w:r>
              <w:rPr>
                <w:color w:val="231F20"/>
                <w:sz w:val="18"/>
              </w:rPr>
              <w:t>representative*</w:t>
            </w:r>
          </w:p>
        </w:tc>
        <w:tc>
          <w:tcPr>
            <w:tcW w:w="3078" w:type="dxa"/>
          </w:tcPr>
          <w:p w14:paraId="0DE806C2" w14:textId="77777777" w:rsidR="005726E2" w:rsidRDefault="00000000">
            <w:pPr>
              <w:pStyle w:val="TableParagraph"/>
              <w:tabs>
                <w:tab w:val="left" w:pos="1039"/>
                <w:tab w:val="left" w:pos="2282"/>
              </w:tabs>
              <w:ind w:right="262"/>
              <w:jc w:val="right"/>
              <w:rPr>
                <w:sz w:val="18"/>
              </w:rPr>
            </w:pPr>
            <w:r>
              <w:rPr>
                <w:color w:val="231F20"/>
                <w:sz w:val="18"/>
              </w:rPr>
              <w:t>*</w:t>
            </w:r>
            <w:r>
              <w:rPr>
                <w:color w:val="231F20"/>
                <w:sz w:val="18"/>
              </w:rPr>
              <w:tab/>
              <w:t>*</w:t>
            </w:r>
            <w:r>
              <w:rPr>
                <w:color w:val="231F20"/>
                <w:sz w:val="18"/>
              </w:rPr>
              <w:tab/>
              <w:t>**</w:t>
            </w:r>
          </w:p>
        </w:tc>
        <w:tc>
          <w:tcPr>
            <w:tcW w:w="1622" w:type="dxa"/>
          </w:tcPr>
          <w:p w14:paraId="1957FA19" w14:textId="77777777" w:rsidR="005726E2" w:rsidRDefault="00000000">
            <w:pPr>
              <w:pStyle w:val="TableParagraph"/>
              <w:ind w:left="262"/>
              <w:rPr>
                <w:sz w:val="18"/>
              </w:rPr>
            </w:pPr>
            <w:r>
              <w:rPr>
                <w:color w:val="231F20"/>
                <w:sz w:val="18"/>
              </w:rPr>
              <w:t>No comparator</w:t>
            </w:r>
          </w:p>
          <w:p w14:paraId="5F225EB5" w14:textId="77777777" w:rsidR="005726E2" w:rsidRDefault="00000000">
            <w:pPr>
              <w:pStyle w:val="TableParagraph"/>
              <w:spacing w:before="13" w:line="202" w:lineRule="exact"/>
              <w:ind w:left="262"/>
              <w:rPr>
                <w:sz w:val="18"/>
              </w:rPr>
            </w:pPr>
            <w:r>
              <w:rPr>
                <w:color w:val="231F20"/>
                <w:sz w:val="18"/>
              </w:rPr>
              <w:t>group</w:t>
            </w:r>
          </w:p>
        </w:tc>
        <w:tc>
          <w:tcPr>
            <w:tcW w:w="781" w:type="dxa"/>
          </w:tcPr>
          <w:p w14:paraId="4498267D" w14:textId="77777777" w:rsidR="005726E2" w:rsidRDefault="00000000">
            <w:pPr>
              <w:pStyle w:val="TableParagraph"/>
              <w:ind w:left="226"/>
              <w:rPr>
                <w:sz w:val="18"/>
              </w:rPr>
            </w:pPr>
            <w:r>
              <w:rPr>
                <w:color w:val="231F20"/>
                <w:sz w:val="18"/>
              </w:rPr>
              <w:t>**</w:t>
            </w:r>
          </w:p>
        </w:tc>
        <w:tc>
          <w:tcPr>
            <w:tcW w:w="728" w:type="dxa"/>
          </w:tcPr>
          <w:p w14:paraId="1C094FFF" w14:textId="77777777" w:rsidR="005726E2" w:rsidRDefault="00000000">
            <w:pPr>
              <w:pStyle w:val="TableParagraph"/>
              <w:ind w:left="102"/>
              <w:jc w:val="center"/>
              <w:rPr>
                <w:sz w:val="18"/>
              </w:rPr>
            </w:pPr>
            <w:r>
              <w:rPr>
                <w:color w:val="231F20"/>
                <w:sz w:val="18"/>
              </w:rPr>
              <w:t>*</w:t>
            </w:r>
          </w:p>
        </w:tc>
        <w:tc>
          <w:tcPr>
            <w:tcW w:w="539" w:type="dxa"/>
          </w:tcPr>
          <w:p w14:paraId="2C4EA129" w14:textId="77777777" w:rsidR="005726E2" w:rsidRDefault="00000000">
            <w:pPr>
              <w:pStyle w:val="TableParagraph"/>
              <w:ind w:right="185"/>
              <w:jc w:val="right"/>
              <w:rPr>
                <w:sz w:val="18"/>
              </w:rPr>
            </w:pPr>
            <w:r>
              <w:rPr>
                <w:color w:val="231F20"/>
                <w:sz w:val="18"/>
              </w:rPr>
              <w:t>8</w:t>
            </w:r>
          </w:p>
        </w:tc>
      </w:tr>
      <w:tr w:rsidR="005726E2" w14:paraId="10F9941F" w14:textId="77777777">
        <w:trPr>
          <w:trHeight w:val="445"/>
        </w:trPr>
        <w:tc>
          <w:tcPr>
            <w:tcW w:w="1077" w:type="dxa"/>
          </w:tcPr>
          <w:p w14:paraId="3609A7BD" w14:textId="77777777" w:rsidR="005726E2" w:rsidRDefault="00000000">
            <w:pPr>
              <w:pStyle w:val="TableParagraph"/>
              <w:rPr>
                <w:sz w:val="18"/>
              </w:rPr>
            </w:pPr>
            <w:r>
              <w:rPr>
                <w:color w:val="231F20"/>
                <w:sz w:val="18"/>
              </w:rPr>
              <w:t xml:space="preserve">Yerly </w:t>
            </w:r>
            <w:r>
              <w:rPr>
                <w:rFonts w:ascii="Times New Roman"/>
                <w:i/>
                <w:color w:val="231F20"/>
                <w:sz w:val="18"/>
              </w:rPr>
              <w:t>et al</w:t>
            </w:r>
            <w:r>
              <w:rPr>
                <w:color w:val="231F20"/>
                <w:sz w:val="18"/>
              </w:rPr>
              <w:t>.</w:t>
            </w:r>
          </w:p>
          <w:p w14:paraId="2B74E01E" w14:textId="77777777" w:rsidR="005726E2" w:rsidRDefault="00000000">
            <w:pPr>
              <w:pStyle w:val="TableParagraph"/>
              <w:spacing w:before="13" w:line="201" w:lineRule="exact"/>
              <w:rPr>
                <w:sz w:val="18"/>
              </w:rPr>
            </w:pPr>
            <w:r>
              <w:rPr>
                <w:color w:val="231F20"/>
                <w:w w:val="105"/>
                <w:sz w:val="18"/>
              </w:rPr>
              <w:t>(2012)</w:t>
            </w:r>
            <w:r>
              <w:rPr>
                <w:color w:val="231F20"/>
                <w:w w:val="105"/>
                <w:sz w:val="18"/>
                <w:vertAlign w:val="superscript"/>
              </w:rPr>
              <w:t>[32]</w:t>
            </w:r>
          </w:p>
        </w:tc>
        <w:tc>
          <w:tcPr>
            <w:tcW w:w="685" w:type="dxa"/>
          </w:tcPr>
          <w:p w14:paraId="3DC6AC4D" w14:textId="77777777" w:rsidR="005726E2" w:rsidRDefault="00000000">
            <w:pPr>
              <w:pStyle w:val="TableParagraph"/>
              <w:ind w:left="5"/>
              <w:rPr>
                <w:sz w:val="18"/>
              </w:rPr>
            </w:pPr>
            <w:r>
              <w:rPr>
                <w:color w:val="231F20"/>
                <w:sz w:val="18"/>
              </w:rPr>
              <w:t>Cross-</w:t>
            </w:r>
          </w:p>
          <w:p w14:paraId="09CCD1CE" w14:textId="77777777" w:rsidR="005726E2" w:rsidRDefault="00000000">
            <w:pPr>
              <w:pStyle w:val="TableParagraph"/>
              <w:spacing w:before="13" w:line="202" w:lineRule="exact"/>
              <w:ind w:left="5"/>
              <w:rPr>
                <w:sz w:val="18"/>
              </w:rPr>
            </w:pPr>
            <w:r>
              <w:rPr>
                <w:color w:val="231F20"/>
                <w:sz w:val="18"/>
              </w:rPr>
              <w:t>sectional</w:t>
            </w:r>
          </w:p>
        </w:tc>
        <w:tc>
          <w:tcPr>
            <w:tcW w:w="1574" w:type="dxa"/>
          </w:tcPr>
          <w:p w14:paraId="1199786C" w14:textId="77777777" w:rsidR="005726E2" w:rsidRDefault="00000000">
            <w:pPr>
              <w:pStyle w:val="TableParagraph"/>
              <w:ind w:left="40"/>
              <w:rPr>
                <w:sz w:val="18"/>
              </w:rPr>
            </w:pPr>
            <w:r>
              <w:rPr>
                <w:color w:val="231F20"/>
                <w:sz w:val="18"/>
              </w:rPr>
              <w:t>Totally</w:t>
            </w:r>
          </w:p>
          <w:p w14:paraId="47AD7DA2" w14:textId="77777777" w:rsidR="005726E2" w:rsidRDefault="00000000">
            <w:pPr>
              <w:pStyle w:val="TableParagraph"/>
              <w:spacing w:before="13" w:line="202" w:lineRule="exact"/>
              <w:ind w:left="40"/>
              <w:rPr>
                <w:sz w:val="18"/>
              </w:rPr>
            </w:pPr>
            <w:r>
              <w:rPr>
                <w:color w:val="231F20"/>
                <w:sz w:val="18"/>
              </w:rPr>
              <w:t>representative**</w:t>
            </w:r>
          </w:p>
        </w:tc>
        <w:tc>
          <w:tcPr>
            <w:tcW w:w="3078" w:type="dxa"/>
          </w:tcPr>
          <w:p w14:paraId="65B984BE" w14:textId="77777777" w:rsidR="005726E2" w:rsidRDefault="00000000">
            <w:pPr>
              <w:pStyle w:val="TableParagraph"/>
              <w:ind w:right="203"/>
              <w:jc w:val="center"/>
              <w:rPr>
                <w:sz w:val="18"/>
              </w:rPr>
            </w:pPr>
            <w:r>
              <w:rPr>
                <w:color w:val="231F20"/>
                <w:sz w:val="18"/>
              </w:rPr>
              <w:t>*</w:t>
            </w:r>
          </w:p>
        </w:tc>
        <w:tc>
          <w:tcPr>
            <w:tcW w:w="1622" w:type="dxa"/>
          </w:tcPr>
          <w:p w14:paraId="19266583" w14:textId="77777777" w:rsidR="005726E2" w:rsidRDefault="00000000">
            <w:pPr>
              <w:pStyle w:val="TableParagraph"/>
              <w:ind w:left="307"/>
              <w:rPr>
                <w:sz w:val="18"/>
              </w:rPr>
            </w:pPr>
            <w:r>
              <w:rPr>
                <w:color w:val="231F20"/>
                <w:sz w:val="18"/>
              </w:rPr>
              <w:t>No comparator</w:t>
            </w:r>
          </w:p>
          <w:p w14:paraId="7111090F" w14:textId="77777777" w:rsidR="005726E2" w:rsidRDefault="00000000">
            <w:pPr>
              <w:pStyle w:val="TableParagraph"/>
              <w:spacing w:before="13" w:line="202" w:lineRule="exact"/>
              <w:ind w:left="262"/>
              <w:rPr>
                <w:sz w:val="18"/>
              </w:rPr>
            </w:pPr>
            <w:r>
              <w:rPr>
                <w:color w:val="231F20"/>
                <w:sz w:val="18"/>
              </w:rPr>
              <w:t>group</w:t>
            </w:r>
          </w:p>
        </w:tc>
        <w:tc>
          <w:tcPr>
            <w:tcW w:w="781" w:type="dxa"/>
          </w:tcPr>
          <w:p w14:paraId="359586AD" w14:textId="77777777" w:rsidR="005726E2" w:rsidRDefault="00000000">
            <w:pPr>
              <w:pStyle w:val="TableParagraph"/>
              <w:ind w:left="226"/>
              <w:rPr>
                <w:sz w:val="18"/>
              </w:rPr>
            </w:pPr>
            <w:r>
              <w:rPr>
                <w:color w:val="231F20"/>
                <w:sz w:val="18"/>
              </w:rPr>
              <w:t>**</w:t>
            </w:r>
          </w:p>
        </w:tc>
        <w:tc>
          <w:tcPr>
            <w:tcW w:w="728" w:type="dxa"/>
          </w:tcPr>
          <w:p w14:paraId="445C68FF" w14:textId="77777777" w:rsidR="005726E2" w:rsidRDefault="00000000">
            <w:pPr>
              <w:pStyle w:val="TableParagraph"/>
              <w:ind w:left="102"/>
              <w:jc w:val="center"/>
              <w:rPr>
                <w:sz w:val="18"/>
              </w:rPr>
            </w:pPr>
            <w:r>
              <w:rPr>
                <w:color w:val="231F20"/>
                <w:sz w:val="18"/>
              </w:rPr>
              <w:t>*</w:t>
            </w:r>
          </w:p>
        </w:tc>
        <w:tc>
          <w:tcPr>
            <w:tcW w:w="539" w:type="dxa"/>
          </w:tcPr>
          <w:p w14:paraId="2834E9C9" w14:textId="77777777" w:rsidR="005726E2" w:rsidRDefault="00000000">
            <w:pPr>
              <w:pStyle w:val="TableParagraph"/>
              <w:ind w:right="185"/>
              <w:jc w:val="right"/>
              <w:rPr>
                <w:sz w:val="18"/>
              </w:rPr>
            </w:pPr>
            <w:r>
              <w:rPr>
                <w:color w:val="231F20"/>
                <w:sz w:val="18"/>
              </w:rPr>
              <w:t>6</w:t>
            </w:r>
          </w:p>
        </w:tc>
      </w:tr>
      <w:tr w:rsidR="005726E2" w14:paraId="171ACE6C" w14:textId="77777777">
        <w:trPr>
          <w:trHeight w:val="445"/>
        </w:trPr>
        <w:tc>
          <w:tcPr>
            <w:tcW w:w="1077" w:type="dxa"/>
          </w:tcPr>
          <w:p w14:paraId="51B42368" w14:textId="77777777" w:rsidR="005726E2" w:rsidRDefault="00000000">
            <w:pPr>
              <w:pStyle w:val="TableParagraph"/>
              <w:rPr>
                <w:sz w:val="18"/>
              </w:rPr>
            </w:pPr>
            <w:r>
              <w:rPr>
                <w:color w:val="231F20"/>
                <w:sz w:val="18"/>
              </w:rPr>
              <w:t xml:space="preserve">Rothberg </w:t>
            </w:r>
            <w:r>
              <w:rPr>
                <w:rFonts w:ascii="Times New Roman"/>
                <w:i/>
                <w:color w:val="231F20"/>
                <w:sz w:val="18"/>
              </w:rPr>
              <w:t>et al</w:t>
            </w:r>
            <w:r>
              <w:rPr>
                <w:color w:val="231F20"/>
                <w:sz w:val="18"/>
              </w:rPr>
              <w:t>.</w:t>
            </w:r>
          </w:p>
          <w:p w14:paraId="06BF24D3" w14:textId="77777777" w:rsidR="005726E2" w:rsidRDefault="00000000">
            <w:pPr>
              <w:pStyle w:val="TableParagraph"/>
              <w:spacing w:before="13" w:line="201" w:lineRule="exact"/>
              <w:rPr>
                <w:sz w:val="18"/>
              </w:rPr>
            </w:pPr>
            <w:r>
              <w:rPr>
                <w:color w:val="231F20"/>
                <w:w w:val="105"/>
                <w:sz w:val="18"/>
              </w:rPr>
              <w:t>(2007)</w:t>
            </w:r>
            <w:r>
              <w:rPr>
                <w:color w:val="231F20"/>
                <w:w w:val="105"/>
                <w:sz w:val="18"/>
                <w:vertAlign w:val="superscript"/>
              </w:rPr>
              <w:t>[33]</w:t>
            </w:r>
          </w:p>
        </w:tc>
        <w:tc>
          <w:tcPr>
            <w:tcW w:w="685" w:type="dxa"/>
          </w:tcPr>
          <w:p w14:paraId="6DF47689" w14:textId="77777777" w:rsidR="005726E2" w:rsidRDefault="00000000">
            <w:pPr>
              <w:pStyle w:val="TableParagraph"/>
              <w:ind w:left="5"/>
              <w:rPr>
                <w:sz w:val="18"/>
              </w:rPr>
            </w:pPr>
            <w:r>
              <w:rPr>
                <w:color w:val="231F20"/>
                <w:sz w:val="18"/>
              </w:rPr>
              <w:t>Cross-</w:t>
            </w:r>
          </w:p>
          <w:p w14:paraId="56745556" w14:textId="77777777" w:rsidR="005726E2" w:rsidRDefault="00000000">
            <w:pPr>
              <w:pStyle w:val="TableParagraph"/>
              <w:spacing w:before="13" w:line="202" w:lineRule="exact"/>
              <w:ind w:left="5"/>
              <w:rPr>
                <w:sz w:val="18"/>
              </w:rPr>
            </w:pPr>
            <w:r>
              <w:rPr>
                <w:color w:val="231F20"/>
                <w:sz w:val="18"/>
              </w:rPr>
              <w:t>sectional</w:t>
            </w:r>
          </w:p>
        </w:tc>
        <w:tc>
          <w:tcPr>
            <w:tcW w:w="1574" w:type="dxa"/>
          </w:tcPr>
          <w:p w14:paraId="47FAAFEA" w14:textId="77777777" w:rsidR="005726E2" w:rsidRDefault="00000000">
            <w:pPr>
              <w:pStyle w:val="TableParagraph"/>
              <w:ind w:left="40"/>
              <w:rPr>
                <w:sz w:val="18"/>
              </w:rPr>
            </w:pPr>
            <w:r>
              <w:rPr>
                <w:color w:val="231F20"/>
                <w:sz w:val="18"/>
              </w:rPr>
              <w:t>Totally</w:t>
            </w:r>
          </w:p>
          <w:p w14:paraId="773B7E85" w14:textId="77777777" w:rsidR="005726E2" w:rsidRDefault="00000000">
            <w:pPr>
              <w:pStyle w:val="TableParagraph"/>
              <w:spacing w:before="13" w:line="202" w:lineRule="exact"/>
              <w:ind w:left="40"/>
              <w:rPr>
                <w:sz w:val="18"/>
              </w:rPr>
            </w:pPr>
            <w:r>
              <w:rPr>
                <w:color w:val="231F20"/>
                <w:sz w:val="18"/>
              </w:rPr>
              <w:t>representative**</w:t>
            </w:r>
          </w:p>
        </w:tc>
        <w:tc>
          <w:tcPr>
            <w:tcW w:w="3078" w:type="dxa"/>
          </w:tcPr>
          <w:p w14:paraId="40719E57" w14:textId="77777777" w:rsidR="005726E2" w:rsidRDefault="00000000">
            <w:pPr>
              <w:pStyle w:val="TableParagraph"/>
              <w:ind w:right="203"/>
              <w:jc w:val="center"/>
              <w:rPr>
                <w:sz w:val="18"/>
              </w:rPr>
            </w:pPr>
            <w:r>
              <w:rPr>
                <w:color w:val="231F20"/>
                <w:sz w:val="18"/>
              </w:rPr>
              <w:t>*</w:t>
            </w:r>
          </w:p>
        </w:tc>
        <w:tc>
          <w:tcPr>
            <w:tcW w:w="1622" w:type="dxa"/>
          </w:tcPr>
          <w:p w14:paraId="61D44A58" w14:textId="77777777" w:rsidR="005726E2" w:rsidRDefault="00000000">
            <w:pPr>
              <w:pStyle w:val="TableParagraph"/>
              <w:ind w:left="307"/>
              <w:rPr>
                <w:sz w:val="18"/>
              </w:rPr>
            </w:pPr>
            <w:r>
              <w:rPr>
                <w:color w:val="231F20"/>
                <w:sz w:val="18"/>
              </w:rPr>
              <w:t>No comparator</w:t>
            </w:r>
          </w:p>
          <w:p w14:paraId="2834EA89" w14:textId="77777777" w:rsidR="005726E2" w:rsidRDefault="00000000">
            <w:pPr>
              <w:pStyle w:val="TableParagraph"/>
              <w:spacing w:before="13" w:line="202" w:lineRule="exact"/>
              <w:ind w:left="262"/>
              <w:rPr>
                <w:sz w:val="18"/>
              </w:rPr>
            </w:pPr>
            <w:r>
              <w:rPr>
                <w:color w:val="231F20"/>
                <w:sz w:val="18"/>
              </w:rPr>
              <w:t>group</w:t>
            </w:r>
          </w:p>
        </w:tc>
        <w:tc>
          <w:tcPr>
            <w:tcW w:w="781" w:type="dxa"/>
          </w:tcPr>
          <w:p w14:paraId="11165813" w14:textId="77777777" w:rsidR="005726E2" w:rsidRDefault="00000000">
            <w:pPr>
              <w:pStyle w:val="TableParagraph"/>
              <w:ind w:left="226"/>
              <w:rPr>
                <w:sz w:val="18"/>
              </w:rPr>
            </w:pPr>
            <w:r>
              <w:rPr>
                <w:color w:val="231F20"/>
                <w:sz w:val="18"/>
              </w:rPr>
              <w:t>**</w:t>
            </w:r>
          </w:p>
        </w:tc>
        <w:tc>
          <w:tcPr>
            <w:tcW w:w="728" w:type="dxa"/>
          </w:tcPr>
          <w:p w14:paraId="213D7D43" w14:textId="77777777" w:rsidR="005726E2" w:rsidRDefault="00000000">
            <w:pPr>
              <w:pStyle w:val="TableParagraph"/>
              <w:ind w:left="102"/>
              <w:jc w:val="center"/>
              <w:rPr>
                <w:sz w:val="18"/>
              </w:rPr>
            </w:pPr>
            <w:r>
              <w:rPr>
                <w:color w:val="231F20"/>
                <w:sz w:val="18"/>
              </w:rPr>
              <w:t>*</w:t>
            </w:r>
          </w:p>
        </w:tc>
        <w:tc>
          <w:tcPr>
            <w:tcW w:w="539" w:type="dxa"/>
          </w:tcPr>
          <w:p w14:paraId="4EFB3B32" w14:textId="77777777" w:rsidR="005726E2" w:rsidRDefault="00000000">
            <w:pPr>
              <w:pStyle w:val="TableParagraph"/>
              <w:ind w:right="185"/>
              <w:jc w:val="right"/>
              <w:rPr>
                <w:sz w:val="18"/>
              </w:rPr>
            </w:pPr>
            <w:r>
              <w:rPr>
                <w:color w:val="231F20"/>
                <w:sz w:val="18"/>
              </w:rPr>
              <w:t>6</w:t>
            </w:r>
          </w:p>
        </w:tc>
      </w:tr>
      <w:tr w:rsidR="005726E2" w14:paraId="60AF2607" w14:textId="77777777">
        <w:trPr>
          <w:trHeight w:val="446"/>
        </w:trPr>
        <w:tc>
          <w:tcPr>
            <w:tcW w:w="1077" w:type="dxa"/>
          </w:tcPr>
          <w:p w14:paraId="7A6DD63B" w14:textId="77777777" w:rsidR="005726E2" w:rsidRDefault="00000000">
            <w:pPr>
              <w:pStyle w:val="TableParagraph"/>
              <w:rPr>
                <w:sz w:val="18"/>
              </w:rPr>
            </w:pPr>
            <w:r>
              <w:rPr>
                <w:color w:val="231F20"/>
                <w:sz w:val="18"/>
              </w:rPr>
              <w:t xml:space="preserve">Nseko </w:t>
            </w:r>
            <w:r>
              <w:rPr>
                <w:rFonts w:ascii="Times New Roman"/>
                <w:i/>
                <w:color w:val="231F20"/>
                <w:sz w:val="18"/>
              </w:rPr>
              <w:t>et al</w:t>
            </w:r>
            <w:r>
              <w:rPr>
                <w:color w:val="231F20"/>
                <w:sz w:val="18"/>
              </w:rPr>
              <w:t>.</w:t>
            </w:r>
          </w:p>
          <w:p w14:paraId="62C07CD5" w14:textId="77777777" w:rsidR="005726E2" w:rsidRDefault="00000000">
            <w:pPr>
              <w:pStyle w:val="TableParagraph"/>
              <w:spacing w:before="13" w:line="201" w:lineRule="exact"/>
              <w:rPr>
                <w:sz w:val="18"/>
              </w:rPr>
            </w:pPr>
            <w:r>
              <w:rPr>
                <w:color w:val="231F20"/>
                <w:w w:val="105"/>
                <w:sz w:val="18"/>
              </w:rPr>
              <w:t>(2014)</w:t>
            </w:r>
            <w:r>
              <w:rPr>
                <w:color w:val="231F20"/>
                <w:w w:val="105"/>
                <w:sz w:val="18"/>
                <w:vertAlign w:val="superscript"/>
              </w:rPr>
              <w:t>[34]</w:t>
            </w:r>
          </w:p>
        </w:tc>
        <w:tc>
          <w:tcPr>
            <w:tcW w:w="685" w:type="dxa"/>
          </w:tcPr>
          <w:p w14:paraId="0D81EAB2" w14:textId="77777777" w:rsidR="005726E2" w:rsidRDefault="00000000">
            <w:pPr>
              <w:pStyle w:val="TableParagraph"/>
              <w:ind w:left="5"/>
              <w:rPr>
                <w:sz w:val="18"/>
              </w:rPr>
            </w:pPr>
            <w:r>
              <w:rPr>
                <w:color w:val="231F20"/>
                <w:sz w:val="18"/>
              </w:rPr>
              <w:t>Cross-</w:t>
            </w:r>
          </w:p>
          <w:p w14:paraId="4C15770B" w14:textId="77777777" w:rsidR="005726E2" w:rsidRDefault="00000000">
            <w:pPr>
              <w:pStyle w:val="TableParagraph"/>
              <w:spacing w:before="13" w:line="202" w:lineRule="exact"/>
              <w:ind w:left="5"/>
              <w:rPr>
                <w:sz w:val="18"/>
              </w:rPr>
            </w:pPr>
            <w:r>
              <w:rPr>
                <w:color w:val="231F20"/>
                <w:sz w:val="18"/>
              </w:rPr>
              <w:t>sectional</w:t>
            </w:r>
          </w:p>
        </w:tc>
        <w:tc>
          <w:tcPr>
            <w:tcW w:w="1574" w:type="dxa"/>
          </w:tcPr>
          <w:p w14:paraId="6E84CCAA" w14:textId="77777777" w:rsidR="005726E2" w:rsidRDefault="00000000">
            <w:pPr>
              <w:pStyle w:val="TableParagraph"/>
              <w:ind w:left="40"/>
              <w:rPr>
                <w:sz w:val="18"/>
              </w:rPr>
            </w:pPr>
            <w:r>
              <w:rPr>
                <w:color w:val="231F20"/>
                <w:sz w:val="18"/>
              </w:rPr>
              <w:t>Selected sample</w:t>
            </w:r>
          </w:p>
        </w:tc>
        <w:tc>
          <w:tcPr>
            <w:tcW w:w="3078" w:type="dxa"/>
          </w:tcPr>
          <w:p w14:paraId="77AC96A2" w14:textId="77777777" w:rsidR="005726E2" w:rsidRDefault="00000000">
            <w:pPr>
              <w:pStyle w:val="TableParagraph"/>
              <w:ind w:right="307"/>
              <w:jc w:val="right"/>
              <w:rPr>
                <w:sz w:val="18"/>
              </w:rPr>
            </w:pPr>
            <w:r>
              <w:rPr>
                <w:color w:val="231F20"/>
                <w:sz w:val="18"/>
              </w:rPr>
              <w:t>*</w:t>
            </w:r>
          </w:p>
        </w:tc>
        <w:tc>
          <w:tcPr>
            <w:tcW w:w="1622" w:type="dxa"/>
          </w:tcPr>
          <w:p w14:paraId="331BAEE0" w14:textId="77777777" w:rsidR="005726E2" w:rsidRDefault="00000000">
            <w:pPr>
              <w:pStyle w:val="TableParagraph"/>
              <w:ind w:left="307"/>
              <w:rPr>
                <w:sz w:val="18"/>
              </w:rPr>
            </w:pPr>
            <w:r>
              <w:rPr>
                <w:color w:val="231F20"/>
                <w:sz w:val="18"/>
              </w:rPr>
              <w:t>No comparator</w:t>
            </w:r>
          </w:p>
          <w:p w14:paraId="4810A21D" w14:textId="77777777" w:rsidR="005726E2" w:rsidRDefault="00000000">
            <w:pPr>
              <w:pStyle w:val="TableParagraph"/>
              <w:spacing w:before="13" w:line="202" w:lineRule="exact"/>
              <w:ind w:left="262"/>
              <w:rPr>
                <w:sz w:val="18"/>
              </w:rPr>
            </w:pPr>
            <w:r>
              <w:rPr>
                <w:color w:val="231F20"/>
                <w:sz w:val="18"/>
              </w:rPr>
              <w:t>group</w:t>
            </w:r>
          </w:p>
        </w:tc>
        <w:tc>
          <w:tcPr>
            <w:tcW w:w="781" w:type="dxa"/>
          </w:tcPr>
          <w:p w14:paraId="41280B1A" w14:textId="77777777" w:rsidR="005726E2" w:rsidRDefault="00000000">
            <w:pPr>
              <w:pStyle w:val="TableParagraph"/>
              <w:ind w:left="226"/>
              <w:rPr>
                <w:sz w:val="18"/>
              </w:rPr>
            </w:pPr>
            <w:r>
              <w:rPr>
                <w:color w:val="231F20"/>
                <w:sz w:val="18"/>
              </w:rPr>
              <w:t>**</w:t>
            </w:r>
          </w:p>
        </w:tc>
        <w:tc>
          <w:tcPr>
            <w:tcW w:w="728" w:type="dxa"/>
          </w:tcPr>
          <w:p w14:paraId="383EB2BF" w14:textId="77777777" w:rsidR="005726E2" w:rsidRDefault="00000000">
            <w:pPr>
              <w:pStyle w:val="TableParagraph"/>
              <w:ind w:left="102"/>
              <w:jc w:val="center"/>
              <w:rPr>
                <w:sz w:val="18"/>
              </w:rPr>
            </w:pPr>
            <w:r>
              <w:rPr>
                <w:color w:val="231F20"/>
                <w:sz w:val="18"/>
              </w:rPr>
              <w:t>*</w:t>
            </w:r>
          </w:p>
        </w:tc>
        <w:tc>
          <w:tcPr>
            <w:tcW w:w="539" w:type="dxa"/>
          </w:tcPr>
          <w:p w14:paraId="585C1C1B" w14:textId="77777777" w:rsidR="005726E2" w:rsidRDefault="00000000">
            <w:pPr>
              <w:pStyle w:val="TableParagraph"/>
              <w:ind w:right="185"/>
              <w:jc w:val="right"/>
              <w:rPr>
                <w:sz w:val="18"/>
              </w:rPr>
            </w:pPr>
            <w:r>
              <w:rPr>
                <w:color w:val="231F20"/>
                <w:sz w:val="18"/>
              </w:rPr>
              <w:t>4</w:t>
            </w:r>
          </w:p>
        </w:tc>
      </w:tr>
      <w:tr w:rsidR="005726E2" w14:paraId="0BBB637F" w14:textId="77777777">
        <w:trPr>
          <w:trHeight w:val="445"/>
        </w:trPr>
        <w:tc>
          <w:tcPr>
            <w:tcW w:w="1077" w:type="dxa"/>
          </w:tcPr>
          <w:p w14:paraId="3A52BBCD" w14:textId="77777777" w:rsidR="005726E2" w:rsidRDefault="00000000">
            <w:pPr>
              <w:pStyle w:val="TableParagraph"/>
              <w:rPr>
                <w:sz w:val="18"/>
              </w:rPr>
            </w:pPr>
            <w:r>
              <w:rPr>
                <w:color w:val="231F20"/>
                <w:sz w:val="18"/>
              </w:rPr>
              <w:t xml:space="preserve">Ouarab </w:t>
            </w:r>
            <w:r>
              <w:rPr>
                <w:rFonts w:ascii="Times New Roman"/>
                <w:i/>
                <w:color w:val="231F20"/>
                <w:sz w:val="18"/>
              </w:rPr>
              <w:t>et al</w:t>
            </w:r>
            <w:r>
              <w:rPr>
                <w:color w:val="231F20"/>
                <w:sz w:val="18"/>
              </w:rPr>
              <w:t>.</w:t>
            </w:r>
          </w:p>
          <w:p w14:paraId="12FB7879" w14:textId="77777777" w:rsidR="005726E2" w:rsidRDefault="00000000">
            <w:pPr>
              <w:pStyle w:val="TableParagraph"/>
              <w:spacing w:before="13" w:line="201" w:lineRule="exact"/>
              <w:rPr>
                <w:sz w:val="18"/>
              </w:rPr>
            </w:pPr>
            <w:r>
              <w:rPr>
                <w:color w:val="231F20"/>
                <w:w w:val="105"/>
                <w:sz w:val="18"/>
              </w:rPr>
              <w:t>(2018)</w:t>
            </w:r>
            <w:r>
              <w:rPr>
                <w:color w:val="231F20"/>
                <w:w w:val="105"/>
                <w:sz w:val="18"/>
                <w:vertAlign w:val="superscript"/>
              </w:rPr>
              <w:t>[30]</w:t>
            </w:r>
          </w:p>
        </w:tc>
        <w:tc>
          <w:tcPr>
            <w:tcW w:w="685" w:type="dxa"/>
          </w:tcPr>
          <w:p w14:paraId="54497AFE" w14:textId="77777777" w:rsidR="005726E2" w:rsidRDefault="00000000">
            <w:pPr>
              <w:pStyle w:val="TableParagraph"/>
              <w:ind w:left="5"/>
              <w:rPr>
                <w:sz w:val="18"/>
              </w:rPr>
            </w:pPr>
            <w:r>
              <w:rPr>
                <w:color w:val="231F20"/>
                <w:sz w:val="18"/>
              </w:rPr>
              <w:t>Cross-</w:t>
            </w:r>
          </w:p>
          <w:p w14:paraId="22005597" w14:textId="77777777" w:rsidR="005726E2" w:rsidRDefault="00000000">
            <w:pPr>
              <w:pStyle w:val="TableParagraph"/>
              <w:spacing w:before="13" w:line="202" w:lineRule="exact"/>
              <w:ind w:left="5"/>
              <w:rPr>
                <w:sz w:val="18"/>
              </w:rPr>
            </w:pPr>
            <w:r>
              <w:rPr>
                <w:color w:val="231F20"/>
                <w:sz w:val="18"/>
              </w:rPr>
              <w:t>sectional</w:t>
            </w:r>
          </w:p>
        </w:tc>
        <w:tc>
          <w:tcPr>
            <w:tcW w:w="1574" w:type="dxa"/>
          </w:tcPr>
          <w:p w14:paraId="01E04A3E" w14:textId="77777777" w:rsidR="005726E2" w:rsidRDefault="00000000">
            <w:pPr>
              <w:pStyle w:val="TableParagraph"/>
              <w:ind w:left="40"/>
              <w:rPr>
                <w:sz w:val="18"/>
              </w:rPr>
            </w:pPr>
            <w:r>
              <w:rPr>
                <w:color w:val="231F20"/>
                <w:sz w:val="18"/>
              </w:rPr>
              <w:t>Somewhat</w:t>
            </w:r>
          </w:p>
          <w:p w14:paraId="148CCB79" w14:textId="77777777" w:rsidR="005726E2" w:rsidRDefault="00000000">
            <w:pPr>
              <w:pStyle w:val="TableParagraph"/>
              <w:spacing w:before="13" w:line="202" w:lineRule="exact"/>
              <w:ind w:left="40"/>
              <w:rPr>
                <w:sz w:val="18"/>
              </w:rPr>
            </w:pPr>
            <w:r>
              <w:rPr>
                <w:color w:val="231F20"/>
                <w:sz w:val="18"/>
              </w:rPr>
              <w:t>representative*</w:t>
            </w:r>
          </w:p>
        </w:tc>
        <w:tc>
          <w:tcPr>
            <w:tcW w:w="3078" w:type="dxa"/>
          </w:tcPr>
          <w:p w14:paraId="7866951B" w14:textId="77777777" w:rsidR="005726E2" w:rsidRDefault="00000000">
            <w:pPr>
              <w:pStyle w:val="TableParagraph"/>
              <w:tabs>
                <w:tab w:val="left" w:pos="1039"/>
                <w:tab w:val="left" w:pos="2327"/>
              </w:tabs>
              <w:ind w:right="307"/>
              <w:jc w:val="right"/>
              <w:rPr>
                <w:sz w:val="18"/>
              </w:rPr>
            </w:pPr>
            <w:r>
              <w:rPr>
                <w:color w:val="231F20"/>
                <w:sz w:val="18"/>
              </w:rPr>
              <w:t>*</w:t>
            </w:r>
            <w:r>
              <w:rPr>
                <w:color w:val="231F20"/>
                <w:sz w:val="18"/>
              </w:rPr>
              <w:tab/>
              <w:t>*</w:t>
            </w:r>
            <w:r>
              <w:rPr>
                <w:color w:val="231F20"/>
                <w:sz w:val="18"/>
              </w:rPr>
              <w:tab/>
              <w:t>*</w:t>
            </w:r>
          </w:p>
        </w:tc>
        <w:tc>
          <w:tcPr>
            <w:tcW w:w="1622" w:type="dxa"/>
          </w:tcPr>
          <w:p w14:paraId="12732DD7" w14:textId="77777777" w:rsidR="005726E2" w:rsidRDefault="00000000">
            <w:pPr>
              <w:pStyle w:val="TableParagraph"/>
              <w:ind w:left="262"/>
              <w:rPr>
                <w:sz w:val="18"/>
              </w:rPr>
            </w:pPr>
            <w:r>
              <w:rPr>
                <w:color w:val="231F20"/>
                <w:sz w:val="18"/>
              </w:rPr>
              <w:t>No comparator</w:t>
            </w:r>
          </w:p>
          <w:p w14:paraId="67B23C7D" w14:textId="77777777" w:rsidR="005726E2" w:rsidRDefault="00000000">
            <w:pPr>
              <w:pStyle w:val="TableParagraph"/>
              <w:spacing w:before="13" w:line="202" w:lineRule="exact"/>
              <w:ind w:left="262"/>
              <w:rPr>
                <w:sz w:val="18"/>
              </w:rPr>
            </w:pPr>
            <w:r>
              <w:rPr>
                <w:color w:val="231F20"/>
                <w:sz w:val="18"/>
              </w:rPr>
              <w:t>group</w:t>
            </w:r>
          </w:p>
        </w:tc>
        <w:tc>
          <w:tcPr>
            <w:tcW w:w="781" w:type="dxa"/>
          </w:tcPr>
          <w:p w14:paraId="3BC767C5" w14:textId="77777777" w:rsidR="005726E2" w:rsidRDefault="00000000">
            <w:pPr>
              <w:pStyle w:val="TableParagraph"/>
              <w:ind w:left="226"/>
              <w:rPr>
                <w:sz w:val="18"/>
              </w:rPr>
            </w:pPr>
            <w:r>
              <w:rPr>
                <w:color w:val="231F20"/>
                <w:sz w:val="18"/>
              </w:rPr>
              <w:t>**</w:t>
            </w:r>
          </w:p>
        </w:tc>
        <w:tc>
          <w:tcPr>
            <w:tcW w:w="728" w:type="dxa"/>
          </w:tcPr>
          <w:p w14:paraId="6BE4BAAB" w14:textId="77777777" w:rsidR="005726E2" w:rsidRDefault="00000000">
            <w:pPr>
              <w:pStyle w:val="TableParagraph"/>
              <w:ind w:left="102"/>
              <w:jc w:val="center"/>
              <w:rPr>
                <w:sz w:val="18"/>
              </w:rPr>
            </w:pPr>
            <w:r>
              <w:rPr>
                <w:color w:val="231F20"/>
                <w:sz w:val="18"/>
              </w:rPr>
              <w:t>*</w:t>
            </w:r>
          </w:p>
        </w:tc>
        <w:tc>
          <w:tcPr>
            <w:tcW w:w="539" w:type="dxa"/>
          </w:tcPr>
          <w:p w14:paraId="40DA249D" w14:textId="77777777" w:rsidR="005726E2" w:rsidRDefault="00000000">
            <w:pPr>
              <w:pStyle w:val="TableParagraph"/>
              <w:ind w:right="185"/>
              <w:jc w:val="right"/>
              <w:rPr>
                <w:sz w:val="18"/>
              </w:rPr>
            </w:pPr>
            <w:r>
              <w:rPr>
                <w:color w:val="231F20"/>
                <w:sz w:val="18"/>
              </w:rPr>
              <w:t>7</w:t>
            </w:r>
          </w:p>
        </w:tc>
      </w:tr>
      <w:tr w:rsidR="005726E2" w14:paraId="554BA3F0" w14:textId="77777777">
        <w:trPr>
          <w:trHeight w:val="442"/>
        </w:trPr>
        <w:tc>
          <w:tcPr>
            <w:tcW w:w="1077" w:type="dxa"/>
            <w:tcBorders>
              <w:bottom w:val="single" w:sz="8" w:space="0" w:color="2E3092"/>
            </w:tcBorders>
          </w:tcPr>
          <w:p w14:paraId="2EE4A50D" w14:textId="77777777" w:rsidR="005726E2" w:rsidRDefault="00000000">
            <w:pPr>
              <w:pStyle w:val="TableParagraph"/>
              <w:rPr>
                <w:sz w:val="18"/>
              </w:rPr>
            </w:pPr>
            <w:r>
              <w:rPr>
                <w:color w:val="231F20"/>
                <w:sz w:val="18"/>
              </w:rPr>
              <w:t xml:space="preserve">Shaker </w:t>
            </w:r>
            <w:r>
              <w:rPr>
                <w:rFonts w:ascii="Times New Roman"/>
                <w:i/>
                <w:color w:val="231F20"/>
                <w:sz w:val="18"/>
              </w:rPr>
              <w:t>et al</w:t>
            </w:r>
            <w:r>
              <w:rPr>
                <w:color w:val="231F20"/>
                <w:sz w:val="18"/>
              </w:rPr>
              <w:t>.</w:t>
            </w:r>
          </w:p>
          <w:p w14:paraId="149CBA1E" w14:textId="77777777" w:rsidR="005726E2" w:rsidRDefault="00000000">
            <w:pPr>
              <w:pStyle w:val="TableParagraph"/>
              <w:spacing w:before="13" w:line="198" w:lineRule="exact"/>
              <w:rPr>
                <w:sz w:val="18"/>
              </w:rPr>
            </w:pPr>
            <w:r>
              <w:rPr>
                <w:color w:val="231F20"/>
                <w:w w:val="105"/>
                <w:sz w:val="18"/>
              </w:rPr>
              <w:t>(2019)</w:t>
            </w:r>
            <w:r>
              <w:rPr>
                <w:color w:val="231F20"/>
                <w:w w:val="105"/>
                <w:sz w:val="18"/>
                <w:vertAlign w:val="superscript"/>
              </w:rPr>
              <w:t>[29]</w:t>
            </w:r>
          </w:p>
        </w:tc>
        <w:tc>
          <w:tcPr>
            <w:tcW w:w="685" w:type="dxa"/>
            <w:tcBorders>
              <w:bottom w:val="single" w:sz="8" w:space="0" w:color="2E3092"/>
            </w:tcBorders>
          </w:tcPr>
          <w:p w14:paraId="5B9CD4EF" w14:textId="77777777" w:rsidR="005726E2" w:rsidRDefault="00000000">
            <w:pPr>
              <w:pStyle w:val="TableParagraph"/>
              <w:ind w:left="5"/>
              <w:rPr>
                <w:sz w:val="18"/>
              </w:rPr>
            </w:pPr>
            <w:r>
              <w:rPr>
                <w:color w:val="231F20"/>
                <w:sz w:val="18"/>
              </w:rPr>
              <w:t>Cross-</w:t>
            </w:r>
          </w:p>
          <w:p w14:paraId="2AA1ABF8" w14:textId="77777777" w:rsidR="005726E2" w:rsidRDefault="00000000">
            <w:pPr>
              <w:pStyle w:val="TableParagraph"/>
              <w:spacing w:before="13" w:line="198" w:lineRule="exact"/>
              <w:ind w:left="5"/>
              <w:rPr>
                <w:sz w:val="18"/>
              </w:rPr>
            </w:pPr>
            <w:r>
              <w:rPr>
                <w:color w:val="231F20"/>
                <w:sz w:val="18"/>
              </w:rPr>
              <w:t>sectional</w:t>
            </w:r>
          </w:p>
        </w:tc>
        <w:tc>
          <w:tcPr>
            <w:tcW w:w="1574" w:type="dxa"/>
            <w:tcBorders>
              <w:bottom w:val="single" w:sz="8" w:space="0" w:color="2E3092"/>
            </w:tcBorders>
          </w:tcPr>
          <w:p w14:paraId="174F0617" w14:textId="77777777" w:rsidR="005726E2" w:rsidRDefault="00000000">
            <w:pPr>
              <w:pStyle w:val="TableParagraph"/>
              <w:ind w:left="40"/>
              <w:rPr>
                <w:sz w:val="18"/>
              </w:rPr>
            </w:pPr>
            <w:r>
              <w:rPr>
                <w:color w:val="231F20"/>
                <w:sz w:val="18"/>
              </w:rPr>
              <w:t>Somewhat</w:t>
            </w:r>
          </w:p>
          <w:p w14:paraId="4DA94E49" w14:textId="77777777" w:rsidR="005726E2" w:rsidRDefault="00000000">
            <w:pPr>
              <w:pStyle w:val="TableParagraph"/>
              <w:spacing w:before="13" w:line="198" w:lineRule="exact"/>
              <w:ind w:left="40"/>
              <w:rPr>
                <w:sz w:val="18"/>
              </w:rPr>
            </w:pPr>
            <w:r>
              <w:rPr>
                <w:color w:val="231F20"/>
                <w:sz w:val="18"/>
              </w:rPr>
              <w:t>representative*</w:t>
            </w:r>
          </w:p>
        </w:tc>
        <w:tc>
          <w:tcPr>
            <w:tcW w:w="3078" w:type="dxa"/>
            <w:tcBorders>
              <w:bottom w:val="single" w:sz="8" w:space="0" w:color="2E3092"/>
            </w:tcBorders>
          </w:tcPr>
          <w:p w14:paraId="732D2D9E" w14:textId="77777777" w:rsidR="005726E2" w:rsidRDefault="00000000">
            <w:pPr>
              <w:pStyle w:val="TableParagraph"/>
              <w:tabs>
                <w:tab w:val="left" w:pos="1039"/>
                <w:tab w:val="left" w:pos="2327"/>
              </w:tabs>
              <w:ind w:right="307"/>
              <w:jc w:val="right"/>
              <w:rPr>
                <w:sz w:val="18"/>
              </w:rPr>
            </w:pPr>
            <w:r>
              <w:rPr>
                <w:color w:val="231F20"/>
                <w:sz w:val="18"/>
              </w:rPr>
              <w:t>*</w:t>
            </w:r>
            <w:r>
              <w:rPr>
                <w:color w:val="231F20"/>
                <w:sz w:val="18"/>
              </w:rPr>
              <w:tab/>
              <w:t>*</w:t>
            </w:r>
            <w:r>
              <w:rPr>
                <w:color w:val="231F20"/>
                <w:sz w:val="18"/>
              </w:rPr>
              <w:tab/>
              <w:t>*</w:t>
            </w:r>
          </w:p>
        </w:tc>
        <w:tc>
          <w:tcPr>
            <w:tcW w:w="1622" w:type="dxa"/>
            <w:tcBorders>
              <w:bottom w:val="single" w:sz="8" w:space="0" w:color="2E3092"/>
            </w:tcBorders>
          </w:tcPr>
          <w:p w14:paraId="273C0434" w14:textId="77777777" w:rsidR="005726E2" w:rsidRDefault="00000000">
            <w:pPr>
              <w:pStyle w:val="TableParagraph"/>
              <w:ind w:left="262"/>
              <w:rPr>
                <w:sz w:val="18"/>
              </w:rPr>
            </w:pPr>
            <w:r>
              <w:rPr>
                <w:color w:val="231F20"/>
                <w:sz w:val="18"/>
              </w:rPr>
              <w:t>No comparator</w:t>
            </w:r>
          </w:p>
          <w:p w14:paraId="447A17D5" w14:textId="77777777" w:rsidR="005726E2" w:rsidRDefault="00000000">
            <w:pPr>
              <w:pStyle w:val="TableParagraph"/>
              <w:spacing w:before="13" w:line="198" w:lineRule="exact"/>
              <w:ind w:left="262"/>
              <w:rPr>
                <w:sz w:val="18"/>
              </w:rPr>
            </w:pPr>
            <w:r>
              <w:rPr>
                <w:color w:val="231F20"/>
                <w:sz w:val="18"/>
              </w:rPr>
              <w:t>group</w:t>
            </w:r>
          </w:p>
        </w:tc>
        <w:tc>
          <w:tcPr>
            <w:tcW w:w="781" w:type="dxa"/>
            <w:tcBorders>
              <w:bottom w:val="single" w:sz="8" w:space="0" w:color="2E3092"/>
            </w:tcBorders>
          </w:tcPr>
          <w:p w14:paraId="1AF11129" w14:textId="77777777" w:rsidR="005726E2" w:rsidRDefault="00000000">
            <w:pPr>
              <w:pStyle w:val="TableParagraph"/>
              <w:ind w:left="226"/>
              <w:rPr>
                <w:sz w:val="18"/>
              </w:rPr>
            </w:pPr>
            <w:r>
              <w:rPr>
                <w:color w:val="231F20"/>
                <w:sz w:val="18"/>
              </w:rPr>
              <w:t>**</w:t>
            </w:r>
          </w:p>
        </w:tc>
        <w:tc>
          <w:tcPr>
            <w:tcW w:w="728" w:type="dxa"/>
            <w:tcBorders>
              <w:bottom w:val="single" w:sz="8" w:space="0" w:color="2E3092"/>
            </w:tcBorders>
          </w:tcPr>
          <w:p w14:paraId="2D2C1003" w14:textId="77777777" w:rsidR="005726E2" w:rsidRDefault="00000000">
            <w:pPr>
              <w:pStyle w:val="TableParagraph"/>
              <w:ind w:left="102"/>
              <w:jc w:val="center"/>
              <w:rPr>
                <w:sz w:val="18"/>
              </w:rPr>
            </w:pPr>
            <w:r>
              <w:rPr>
                <w:color w:val="231F20"/>
                <w:sz w:val="18"/>
              </w:rPr>
              <w:t>*</w:t>
            </w:r>
          </w:p>
        </w:tc>
        <w:tc>
          <w:tcPr>
            <w:tcW w:w="539" w:type="dxa"/>
            <w:tcBorders>
              <w:bottom w:val="single" w:sz="8" w:space="0" w:color="2E3092"/>
            </w:tcBorders>
          </w:tcPr>
          <w:p w14:paraId="0E6F0CD3" w14:textId="77777777" w:rsidR="005726E2" w:rsidRDefault="00000000">
            <w:pPr>
              <w:pStyle w:val="TableParagraph"/>
              <w:ind w:right="185"/>
              <w:jc w:val="right"/>
              <w:rPr>
                <w:sz w:val="18"/>
              </w:rPr>
            </w:pPr>
            <w:r>
              <w:rPr>
                <w:color w:val="231F20"/>
                <w:sz w:val="18"/>
              </w:rPr>
              <w:t>7</w:t>
            </w:r>
          </w:p>
        </w:tc>
      </w:tr>
    </w:tbl>
    <w:p w14:paraId="51DD0B3F" w14:textId="77777777" w:rsidR="005726E2" w:rsidRDefault="00000000">
      <w:pPr>
        <w:spacing w:before="105"/>
        <w:ind w:left="118"/>
        <w:rPr>
          <w:sz w:val="18"/>
        </w:rPr>
      </w:pPr>
      <w:r>
        <w:rPr>
          <w:color w:val="231F20"/>
          <w:sz w:val="18"/>
        </w:rPr>
        <w:t>The star score represents the quality of the study. The higher the score the lower the risk of bias (Maximum score 10)</w:t>
      </w:r>
    </w:p>
    <w:p w14:paraId="280560A8" w14:textId="77777777" w:rsidR="005726E2" w:rsidRDefault="005726E2">
      <w:pPr>
        <w:pStyle w:val="BodyText"/>
        <w:spacing w:before="3"/>
        <w:rPr>
          <w:sz w:val="12"/>
        </w:rPr>
      </w:pPr>
    </w:p>
    <w:p w14:paraId="7159CEAA" w14:textId="77777777" w:rsidR="005726E2"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1D5A5475"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2D66DA5B" w14:textId="77777777" w:rsidR="005726E2" w:rsidRDefault="005726E2">
      <w:pPr>
        <w:pStyle w:val="BodyText"/>
        <w:spacing w:before="7"/>
        <w:rPr>
          <w:rFonts w:ascii="BPG Sans Modern GPL&amp;GNU"/>
          <w:sz w:val="25"/>
        </w:rPr>
      </w:pPr>
    </w:p>
    <w:p w14:paraId="5DD3A455" w14:textId="2BD80083" w:rsidR="005726E2" w:rsidRDefault="006A7437">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40C02CF5" wp14:editId="1A939C18">
                <wp:extent cx="64008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400D2"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1B543177" w14:textId="77777777" w:rsidR="005726E2" w:rsidRDefault="00000000">
      <w:pPr>
        <w:pStyle w:val="Heading2"/>
        <w:spacing w:after="27"/>
        <w:ind w:left="0" w:right="2"/>
        <w:jc w:val="center"/>
      </w:pPr>
      <w:r>
        <w:rPr>
          <w:color w:val="2E3092"/>
        </w:rPr>
        <w:t>Table 4: Quality assessment using scale for retrospective case series</w:t>
      </w:r>
    </w:p>
    <w:tbl>
      <w:tblPr>
        <w:tblW w:w="0" w:type="auto"/>
        <w:tblInd w:w="125" w:type="dxa"/>
        <w:tblLayout w:type="fixed"/>
        <w:tblCellMar>
          <w:left w:w="0" w:type="dxa"/>
          <w:right w:w="0" w:type="dxa"/>
        </w:tblCellMar>
        <w:tblLook w:val="01E0" w:firstRow="1" w:lastRow="1" w:firstColumn="1" w:lastColumn="1" w:noHBand="0" w:noVBand="0"/>
      </w:tblPr>
      <w:tblGrid>
        <w:gridCol w:w="1196"/>
        <w:gridCol w:w="1351"/>
        <w:gridCol w:w="941"/>
        <w:gridCol w:w="953"/>
        <w:gridCol w:w="965"/>
        <w:gridCol w:w="1006"/>
        <w:gridCol w:w="958"/>
        <w:gridCol w:w="950"/>
        <w:gridCol w:w="992"/>
        <w:gridCol w:w="778"/>
      </w:tblGrid>
      <w:tr w:rsidR="005726E2" w14:paraId="18FA3E94" w14:textId="77777777">
        <w:trPr>
          <w:trHeight w:val="206"/>
        </w:trPr>
        <w:tc>
          <w:tcPr>
            <w:tcW w:w="1196" w:type="dxa"/>
            <w:tcBorders>
              <w:top w:val="single" w:sz="8" w:space="0" w:color="2E3092"/>
            </w:tcBorders>
          </w:tcPr>
          <w:p w14:paraId="07FA5AE1" w14:textId="77777777" w:rsidR="005726E2" w:rsidRDefault="00000000">
            <w:pPr>
              <w:pStyle w:val="TableParagraph"/>
              <w:spacing w:before="0" w:line="186" w:lineRule="exact"/>
              <w:rPr>
                <w:rFonts w:ascii="Times New Roman"/>
                <w:b/>
                <w:sz w:val="18"/>
              </w:rPr>
            </w:pPr>
            <w:r>
              <w:rPr>
                <w:rFonts w:ascii="Times New Roman"/>
                <w:b/>
                <w:color w:val="231F20"/>
                <w:sz w:val="18"/>
              </w:rPr>
              <w:t>Domains</w:t>
            </w:r>
          </w:p>
        </w:tc>
        <w:tc>
          <w:tcPr>
            <w:tcW w:w="1351" w:type="dxa"/>
            <w:tcBorders>
              <w:top w:val="single" w:sz="8" w:space="0" w:color="2E3092"/>
            </w:tcBorders>
          </w:tcPr>
          <w:p w14:paraId="2A7D2981" w14:textId="77777777" w:rsidR="005726E2" w:rsidRDefault="00000000">
            <w:pPr>
              <w:pStyle w:val="TableParagraph"/>
              <w:spacing w:before="0" w:line="186" w:lineRule="exact"/>
              <w:ind w:left="144"/>
              <w:rPr>
                <w:rFonts w:ascii="Times New Roman"/>
                <w:b/>
                <w:sz w:val="18"/>
              </w:rPr>
            </w:pPr>
            <w:r>
              <w:rPr>
                <w:rFonts w:ascii="Times New Roman"/>
                <w:b/>
                <w:color w:val="231F20"/>
                <w:sz w:val="18"/>
              </w:rPr>
              <w:t>Leading</w:t>
            </w:r>
          </w:p>
        </w:tc>
        <w:tc>
          <w:tcPr>
            <w:tcW w:w="941" w:type="dxa"/>
            <w:tcBorders>
              <w:top w:val="single" w:sz="8" w:space="0" w:color="2E3092"/>
            </w:tcBorders>
          </w:tcPr>
          <w:p w14:paraId="1EAE0372" w14:textId="77777777" w:rsidR="005726E2" w:rsidRDefault="00000000">
            <w:pPr>
              <w:pStyle w:val="TableParagraph"/>
              <w:spacing w:before="0" w:line="186" w:lineRule="exact"/>
              <w:ind w:left="136"/>
              <w:rPr>
                <w:rFonts w:ascii="Times New Roman" w:hAnsi="Times New Roman"/>
                <w:b/>
                <w:sz w:val="18"/>
              </w:rPr>
            </w:pPr>
            <w:r>
              <w:rPr>
                <w:rFonts w:ascii="Times New Roman" w:hAnsi="Times New Roman"/>
                <w:b/>
                <w:color w:val="231F20"/>
                <w:sz w:val="18"/>
              </w:rPr>
              <w:t>Ogeng’o</w:t>
            </w:r>
          </w:p>
        </w:tc>
        <w:tc>
          <w:tcPr>
            <w:tcW w:w="953" w:type="dxa"/>
            <w:tcBorders>
              <w:top w:val="single" w:sz="8" w:space="0" w:color="2E3092"/>
            </w:tcBorders>
          </w:tcPr>
          <w:p w14:paraId="14C6EE21" w14:textId="77777777" w:rsidR="005726E2" w:rsidRDefault="00000000">
            <w:pPr>
              <w:pStyle w:val="TableParagraph"/>
              <w:spacing w:before="0" w:line="186" w:lineRule="exact"/>
              <w:ind w:left="147"/>
              <w:rPr>
                <w:rFonts w:ascii="Times New Roman"/>
                <w:b/>
                <w:sz w:val="18"/>
              </w:rPr>
            </w:pPr>
            <w:r>
              <w:rPr>
                <w:rFonts w:ascii="Times New Roman"/>
                <w:b/>
                <w:color w:val="231F20"/>
                <w:sz w:val="18"/>
              </w:rPr>
              <w:t>Seyuom</w:t>
            </w:r>
          </w:p>
        </w:tc>
        <w:tc>
          <w:tcPr>
            <w:tcW w:w="965" w:type="dxa"/>
            <w:tcBorders>
              <w:top w:val="single" w:sz="8" w:space="0" w:color="2E3092"/>
            </w:tcBorders>
          </w:tcPr>
          <w:p w14:paraId="2EAA26EE" w14:textId="77777777" w:rsidR="005726E2" w:rsidRDefault="00000000">
            <w:pPr>
              <w:pStyle w:val="TableParagraph"/>
              <w:spacing w:before="0" w:line="186" w:lineRule="exact"/>
              <w:ind w:left="126" w:right="114"/>
              <w:jc w:val="center"/>
              <w:rPr>
                <w:rFonts w:ascii="Times New Roman"/>
                <w:b/>
                <w:sz w:val="18"/>
              </w:rPr>
            </w:pPr>
            <w:r>
              <w:rPr>
                <w:rFonts w:ascii="Times New Roman"/>
                <w:b/>
                <w:color w:val="231F20"/>
                <w:sz w:val="18"/>
              </w:rPr>
              <w:t xml:space="preserve">Eze </w:t>
            </w:r>
            <w:r>
              <w:rPr>
                <w:rFonts w:ascii="Times New Roman"/>
                <w:b/>
                <w:i/>
                <w:color w:val="231F20"/>
                <w:sz w:val="18"/>
              </w:rPr>
              <w:t>et al</w:t>
            </w:r>
            <w:r>
              <w:rPr>
                <w:rFonts w:ascii="Times New Roman"/>
                <w:b/>
                <w:color w:val="231F20"/>
                <w:sz w:val="18"/>
              </w:rPr>
              <w:t>.</w:t>
            </w:r>
          </w:p>
        </w:tc>
        <w:tc>
          <w:tcPr>
            <w:tcW w:w="1006" w:type="dxa"/>
            <w:tcBorders>
              <w:top w:val="single" w:sz="8" w:space="0" w:color="2E3092"/>
            </w:tcBorders>
          </w:tcPr>
          <w:p w14:paraId="50A4421D" w14:textId="77777777" w:rsidR="005726E2" w:rsidRDefault="00000000">
            <w:pPr>
              <w:pStyle w:val="TableParagraph"/>
              <w:spacing w:before="0" w:line="186" w:lineRule="exact"/>
              <w:ind w:left="127"/>
              <w:rPr>
                <w:rFonts w:ascii="Times New Roman"/>
                <w:b/>
                <w:sz w:val="18"/>
              </w:rPr>
            </w:pPr>
            <w:r>
              <w:rPr>
                <w:rFonts w:ascii="Times New Roman"/>
                <w:b/>
                <w:color w:val="231F20"/>
                <w:sz w:val="18"/>
              </w:rPr>
              <w:t>Ogunleye</w:t>
            </w:r>
          </w:p>
        </w:tc>
        <w:tc>
          <w:tcPr>
            <w:tcW w:w="958" w:type="dxa"/>
            <w:tcBorders>
              <w:top w:val="single" w:sz="8" w:space="0" w:color="2E3092"/>
            </w:tcBorders>
          </w:tcPr>
          <w:p w14:paraId="48894194" w14:textId="77777777" w:rsidR="005726E2" w:rsidRDefault="00000000">
            <w:pPr>
              <w:pStyle w:val="TableParagraph"/>
              <w:spacing w:before="0" w:line="186" w:lineRule="exact"/>
              <w:ind w:left="148"/>
              <w:rPr>
                <w:rFonts w:ascii="Times New Roman"/>
                <w:b/>
                <w:sz w:val="18"/>
              </w:rPr>
            </w:pPr>
            <w:r>
              <w:rPr>
                <w:rFonts w:ascii="Times New Roman"/>
                <w:b/>
                <w:color w:val="231F20"/>
                <w:sz w:val="18"/>
              </w:rPr>
              <w:t>Marks</w:t>
            </w:r>
          </w:p>
        </w:tc>
        <w:tc>
          <w:tcPr>
            <w:tcW w:w="950" w:type="dxa"/>
            <w:tcBorders>
              <w:top w:val="single" w:sz="8" w:space="0" w:color="2E3092"/>
            </w:tcBorders>
          </w:tcPr>
          <w:p w14:paraId="54A5ABF2" w14:textId="77777777" w:rsidR="005726E2" w:rsidRDefault="00000000">
            <w:pPr>
              <w:pStyle w:val="TableParagraph"/>
              <w:spacing w:before="0" w:line="186" w:lineRule="exact"/>
              <w:ind w:left="143"/>
              <w:rPr>
                <w:rFonts w:ascii="Times New Roman"/>
                <w:b/>
                <w:sz w:val="18"/>
              </w:rPr>
            </w:pPr>
            <w:r>
              <w:rPr>
                <w:rFonts w:ascii="Times New Roman"/>
                <w:b/>
                <w:color w:val="231F20"/>
                <w:sz w:val="18"/>
              </w:rPr>
              <w:t>Mesrati</w:t>
            </w:r>
          </w:p>
        </w:tc>
        <w:tc>
          <w:tcPr>
            <w:tcW w:w="992" w:type="dxa"/>
            <w:tcBorders>
              <w:top w:val="single" w:sz="8" w:space="0" w:color="2E3092"/>
            </w:tcBorders>
          </w:tcPr>
          <w:p w14:paraId="72C2534E" w14:textId="77777777" w:rsidR="005726E2" w:rsidRDefault="00000000">
            <w:pPr>
              <w:pStyle w:val="TableParagraph"/>
              <w:spacing w:before="0" w:line="186" w:lineRule="exact"/>
              <w:ind w:left="117" w:right="98"/>
              <w:jc w:val="center"/>
              <w:rPr>
                <w:rFonts w:ascii="Times New Roman"/>
                <w:b/>
                <w:sz w:val="18"/>
              </w:rPr>
            </w:pPr>
            <w:r>
              <w:rPr>
                <w:rFonts w:ascii="Times New Roman"/>
                <w:b/>
                <w:color w:val="231F20"/>
                <w:sz w:val="18"/>
              </w:rPr>
              <w:t xml:space="preserve">Sule </w:t>
            </w:r>
            <w:r>
              <w:rPr>
                <w:rFonts w:ascii="Times New Roman"/>
                <w:b/>
                <w:i/>
                <w:color w:val="231F20"/>
                <w:sz w:val="18"/>
              </w:rPr>
              <w:t>et al</w:t>
            </w:r>
            <w:r>
              <w:rPr>
                <w:rFonts w:ascii="Times New Roman"/>
                <w:b/>
                <w:color w:val="231F20"/>
                <w:sz w:val="18"/>
              </w:rPr>
              <w:t>.</w:t>
            </w:r>
          </w:p>
        </w:tc>
        <w:tc>
          <w:tcPr>
            <w:tcW w:w="778" w:type="dxa"/>
            <w:tcBorders>
              <w:top w:val="single" w:sz="8" w:space="0" w:color="2E3092"/>
            </w:tcBorders>
          </w:tcPr>
          <w:p w14:paraId="2402C2DC" w14:textId="77777777" w:rsidR="005726E2" w:rsidRDefault="00000000">
            <w:pPr>
              <w:pStyle w:val="TableParagraph"/>
              <w:spacing w:before="0" w:line="186" w:lineRule="exact"/>
              <w:ind w:left="102"/>
              <w:rPr>
                <w:rFonts w:ascii="Times New Roman" w:hAnsi="Times New Roman"/>
                <w:b/>
                <w:sz w:val="18"/>
              </w:rPr>
            </w:pPr>
            <w:r>
              <w:rPr>
                <w:rFonts w:ascii="Times New Roman" w:hAnsi="Times New Roman"/>
                <w:b/>
                <w:color w:val="231F20"/>
                <w:sz w:val="18"/>
              </w:rPr>
              <w:t>Ogeng’o</w:t>
            </w:r>
          </w:p>
        </w:tc>
      </w:tr>
      <w:tr w:rsidR="005726E2" w14:paraId="11CD27B3" w14:textId="77777777">
        <w:trPr>
          <w:trHeight w:val="219"/>
        </w:trPr>
        <w:tc>
          <w:tcPr>
            <w:tcW w:w="1196" w:type="dxa"/>
          </w:tcPr>
          <w:p w14:paraId="533F6046" w14:textId="77777777" w:rsidR="005726E2" w:rsidRDefault="005726E2">
            <w:pPr>
              <w:pStyle w:val="TableParagraph"/>
              <w:spacing w:before="0"/>
              <w:rPr>
                <w:rFonts w:ascii="Times New Roman"/>
                <w:sz w:val="14"/>
              </w:rPr>
            </w:pPr>
          </w:p>
        </w:tc>
        <w:tc>
          <w:tcPr>
            <w:tcW w:w="1351" w:type="dxa"/>
          </w:tcPr>
          <w:p w14:paraId="415D3339" w14:textId="77777777" w:rsidR="005726E2" w:rsidRDefault="00000000">
            <w:pPr>
              <w:pStyle w:val="TableParagraph"/>
              <w:spacing w:before="1" w:line="198" w:lineRule="exact"/>
              <w:ind w:left="144"/>
              <w:rPr>
                <w:rFonts w:ascii="Times New Roman"/>
                <w:b/>
                <w:sz w:val="18"/>
              </w:rPr>
            </w:pPr>
            <w:r>
              <w:rPr>
                <w:rFonts w:ascii="Times New Roman"/>
                <w:b/>
                <w:color w:val="231F20"/>
                <w:sz w:val="18"/>
              </w:rPr>
              <w:t>explanatory</w:t>
            </w:r>
          </w:p>
        </w:tc>
        <w:tc>
          <w:tcPr>
            <w:tcW w:w="941" w:type="dxa"/>
          </w:tcPr>
          <w:p w14:paraId="2F82EAB9" w14:textId="77777777" w:rsidR="005726E2" w:rsidRDefault="00000000">
            <w:pPr>
              <w:pStyle w:val="TableParagraph"/>
              <w:spacing w:before="1" w:line="198" w:lineRule="exact"/>
              <w:ind w:left="136"/>
              <w:rPr>
                <w:rFonts w:ascii="Times New Roman"/>
                <w:b/>
                <w:sz w:val="18"/>
              </w:rPr>
            </w:pPr>
            <w:r>
              <w:rPr>
                <w:rFonts w:ascii="Times New Roman"/>
                <w:b/>
                <w:i/>
                <w:color w:val="231F20"/>
                <w:sz w:val="18"/>
              </w:rPr>
              <w:t>et al</w:t>
            </w:r>
            <w:r>
              <w:rPr>
                <w:rFonts w:ascii="Times New Roman"/>
                <w:b/>
                <w:color w:val="231F20"/>
                <w:sz w:val="18"/>
              </w:rPr>
              <w:t>.</w:t>
            </w:r>
          </w:p>
        </w:tc>
        <w:tc>
          <w:tcPr>
            <w:tcW w:w="953" w:type="dxa"/>
          </w:tcPr>
          <w:p w14:paraId="4C738CF4" w14:textId="77777777" w:rsidR="005726E2" w:rsidRDefault="00000000">
            <w:pPr>
              <w:pStyle w:val="TableParagraph"/>
              <w:spacing w:before="1" w:line="198" w:lineRule="exact"/>
              <w:ind w:left="147"/>
              <w:rPr>
                <w:rFonts w:ascii="Times New Roman"/>
                <w:b/>
                <w:sz w:val="18"/>
              </w:rPr>
            </w:pPr>
            <w:r>
              <w:rPr>
                <w:rFonts w:ascii="Times New Roman"/>
                <w:b/>
                <w:i/>
                <w:color w:val="231F20"/>
                <w:sz w:val="18"/>
              </w:rPr>
              <w:t>et al</w:t>
            </w:r>
            <w:r>
              <w:rPr>
                <w:rFonts w:ascii="Times New Roman"/>
                <w:b/>
                <w:color w:val="231F20"/>
                <w:sz w:val="18"/>
              </w:rPr>
              <w:t>.</w:t>
            </w:r>
          </w:p>
        </w:tc>
        <w:tc>
          <w:tcPr>
            <w:tcW w:w="965" w:type="dxa"/>
          </w:tcPr>
          <w:p w14:paraId="07F34D01" w14:textId="77777777" w:rsidR="005726E2" w:rsidRDefault="00000000">
            <w:pPr>
              <w:pStyle w:val="TableParagraph"/>
              <w:spacing w:before="1" w:line="198" w:lineRule="exact"/>
              <w:ind w:left="99" w:right="114"/>
              <w:jc w:val="center"/>
              <w:rPr>
                <w:rFonts w:ascii="Times New Roman"/>
                <w:b/>
                <w:sz w:val="10"/>
              </w:rPr>
            </w:pPr>
            <w:r>
              <w:rPr>
                <w:rFonts w:ascii="Times New Roman"/>
                <w:b/>
                <w:color w:val="231F20"/>
                <w:sz w:val="18"/>
              </w:rPr>
              <w:t>(2010)</w:t>
            </w:r>
            <w:r>
              <w:rPr>
                <w:rFonts w:ascii="Times New Roman"/>
                <w:b/>
                <w:color w:val="231F20"/>
                <w:position w:val="6"/>
                <w:sz w:val="10"/>
              </w:rPr>
              <w:t>[41]</w:t>
            </w:r>
          </w:p>
        </w:tc>
        <w:tc>
          <w:tcPr>
            <w:tcW w:w="1006" w:type="dxa"/>
          </w:tcPr>
          <w:p w14:paraId="1BDDC31B" w14:textId="77777777" w:rsidR="005726E2" w:rsidRDefault="00000000">
            <w:pPr>
              <w:pStyle w:val="TableParagraph"/>
              <w:spacing w:before="1" w:line="198" w:lineRule="exact"/>
              <w:ind w:left="127"/>
              <w:rPr>
                <w:rFonts w:ascii="Times New Roman"/>
                <w:b/>
                <w:sz w:val="18"/>
              </w:rPr>
            </w:pPr>
            <w:r>
              <w:rPr>
                <w:rFonts w:ascii="Times New Roman"/>
                <w:b/>
                <w:i/>
                <w:color w:val="231F20"/>
                <w:sz w:val="18"/>
              </w:rPr>
              <w:t>et al</w:t>
            </w:r>
            <w:r>
              <w:rPr>
                <w:rFonts w:ascii="Times New Roman"/>
                <w:b/>
                <w:color w:val="231F20"/>
                <w:sz w:val="18"/>
              </w:rPr>
              <w:t>.</w:t>
            </w:r>
          </w:p>
        </w:tc>
        <w:tc>
          <w:tcPr>
            <w:tcW w:w="958" w:type="dxa"/>
          </w:tcPr>
          <w:p w14:paraId="2592AEF0" w14:textId="77777777" w:rsidR="005726E2" w:rsidRDefault="00000000">
            <w:pPr>
              <w:pStyle w:val="TableParagraph"/>
              <w:spacing w:before="1" w:line="198" w:lineRule="exact"/>
              <w:ind w:left="148"/>
              <w:rPr>
                <w:rFonts w:ascii="Times New Roman"/>
                <w:b/>
                <w:sz w:val="18"/>
              </w:rPr>
            </w:pPr>
            <w:r>
              <w:rPr>
                <w:rFonts w:ascii="Times New Roman"/>
                <w:b/>
                <w:i/>
                <w:color w:val="231F20"/>
                <w:sz w:val="18"/>
              </w:rPr>
              <w:t>et al</w:t>
            </w:r>
            <w:r>
              <w:rPr>
                <w:rFonts w:ascii="Times New Roman"/>
                <w:b/>
                <w:color w:val="231F20"/>
                <w:sz w:val="18"/>
              </w:rPr>
              <w:t>.</w:t>
            </w:r>
          </w:p>
        </w:tc>
        <w:tc>
          <w:tcPr>
            <w:tcW w:w="950" w:type="dxa"/>
          </w:tcPr>
          <w:p w14:paraId="074DF5A6" w14:textId="77777777" w:rsidR="005726E2" w:rsidRDefault="00000000">
            <w:pPr>
              <w:pStyle w:val="TableParagraph"/>
              <w:spacing w:before="1" w:line="198" w:lineRule="exact"/>
              <w:ind w:left="143"/>
              <w:rPr>
                <w:rFonts w:ascii="Times New Roman"/>
                <w:b/>
                <w:sz w:val="18"/>
              </w:rPr>
            </w:pPr>
            <w:r>
              <w:rPr>
                <w:rFonts w:ascii="Times New Roman"/>
                <w:b/>
                <w:i/>
                <w:color w:val="231F20"/>
                <w:sz w:val="18"/>
              </w:rPr>
              <w:t>et al</w:t>
            </w:r>
            <w:r>
              <w:rPr>
                <w:rFonts w:ascii="Times New Roman"/>
                <w:b/>
                <w:color w:val="231F20"/>
                <w:sz w:val="18"/>
              </w:rPr>
              <w:t>.</w:t>
            </w:r>
          </w:p>
        </w:tc>
        <w:tc>
          <w:tcPr>
            <w:tcW w:w="992" w:type="dxa"/>
          </w:tcPr>
          <w:p w14:paraId="54D58738" w14:textId="77777777" w:rsidR="005726E2" w:rsidRDefault="00000000">
            <w:pPr>
              <w:pStyle w:val="TableParagraph"/>
              <w:spacing w:before="1" w:line="198" w:lineRule="exact"/>
              <w:ind w:left="39" w:right="98"/>
              <w:jc w:val="center"/>
              <w:rPr>
                <w:rFonts w:ascii="Times New Roman"/>
                <w:b/>
                <w:sz w:val="10"/>
              </w:rPr>
            </w:pPr>
            <w:r>
              <w:rPr>
                <w:rFonts w:ascii="Times New Roman"/>
                <w:b/>
                <w:color w:val="231F20"/>
                <w:sz w:val="18"/>
              </w:rPr>
              <w:t>(2012)</w:t>
            </w:r>
            <w:r>
              <w:rPr>
                <w:rFonts w:ascii="Times New Roman"/>
                <w:b/>
                <w:color w:val="231F20"/>
                <w:position w:val="6"/>
                <w:sz w:val="10"/>
              </w:rPr>
              <w:t>[37]</w:t>
            </w:r>
          </w:p>
        </w:tc>
        <w:tc>
          <w:tcPr>
            <w:tcW w:w="778" w:type="dxa"/>
          </w:tcPr>
          <w:p w14:paraId="1EB145BD" w14:textId="77777777" w:rsidR="005726E2" w:rsidRDefault="00000000">
            <w:pPr>
              <w:pStyle w:val="TableParagraph"/>
              <w:spacing w:before="1" w:line="198" w:lineRule="exact"/>
              <w:ind w:left="102"/>
              <w:rPr>
                <w:rFonts w:ascii="Times New Roman"/>
                <w:b/>
                <w:sz w:val="18"/>
              </w:rPr>
            </w:pPr>
            <w:r>
              <w:rPr>
                <w:rFonts w:ascii="Times New Roman"/>
                <w:b/>
                <w:i/>
                <w:color w:val="231F20"/>
                <w:sz w:val="18"/>
              </w:rPr>
              <w:t>et al</w:t>
            </w:r>
            <w:r>
              <w:rPr>
                <w:rFonts w:ascii="Times New Roman"/>
                <w:b/>
                <w:color w:val="231F20"/>
                <w:sz w:val="18"/>
              </w:rPr>
              <w:t>.</w:t>
            </w:r>
          </w:p>
        </w:tc>
      </w:tr>
      <w:tr w:rsidR="005726E2" w14:paraId="2D03E766" w14:textId="77777777">
        <w:trPr>
          <w:trHeight w:val="232"/>
        </w:trPr>
        <w:tc>
          <w:tcPr>
            <w:tcW w:w="1196" w:type="dxa"/>
            <w:tcBorders>
              <w:bottom w:val="single" w:sz="4" w:space="0" w:color="2E3092"/>
            </w:tcBorders>
          </w:tcPr>
          <w:p w14:paraId="0678AECF" w14:textId="77777777" w:rsidR="005726E2" w:rsidRDefault="005726E2">
            <w:pPr>
              <w:pStyle w:val="TableParagraph"/>
              <w:spacing w:before="0"/>
              <w:rPr>
                <w:rFonts w:ascii="Times New Roman"/>
                <w:sz w:val="16"/>
              </w:rPr>
            </w:pPr>
          </w:p>
        </w:tc>
        <w:tc>
          <w:tcPr>
            <w:tcW w:w="1351" w:type="dxa"/>
            <w:tcBorders>
              <w:bottom w:val="single" w:sz="4" w:space="0" w:color="2E3092"/>
            </w:tcBorders>
          </w:tcPr>
          <w:p w14:paraId="5ED6F830" w14:textId="77777777" w:rsidR="005726E2" w:rsidRDefault="00000000">
            <w:pPr>
              <w:pStyle w:val="TableParagraph"/>
              <w:spacing w:before="1"/>
              <w:ind w:left="144"/>
              <w:rPr>
                <w:rFonts w:ascii="Times New Roman"/>
                <w:b/>
                <w:sz w:val="18"/>
              </w:rPr>
            </w:pPr>
            <w:r>
              <w:rPr>
                <w:rFonts w:ascii="Times New Roman"/>
                <w:b/>
                <w:color w:val="231F20"/>
                <w:sz w:val="18"/>
              </w:rPr>
              <w:t>questions</w:t>
            </w:r>
          </w:p>
        </w:tc>
        <w:tc>
          <w:tcPr>
            <w:tcW w:w="941" w:type="dxa"/>
            <w:tcBorders>
              <w:bottom w:val="single" w:sz="4" w:space="0" w:color="2E3092"/>
            </w:tcBorders>
          </w:tcPr>
          <w:p w14:paraId="77FC4418" w14:textId="77777777" w:rsidR="005726E2" w:rsidRDefault="00000000">
            <w:pPr>
              <w:pStyle w:val="TableParagraph"/>
              <w:spacing w:before="1"/>
              <w:ind w:left="136"/>
              <w:rPr>
                <w:rFonts w:ascii="Times New Roman"/>
                <w:b/>
                <w:sz w:val="10"/>
              </w:rPr>
            </w:pPr>
            <w:r>
              <w:rPr>
                <w:rFonts w:ascii="Times New Roman"/>
                <w:b/>
                <w:color w:val="231F20"/>
                <w:sz w:val="18"/>
              </w:rPr>
              <w:t>(2010)</w:t>
            </w:r>
            <w:r>
              <w:rPr>
                <w:rFonts w:ascii="Times New Roman"/>
                <w:b/>
                <w:color w:val="231F20"/>
                <w:position w:val="6"/>
                <w:sz w:val="10"/>
              </w:rPr>
              <w:t>[13]</w:t>
            </w:r>
          </w:p>
        </w:tc>
        <w:tc>
          <w:tcPr>
            <w:tcW w:w="953" w:type="dxa"/>
            <w:tcBorders>
              <w:bottom w:val="single" w:sz="4" w:space="0" w:color="2E3092"/>
            </w:tcBorders>
          </w:tcPr>
          <w:p w14:paraId="23CD33D2" w14:textId="77777777" w:rsidR="005726E2" w:rsidRDefault="00000000">
            <w:pPr>
              <w:pStyle w:val="TableParagraph"/>
              <w:spacing w:before="1"/>
              <w:ind w:left="147"/>
              <w:rPr>
                <w:rFonts w:ascii="Times New Roman"/>
                <w:b/>
                <w:sz w:val="10"/>
              </w:rPr>
            </w:pPr>
            <w:r>
              <w:rPr>
                <w:rFonts w:ascii="Times New Roman"/>
                <w:b/>
                <w:color w:val="231F20"/>
                <w:sz w:val="18"/>
              </w:rPr>
              <w:t>(2019)</w:t>
            </w:r>
            <w:r>
              <w:rPr>
                <w:rFonts w:ascii="Times New Roman"/>
                <w:b/>
                <w:color w:val="231F20"/>
                <w:position w:val="6"/>
                <w:sz w:val="10"/>
              </w:rPr>
              <w:t>[39]</w:t>
            </w:r>
          </w:p>
        </w:tc>
        <w:tc>
          <w:tcPr>
            <w:tcW w:w="965" w:type="dxa"/>
            <w:tcBorders>
              <w:bottom w:val="single" w:sz="4" w:space="0" w:color="2E3092"/>
            </w:tcBorders>
          </w:tcPr>
          <w:p w14:paraId="1249D6BC" w14:textId="77777777" w:rsidR="005726E2" w:rsidRDefault="005726E2">
            <w:pPr>
              <w:pStyle w:val="TableParagraph"/>
              <w:spacing w:before="0"/>
              <w:rPr>
                <w:rFonts w:ascii="Times New Roman"/>
                <w:sz w:val="16"/>
              </w:rPr>
            </w:pPr>
          </w:p>
        </w:tc>
        <w:tc>
          <w:tcPr>
            <w:tcW w:w="1006" w:type="dxa"/>
            <w:tcBorders>
              <w:bottom w:val="single" w:sz="4" w:space="0" w:color="2E3092"/>
            </w:tcBorders>
          </w:tcPr>
          <w:p w14:paraId="35BF9CCD" w14:textId="77777777" w:rsidR="005726E2" w:rsidRDefault="00000000">
            <w:pPr>
              <w:pStyle w:val="TableParagraph"/>
              <w:spacing w:before="1"/>
              <w:ind w:left="127"/>
              <w:rPr>
                <w:rFonts w:ascii="Times New Roman"/>
                <w:b/>
                <w:sz w:val="10"/>
              </w:rPr>
            </w:pPr>
            <w:r>
              <w:rPr>
                <w:rFonts w:ascii="Times New Roman"/>
                <w:b/>
                <w:color w:val="231F20"/>
                <w:sz w:val="18"/>
              </w:rPr>
              <w:t>(2019)</w:t>
            </w:r>
            <w:r>
              <w:rPr>
                <w:rFonts w:ascii="Times New Roman"/>
                <w:b/>
                <w:color w:val="231F20"/>
                <w:position w:val="6"/>
                <w:sz w:val="10"/>
              </w:rPr>
              <w:t>[35]</w:t>
            </w:r>
          </w:p>
        </w:tc>
        <w:tc>
          <w:tcPr>
            <w:tcW w:w="958" w:type="dxa"/>
            <w:tcBorders>
              <w:bottom w:val="single" w:sz="4" w:space="0" w:color="2E3092"/>
            </w:tcBorders>
          </w:tcPr>
          <w:p w14:paraId="12EF2849" w14:textId="77777777" w:rsidR="005726E2" w:rsidRDefault="00000000">
            <w:pPr>
              <w:pStyle w:val="TableParagraph"/>
              <w:spacing w:before="1"/>
              <w:ind w:left="148"/>
              <w:rPr>
                <w:rFonts w:ascii="Times New Roman"/>
                <w:b/>
                <w:sz w:val="10"/>
              </w:rPr>
            </w:pPr>
            <w:r>
              <w:rPr>
                <w:rFonts w:ascii="Times New Roman"/>
                <w:b/>
                <w:color w:val="231F20"/>
                <w:sz w:val="18"/>
              </w:rPr>
              <w:t>(1995)</w:t>
            </w:r>
            <w:r>
              <w:rPr>
                <w:rFonts w:ascii="Times New Roman"/>
                <w:b/>
                <w:color w:val="231F20"/>
                <w:position w:val="6"/>
                <w:sz w:val="10"/>
              </w:rPr>
              <w:t>[16]</w:t>
            </w:r>
          </w:p>
        </w:tc>
        <w:tc>
          <w:tcPr>
            <w:tcW w:w="950" w:type="dxa"/>
            <w:tcBorders>
              <w:bottom w:val="single" w:sz="4" w:space="0" w:color="2E3092"/>
            </w:tcBorders>
          </w:tcPr>
          <w:p w14:paraId="7BE93AC1" w14:textId="77777777" w:rsidR="005726E2" w:rsidRDefault="00000000">
            <w:pPr>
              <w:pStyle w:val="TableParagraph"/>
              <w:spacing w:before="1"/>
              <w:ind w:left="143"/>
              <w:rPr>
                <w:rFonts w:ascii="Times New Roman"/>
                <w:b/>
                <w:sz w:val="10"/>
              </w:rPr>
            </w:pPr>
            <w:r>
              <w:rPr>
                <w:rFonts w:ascii="Times New Roman"/>
                <w:b/>
                <w:color w:val="231F20"/>
                <w:sz w:val="18"/>
              </w:rPr>
              <w:t>(2017)</w:t>
            </w:r>
            <w:r>
              <w:rPr>
                <w:rFonts w:ascii="Times New Roman"/>
                <w:b/>
                <w:color w:val="231F20"/>
                <w:position w:val="6"/>
                <w:sz w:val="10"/>
              </w:rPr>
              <w:t>[36]</w:t>
            </w:r>
          </w:p>
        </w:tc>
        <w:tc>
          <w:tcPr>
            <w:tcW w:w="992" w:type="dxa"/>
            <w:tcBorders>
              <w:bottom w:val="single" w:sz="4" w:space="0" w:color="2E3092"/>
            </w:tcBorders>
          </w:tcPr>
          <w:p w14:paraId="3D7FEDD5" w14:textId="77777777" w:rsidR="005726E2" w:rsidRDefault="005726E2">
            <w:pPr>
              <w:pStyle w:val="TableParagraph"/>
              <w:spacing w:before="0"/>
              <w:rPr>
                <w:rFonts w:ascii="Times New Roman"/>
                <w:sz w:val="16"/>
              </w:rPr>
            </w:pPr>
          </w:p>
        </w:tc>
        <w:tc>
          <w:tcPr>
            <w:tcW w:w="778" w:type="dxa"/>
            <w:tcBorders>
              <w:bottom w:val="single" w:sz="4" w:space="0" w:color="2E3092"/>
            </w:tcBorders>
          </w:tcPr>
          <w:p w14:paraId="6FD3D79F" w14:textId="77777777" w:rsidR="005726E2" w:rsidRDefault="00000000">
            <w:pPr>
              <w:pStyle w:val="TableParagraph"/>
              <w:spacing w:before="1"/>
              <w:ind w:left="102"/>
              <w:rPr>
                <w:rFonts w:ascii="Times New Roman"/>
                <w:b/>
                <w:sz w:val="10"/>
              </w:rPr>
            </w:pPr>
            <w:r>
              <w:rPr>
                <w:rFonts w:ascii="Times New Roman"/>
                <w:b/>
                <w:color w:val="231F20"/>
                <w:sz w:val="18"/>
              </w:rPr>
              <w:t>(2011)</w:t>
            </w:r>
            <w:r>
              <w:rPr>
                <w:rFonts w:ascii="Times New Roman"/>
                <w:b/>
                <w:color w:val="231F20"/>
                <w:position w:val="6"/>
                <w:sz w:val="10"/>
              </w:rPr>
              <w:t>[38]</w:t>
            </w:r>
          </w:p>
        </w:tc>
      </w:tr>
      <w:tr w:rsidR="005726E2" w14:paraId="14DC53AB" w14:textId="77777777">
        <w:trPr>
          <w:trHeight w:val="1966"/>
        </w:trPr>
        <w:tc>
          <w:tcPr>
            <w:tcW w:w="1196" w:type="dxa"/>
            <w:tcBorders>
              <w:top w:val="single" w:sz="4" w:space="0" w:color="2E3092"/>
            </w:tcBorders>
          </w:tcPr>
          <w:p w14:paraId="09D0F89E" w14:textId="77777777" w:rsidR="005726E2" w:rsidRDefault="00000000">
            <w:pPr>
              <w:pStyle w:val="TableParagraph"/>
              <w:spacing w:before="0" w:line="190" w:lineRule="exact"/>
              <w:rPr>
                <w:sz w:val="18"/>
              </w:rPr>
            </w:pPr>
            <w:r>
              <w:rPr>
                <w:color w:val="231F20"/>
                <w:sz w:val="18"/>
              </w:rPr>
              <w:t>Selection</w:t>
            </w:r>
          </w:p>
        </w:tc>
        <w:tc>
          <w:tcPr>
            <w:tcW w:w="1351" w:type="dxa"/>
            <w:tcBorders>
              <w:top w:val="single" w:sz="4" w:space="0" w:color="2E3092"/>
            </w:tcBorders>
          </w:tcPr>
          <w:p w14:paraId="30DE8098" w14:textId="77777777" w:rsidR="005726E2" w:rsidRDefault="00000000">
            <w:pPr>
              <w:pStyle w:val="TableParagraph"/>
              <w:spacing w:before="0" w:line="190" w:lineRule="exact"/>
              <w:ind w:left="144"/>
              <w:rPr>
                <w:sz w:val="18"/>
              </w:rPr>
            </w:pPr>
            <w:r>
              <w:rPr>
                <w:color w:val="231F20"/>
                <w:sz w:val="18"/>
              </w:rPr>
              <w:t>1. Does</w:t>
            </w:r>
          </w:p>
          <w:p w14:paraId="62F80DB9" w14:textId="77777777" w:rsidR="005726E2" w:rsidRDefault="00000000">
            <w:pPr>
              <w:pStyle w:val="TableParagraph"/>
              <w:spacing w:before="13" w:line="254" w:lineRule="auto"/>
              <w:ind w:left="144" w:right="347"/>
              <w:rPr>
                <w:sz w:val="18"/>
              </w:rPr>
            </w:pPr>
            <w:r>
              <w:rPr>
                <w:color w:val="231F20"/>
                <w:sz w:val="18"/>
              </w:rPr>
              <w:t>the patient represent the whole experience of the</w:t>
            </w:r>
          </w:p>
          <w:p w14:paraId="61336F7C" w14:textId="77777777" w:rsidR="005726E2" w:rsidRDefault="00000000">
            <w:pPr>
              <w:pStyle w:val="TableParagraph"/>
              <w:spacing w:before="2"/>
              <w:ind w:left="144"/>
              <w:rPr>
                <w:sz w:val="18"/>
              </w:rPr>
            </w:pPr>
            <w:r>
              <w:rPr>
                <w:color w:val="231F20"/>
                <w:sz w:val="18"/>
              </w:rPr>
              <w:t>investigator</w:t>
            </w:r>
            <w:r>
              <w:rPr>
                <w:color w:val="231F20"/>
                <w:spacing w:val="-12"/>
                <w:sz w:val="18"/>
              </w:rPr>
              <w:t xml:space="preserve"> </w:t>
            </w:r>
            <w:r>
              <w:rPr>
                <w:color w:val="231F20"/>
                <w:sz w:val="18"/>
              </w:rPr>
              <w:t>or</w:t>
            </w:r>
          </w:p>
          <w:p w14:paraId="0D48DCDD" w14:textId="77777777" w:rsidR="005726E2" w:rsidRDefault="00000000">
            <w:pPr>
              <w:pStyle w:val="TableParagraph"/>
              <w:spacing w:before="0" w:line="220" w:lineRule="atLeast"/>
              <w:ind w:left="144" w:right="117"/>
              <w:rPr>
                <w:sz w:val="18"/>
              </w:rPr>
            </w:pPr>
            <w:r>
              <w:rPr>
                <w:color w:val="231F20"/>
                <w:sz w:val="18"/>
              </w:rPr>
              <w:t>is the selection method clear?</w:t>
            </w:r>
          </w:p>
        </w:tc>
        <w:tc>
          <w:tcPr>
            <w:tcW w:w="941" w:type="dxa"/>
            <w:tcBorders>
              <w:top w:val="single" w:sz="4" w:space="0" w:color="2E3092"/>
            </w:tcBorders>
          </w:tcPr>
          <w:p w14:paraId="3F4DC494" w14:textId="77777777" w:rsidR="005726E2" w:rsidRDefault="00000000">
            <w:pPr>
              <w:pStyle w:val="TableParagraph"/>
              <w:spacing w:before="0" w:line="190" w:lineRule="exact"/>
              <w:ind w:left="113"/>
              <w:jc w:val="center"/>
              <w:rPr>
                <w:sz w:val="18"/>
              </w:rPr>
            </w:pPr>
            <w:r>
              <w:rPr>
                <w:color w:val="231F20"/>
                <w:sz w:val="18"/>
              </w:rPr>
              <w:t>*</w:t>
            </w:r>
          </w:p>
        </w:tc>
        <w:tc>
          <w:tcPr>
            <w:tcW w:w="953" w:type="dxa"/>
            <w:tcBorders>
              <w:top w:val="single" w:sz="4" w:space="0" w:color="2E3092"/>
            </w:tcBorders>
          </w:tcPr>
          <w:p w14:paraId="257B47BF" w14:textId="77777777" w:rsidR="005726E2" w:rsidRDefault="00000000">
            <w:pPr>
              <w:pStyle w:val="TableParagraph"/>
              <w:spacing w:before="0" w:line="190" w:lineRule="exact"/>
              <w:ind w:left="123"/>
              <w:jc w:val="center"/>
              <w:rPr>
                <w:sz w:val="18"/>
              </w:rPr>
            </w:pPr>
            <w:r>
              <w:rPr>
                <w:color w:val="231F20"/>
                <w:sz w:val="18"/>
              </w:rPr>
              <w:t>*</w:t>
            </w:r>
          </w:p>
        </w:tc>
        <w:tc>
          <w:tcPr>
            <w:tcW w:w="965" w:type="dxa"/>
            <w:tcBorders>
              <w:top w:val="single" w:sz="4" w:space="0" w:color="2E3092"/>
            </w:tcBorders>
          </w:tcPr>
          <w:p w14:paraId="057C2609" w14:textId="77777777" w:rsidR="005726E2" w:rsidRDefault="00000000">
            <w:pPr>
              <w:pStyle w:val="TableParagraph"/>
              <w:spacing w:before="0" w:line="190" w:lineRule="exact"/>
              <w:ind w:left="123"/>
              <w:jc w:val="center"/>
              <w:rPr>
                <w:sz w:val="18"/>
              </w:rPr>
            </w:pPr>
            <w:r>
              <w:rPr>
                <w:color w:val="231F20"/>
                <w:sz w:val="18"/>
              </w:rPr>
              <w:t>*</w:t>
            </w:r>
          </w:p>
        </w:tc>
        <w:tc>
          <w:tcPr>
            <w:tcW w:w="1006" w:type="dxa"/>
            <w:tcBorders>
              <w:top w:val="single" w:sz="4" w:space="0" w:color="2E3092"/>
            </w:tcBorders>
          </w:tcPr>
          <w:p w14:paraId="06CBCADD" w14:textId="77777777" w:rsidR="005726E2" w:rsidRDefault="00000000">
            <w:pPr>
              <w:pStyle w:val="TableParagraph"/>
              <w:spacing w:before="0" w:line="190" w:lineRule="exact"/>
              <w:ind w:left="85"/>
              <w:jc w:val="center"/>
              <w:rPr>
                <w:sz w:val="18"/>
              </w:rPr>
            </w:pPr>
            <w:r>
              <w:rPr>
                <w:color w:val="231F20"/>
                <w:sz w:val="18"/>
              </w:rPr>
              <w:t>*</w:t>
            </w:r>
          </w:p>
        </w:tc>
        <w:tc>
          <w:tcPr>
            <w:tcW w:w="958" w:type="dxa"/>
            <w:tcBorders>
              <w:top w:val="single" w:sz="4" w:space="0" w:color="2E3092"/>
            </w:tcBorders>
          </w:tcPr>
          <w:p w14:paraId="53323E7A" w14:textId="77777777" w:rsidR="005726E2" w:rsidRDefault="00000000">
            <w:pPr>
              <w:pStyle w:val="TableParagraph"/>
              <w:spacing w:before="0" w:line="190" w:lineRule="exact"/>
              <w:ind w:left="122"/>
              <w:jc w:val="center"/>
              <w:rPr>
                <w:sz w:val="18"/>
              </w:rPr>
            </w:pPr>
            <w:r>
              <w:rPr>
                <w:color w:val="231F20"/>
                <w:sz w:val="18"/>
              </w:rPr>
              <w:t>*</w:t>
            </w:r>
          </w:p>
        </w:tc>
        <w:tc>
          <w:tcPr>
            <w:tcW w:w="950" w:type="dxa"/>
            <w:tcBorders>
              <w:top w:val="single" w:sz="4" w:space="0" w:color="2E3092"/>
            </w:tcBorders>
          </w:tcPr>
          <w:p w14:paraId="49939F05" w14:textId="77777777" w:rsidR="005726E2" w:rsidRDefault="00000000">
            <w:pPr>
              <w:pStyle w:val="TableParagraph"/>
              <w:spacing w:before="0" w:line="190" w:lineRule="exact"/>
              <w:ind w:left="111"/>
              <w:jc w:val="center"/>
              <w:rPr>
                <w:sz w:val="18"/>
              </w:rPr>
            </w:pPr>
            <w:r>
              <w:rPr>
                <w:color w:val="231F20"/>
                <w:sz w:val="18"/>
              </w:rPr>
              <w:t>*</w:t>
            </w:r>
          </w:p>
        </w:tc>
        <w:tc>
          <w:tcPr>
            <w:tcW w:w="992" w:type="dxa"/>
            <w:tcBorders>
              <w:top w:val="single" w:sz="4" w:space="0" w:color="2E3092"/>
            </w:tcBorders>
          </w:tcPr>
          <w:p w14:paraId="3F484E58" w14:textId="77777777" w:rsidR="005726E2" w:rsidRDefault="00000000">
            <w:pPr>
              <w:pStyle w:val="TableParagraph"/>
              <w:spacing w:before="0" w:line="190" w:lineRule="exact"/>
              <w:ind w:left="50"/>
              <w:jc w:val="center"/>
              <w:rPr>
                <w:sz w:val="18"/>
              </w:rPr>
            </w:pPr>
            <w:r>
              <w:rPr>
                <w:color w:val="231F20"/>
                <w:sz w:val="18"/>
              </w:rPr>
              <w:t>*</w:t>
            </w:r>
          </w:p>
        </w:tc>
        <w:tc>
          <w:tcPr>
            <w:tcW w:w="778" w:type="dxa"/>
            <w:tcBorders>
              <w:top w:val="single" w:sz="4" w:space="0" w:color="2E3092"/>
            </w:tcBorders>
          </w:tcPr>
          <w:p w14:paraId="53F26367" w14:textId="77777777" w:rsidR="005726E2" w:rsidRDefault="00000000">
            <w:pPr>
              <w:pStyle w:val="TableParagraph"/>
              <w:spacing w:before="0" w:line="190" w:lineRule="exact"/>
              <w:ind w:left="92"/>
              <w:jc w:val="center"/>
              <w:rPr>
                <w:sz w:val="18"/>
              </w:rPr>
            </w:pPr>
            <w:r>
              <w:rPr>
                <w:color w:val="231F20"/>
                <w:sz w:val="18"/>
              </w:rPr>
              <w:t>*</w:t>
            </w:r>
          </w:p>
        </w:tc>
      </w:tr>
      <w:tr w:rsidR="005726E2" w14:paraId="6AB98540" w14:textId="77777777">
        <w:trPr>
          <w:trHeight w:val="885"/>
        </w:trPr>
        <w:tc>
          <w:tcPr>
            <w:tcW w:w="1196" w:type="dxa"/>
          </w:tcPr>
          <w:p w14:paraId="63827427" w14:textId="77777777" w:rsidR="005726E2" w:rsidRDefault="00000000">
            <w:pPr>
              <w:pStyle w:val="TableParagraph"/>
              <w:ind w:left="-1"/>
              <w:rPr>
                <w:sz w:val="18"/>
              </w:rPr>
            </w:pPr>
            <w:r>
              <w:rPr>
                <w:color w:val="231F20"/>
                <w:sz w:val="18"/>
              </w:rPr>
              <w:t>Ascertainment</w:t>
            </w:r>
          </w:p>
        </w:tc>
        <w:tc>
          <w:tcPr>
            <w:tcW w:w="1351" w:type="dxa"/>
          </w:tcPr>
          <w:p w14:paraId="1EAEDC61" w14:textId="77777777" w:rsidR="005726E2" w:rsidRDefault="00000000">
            <w:pPr>
              <w:pStyle w:val="TableParagraph"/>
              <w:spacing w:line="254" w:lineRule="auto"/>
              <w:ind w:left="143"/>
              <w:rPr>
                <w:sz w:val="18"/>
              </w:rPr>
            </w:pPr>
            <w:r>
              <w:rPr>
                <w:color w:val="231F20"/>
                <w:sz w:val="18"/>
              </w:rPr>
              <w:t>2. Was the exposure adequately</w:t>
            </w:r>
          </w:p>
          <w:p w14:paraId="35493168" w14:textId="77777777" w:rsidR="005726E2" w:rsidRDefault="00000000">
            <w:pPr>
              <w:pStyle w:val="TableParagraph"/>
              <w:spacing w:before="2" w:line="201" w:lineRule="exact"/>
              <w:ind w:left="143"/>
              <w:rPr>
                <w:sz w:val="18"/>
              </w:rPr>
            </w:pPr>
            <w:r>
              <w:rPr>
                <w:color w:val="231F20"/>
                <w:sz w:val="18"/>
              </w:rPr>
              <w:t>ascertained?</w:t>
            </w:r>
          </w:p>
        </w:tc>
        <w:tc>
          <w:tcPr>
            <w:tcW w:w="941" w:type="dxa"/>
          </w:tcPr>
          <w:p w14:paraId="53F93726" w14:textId="77777777" w:rsidR="005726E2" w:rsidRDefault="00000000">
            <w:pPr>
              <w:pStyle w:val="TableParagraph"/>
              <w:ind w:left="113"/>
              <w:jc w:val="center"/>
              <w:rPr>
                <w:sz w:val="18"/>
              </w:rPr>
            </w:pPr>
            <w:r>
              <w:rPr>
                <w:color w:val="231F20"/>
                <w:sz w:val="18"/>
              </w:rPr>
              <w:t>*</w:t>
            </w:r>
          </w:p>
        </w:tc>
        <w:tc>
          <w:tcPr>
            <w:tcW w:w="953" w:type="dxa"/>
          </w:tcPr>
          <w:p w14:paraId="1AC59AE0" w14:textId="77777777" w:rsidR="005726E2" w:rsidRDefault="005726E2">
            <w:pPr>
              <w:pStyle w:val="TableParagraph"/>
              <w:spacing w:before="0"/>
              <w:rPr>
                <w:rFonts w:ascii="Times New Roman"/>
                <w:sz w:val="18"/>
              </w:rPr>
            </w:pPr>
          </w:p>
        </w:tc>
        <w:tc>
          <w:tcPr>
            <w:tcW w:w="965" w:type="dxa"/>
          </w:tcPr>
          <w:p w14:paraId="29D356B2" w14:textId="77777777" w:rsidR="005726E2" w:rsidRDefault="005726E2">
            <w:pPr>
              <w:pStyle w:val="TableParagraph"/>
              <w:spacing w:before="0"/>
              <w:rPr>
                <w:rFonts w:ascii="Times New Roman"/>
                <w:sz w:val="18"/>
              </w:rPr>
            </w:pPr>
          </w:p>
        </w:tc>
        <w:tc>
          <w:tcPr>
            <w:tcW w:w="1006" w:type="dxa"/>
          </w:tcPr>
          <w:p w14:paraId="2BB1C3E8" w14:textId="77777777" w:rsidR="005726E2" w:rsidRDefault="00000000">
            <w:pPr>
              <w:pStyle w:val="TableParagraph"/>
              <w:ind w:left="85"/>
              <w:jc w:val="center"/>
              <w:rPr>
                <w:sz w:val="18"/>
              </w:rPr>
            </w:pPr>
            <w:r>
              <w:rPr>
                <w:color w:val="231F20"/>
                <w:sz w:val="18"/>
              </w:rPr>
              <w:t>*</w:t>
            </w:r>
          </w:p>
        </w:tc>
        <w:tc>
          <w:tcPr>
            <w:tcW w:w="958" w:type="dxa"/>
          </w:tcPr>
          <w:p w14:paraId="5DB55B91" w14:textId="77777777" w:rsidR="005726E2" w:rsidRDefault="00000000">
            <w:pPr>
              <w:pStyle w:val="TableParagraph"/>
              <w:ind w:left="121"/>
              <w:jc w:val="center"/>
              <w:rPr>
                <w:sz w:val="18"/>
              </w:rPr>
            </w:pPr>
            <w:r>
              <w:rPr>
                <w:color w:val="231F20"/>
                <w:sz w:val="18"/>
              </w:rPr>
              <w:t>*</w:t>
            </w:r>
          </w:p>
        </w:tc>
        <w:tc>
          <w:tcPr>
            <w:tcW w:w="950" w:type="dxa"/>
          </w:tcPr>
          <w:p w14:paraId="1186C409" w14:textId="77777777" w:rsidR="005726E2" w:rsidRDefault="00000000">
            <w:pPr>
              <w:pStyle w:val="TableParagraph"/>
              <w:ind w:left="111"/>
              <w:jc w:val="center"/>
              <w:rPr>
                <w:sz w:val="18"/>
              </w:rPr>
            </w:pPr>
            <w:r>
              <w:rPr>
                <w:color w:val="231F20"/>
                <w:sz w:val="18"/>
              </w:rPr>
              <w:t>*</w:t>
            </w:r>
          </w:p>
        </w:tc>
        <w:tc>
          <w:tcPr>
            <w:tcW w:w="992" w:type="dxa"/>
          </w:tcPr>
          <w:p w14:paraId="7A1B587F" w14:textId="77777777" w:rsidR="005726E2" w:rsidRDefault="005726E2">
            <w:pPr>
              <w:pStyle w:val="TableParagraph"/>
              <w:spacing w:before="0"/>
              <w:rPr>
                <w:rFonts w:ascii="Times New Roman"/>
                <w:sz w:val="18"/>
              </w:rPr>
            </w:pPr>
          </w:p>
        </w:tc>
        <w:tc>
          <w:tcPr>
            <w:tcW w:w="778" w:type="dxa"/>
          </w:tcPr>
          <w:p w14:paraId="061EE811" w14:textId="77777777" w:rsidR="005726E2" w:rsidRDefault="005726E2">
            <w:pPr>
              <w:pStyle w:val="TableParagraph"/>
              <w:spacing w:before="0"/>
              <w:rPr>
                <w:rFonts w:ascii="Times New Roman"/>
                <w:sz w:val="18"/>
              </w:rPr>
            </w:pPr>
          </w:p>
        </w:tc>
      </w:tr>
      <w:tr w:rsidR="005726E2" w14:paraId="510C5FDC" w14:textId="77777777">
        <w:trPr>
          <w:trHeight w:val="885"/>
        </w:trPr>
        <w:tc>
          <w:tcPr>
            <w:tcW w:w="1196" w:type="dxa"/>
          </w:tcPr>
          <w:p w14:paraId="6A39E77A" w14:textId="77777777" w:rsidR="005726E2" w:rsidRDefault="005726E2">
            <w:pPr>
              <w:pStyle w:val="TableParagraph"/>
              <w:spacing w:before="0"/>
              <w:rPr>
                <w:rFonts w:ascii="Times New Roman"/>
                <w:sz w:val="18"/>
              </w:rPr>
            </w:pPr>
          </w:p>
        </w:tc>
        <w:tc>
          <w:tcPr>
            <w:tcW w:w="1351" w:type="dxa"/>
          </w:tcPr>
          <w:p w14:paraId="4A721D7E" w14:textId="77777777" w:rsidR="005726E2" w:rsidRDefault="00000000">
            <w:pPr>
              <w:pStyle w:val="TableParagraph"/>
              <w:spacing w:line="254" w:lineRule="auto"/>
              <w:ind w:left="143"/>
              <w:rPr>
                <w:sz w:val="18"/>
              </w:rPr>
            </w:pPr>
            <w:r>
              <w:rPr>
                <w:color w:val="231F20"/>
                <w:sz w:val="18"/>
              </w:rPr>
              <w:t>3. Was the outcome adequately</w:t>
            </w:r>
          </w:p>
          <w:p w14:paraId="16E25360" w14:textId="77777777" w:rsidR="005726E2" w:rsidRDefault="00000000">
            <w:pPr>
              <w:pStyle w:val="TableParagraph"/>
              <w:spacing w:before="2" w:line="201" w:lineRule="exact"/>
              <w:ind w:left="143"/>
              <w:rPr>
                <w:sz w:val="18"/>
              </w:rPr>
            </w:pPr>
            <w:r>
              <w:rPr>
                <w:color w:val="231F20"/>
                <w:sz w:val="18"/>
              </w:rPr>
              <w:t>ascertained?</w:t>
            </w:r>
          </w:p>
        </w:tc>
        <w:tc>
          <w:tcPr>
            <w:tcW w:w="941" w:type="dxa"/>
          </w:tcPr>
          <w:p w14:paraId="03A5533C" w14:textId="77777777" w:rsidR="005726E2" w:rsidRDefault="00000000">
            <w:pPr>
              <w:pStyle w:val="TableParagraph"/>
              <w:ind w:left="113"/>
              <w:jc w:val="center"/>
              <w:rPr>
                <w:sz w:val="18"/>
              </w:rPr>
            </w:pPr>
            <w:r>
              <w:rPr>
                <w:color w:val="231F20"/>
                <w:sz w:val="18"/>
              </w:rPr>
              <w:t>*</w:t>
            </w:r>
          </w:p>
        </w:tc>
        <w:tc>
          <w:tcPr>
            <w:tcW w:w="953" w:type="dxa"/>
          </w:tcPr>
          <w:p w14:paraId="7876D19A" w14:textId="77777777" w:rsidR="005726E2" w:rsidRDefault="00000000">
            <w:pPr>
              <w:pStyle w:val="TableParagraph"/>
              <w:ind w:left="123"/>
              <w:jc w:val="center"/>
              <w:rPr>
                <w:sz w:val="18"/>
              </w:rPr>
            </w:pPr>
            <w:r>
              <w:rPr>
                <w:color w:val="231F20"/>
                <w:sz w:val="18"/>
              </w:rPr>
              <w:t>*</w:t>
            </w:r>
          </w:p>
        </w:tc>
        <w:tc>
          <w:tcPr>
            <w:tcW w:w="965" w:type="dxa"/>
          </w:tcPr>
          <w:p w14:paraId="0153F29E" w14:textId="77777777" w:rsidR="005726E2" w:rsidRDefault="00000000">
            <w:pPr>
              <w:pStyle w:val="TableParagraph"/>
              <w:ind w:left="122"/>
              <w:jc w:val="center"/>
              <w:rPr>
                <w:sz w:val="18"/>
              </w:rPr>
            </w:pPr>
            <w:r>
              <w:rPr>
                <w:color w:val="231F20"/>
                <w:sz w:val="18"/>
              </w:rPr>
              <w:t>*</w:t>
            </w:r>
          </w:p>
        </w:tc>
        <w:tc>
          <w:tcPr>
            <w:tcW w:w="1006" w:type="dxa"/>
          </w:tcPr>
          <w:p w14:paraId="0C8F39A5" w14:textId="77777777" w:rsidR="005726E2" w:rsidRDefault="00000000">
            <w:pPr>
              <w:pStyle w:val="TableParagraph"/>
              <w:ind w:left="85"/>
              <w:jc w:val="center"/>
              <w:rPr>
                <w:sz w:val="18"/>
              </w:rPr>
            </w:pPr>
            <w:r>
              <w:rPr>
                <w:color w:val="231F20"/>
                <w:sz w:val="18"/>
              </w:rPr>
              <w:t>*</w:t>
            </w:r>
          </w:p>
        </w:tc>
        <w:tc>
          <w:tcPr>
            <w:tcW w:w="958" w:type="dxa"/>
          </w:tcPr>
          <w:p w14:paraId="6DA322CA" w14:textId="77777777" w:rsidR="005726E2" w:rsidRDefault="00000000">
            <w:pPr>
              <w:pStyle w:val="TableParagraph"/>
              <w:ind w:left="121"/>
              <w:jc w:val="center"/>
              <w:rPr>
                <w:sz w:val="18"/>
              </w:rPr>
            </w:pPr>
            <w:r>
              <w:rPr>
                <w:color w:val="231F20"/>
                <w:sz w:val="18"/>
              </w:rPr>
              <w:t>*</w:t>
            </w:r>
          </w:p>
        </w:tc>
        <w:tc>
          <w:tcPr>
            <w:tcW w:w="950" w:type="dxa"/>
          </w:tcPr>
          <w:p w14:paraId="267A9F66" w14:textId="77777777" w:rsidR="005726E2" w:rsidRDefault="00000000">
            <w:pPr>
              <w:pStyle w:val="TableParagraph"/>
              <w:ind w:left="111"/>
              <w:jc w:val="center"/>
              <w:rPr>
                <w:sz w:val="18"/>
              </w:rPr>
            </w:pPr>
            <w:r>
              <w:rPr>
                <w:color w:val="231F20"/>
                <w:sz w:val="18"/>
              </w:rPr>
              <w:t>*</w:t>
            </w:r>
          </w:p>
        </w:tc>
        <w:tc>
          <w:tcPr>
            <w:tcW w:w="992" w:type="dxa"/>
          </w:tcPr>
          <w:p w14:paraId="4941DF99" w14:textId="77777777" w:rsidR="005726E2" w:rsidRDefault="00000000">
            <w:pPr>
              <w:pStyle w:val="TableParagraph"/>
              <w:ind w:left="49"/>
              <w:jc w:val="center"/>
              <w:rPr>
                <w:sz w:val="18"/>
              </w:rPr>
            </w:pPr>
            <w:r>
              <w:rPr>
                <w:color w:val="231F20"/>
                <w:sz w:val="18"/>
              </w:rPr>
              <w:t>*</w:t>
            </w:r>
          </w:p>
        </w:tc>
        <w:tc>
          <w:tcPr>
            <w:tcW w:w="778" w:type="dxa"/>
          </w:tcPr>
          <w:p w14:paraId="7F2BDEB9" w14:textId="77777777" w:rsidR="005726E2" w:rsidRDefault="00000000">
            <w:pPr>
              <w:pStyle w:val="TableParagraph"/>
              <w:ind w:left="91"/>
              <w:jc w:val="center"/>
              <w:rPr>
                <w:sz w:val="18"/>
              </w:rPr>
            </w:pPr>
            <w:r>
              <w:rPr>
                <w:color w:val="231F20"/>
                <w:sz w:val="18"/>
              </w:rPr>
              <w:t>*</w:t>
            </w:r>
          </w:p>
        </w:tc>
      </w:tr>
      <w:tr w:rsidR="005726E2" w14:paraId="556D10A9" w14:textId="77777777">
        <w:trPr>
          <w:trHeight w:val="885"/>
        </w:trPr>
        <w:tc>
          <w:tcPr>
            <w:tcW w:w="1196" w:type="dxa"/>
          </w:tcPr>
          <w:p w14:paraId="62C6501D" w14:textId="77777777" w:rsidR="005726E2" w:rsidRDefault="00000000">
            <w:pPr>
              <w:pStyle w:val="TableParagraph"/>
              <w:ind w:left="-1"/>
              <w:rPr>
                <w:sz w:val="18"/>
              </w:rPr>
            </w:pPr>
            <w:r>
              <w:rPr>
                <w:color w:val="231F20"/>
                <w:sz w:val="18"/>
              </w:rPr>
              <w:t>Causality</w:t>
            </w:r>
          </w:p>
        </w:tc>
        <w:tc>
          <w:tcPr>
            <w:tcW w:w="1351" w:type="dxa"/>
          </w:tcPr>
          <w:p w14:paraId="6CFC5687" w14:textId="77777777" w:rsidR="005726E2" w:rsidRDefault="00000000">
            <w:pPr>
              <w:pStyle w:val="TableParagraph"/>
              <w:spacing w:line="254" w:lineRule="auto"/>
              <w:ind w:left="143"/>
              <w:rPr>
                <w:sz w:val="18"/>
              </w:rPr>
            </w:pPr>
            <w:r>
              <w:rPr>
                <w:color w:val="231F20"/>
                <w:sz w:val="18"/>
              </w:rPr>
              <w:t>4. Were other alternative causes ruled</w:t>
            </w:r>
          </w:p>
          <w:p w14:paraId="27906BC3" w14:textId="77777777" w:rsidR="005726E2" w:rsidRDefault="00000000">
            <w:pPr>
              <w:pStyle w:val="TableParagraph"/>
              <w:spacing w:before="2" w:line="201" w:lineRule="exact"/>
              <w:ind w:left="143"/>
              <w:rPr>
                <w:sz w:val="18"/>
              </w:rPr>
            </w:pPr>
            <w:r>
              <w:rPr>
                <w:color w:val="231F20"/>
                <w:sz w:val="18"/>
              </w:rPr>
              <w:t>out?</w:t>
            </w:r>
          </w:p>
        </w:tc>
        <w:tc>
          <w:tcPr>
            <w:tcW w:w="941" w:type="dxa"/>
          </w:tcPr>
          <w:p w14:paraId="6A82CEE9" w14:textId="77777777" w:rsidR="005726E2" w:rsidRDefault="005726E2">
            <w:pPr>
              <w:pStyle w:val="TableParagraph"/>
              <w:spacing w:before="0"/>
              <w:rPr>
                <w:rFonts w:ascii="Times New Roman"/>
                <w:sz w:val="18"/>
              </w:rPr>
            </w:pPr>
          </w:p>
        </w:tc>
        <w:tc>
          <w:tcPr>
            <w:tcW w:w="953" w:type="dxa"/>
          </w:tcPr>
          <w:p w14:paraId="3748ADE4" w14:textId="77777777" w:rsidR="005726E2" w:rsidRDefault="005726E2">
            <w:pPr>
              <w:pStyle w:val="TableParagraph"/>
              <w:spacing w:before="0"/>
              <w:rPr>
                <w:rFonts w:ascii="Times New Roman"/>
                <w:sz w:val="18"/>
              </w:rPr>
            </w:pPr>
          </w:p>
        </w:tc>
        <w:tc>
          <w:tcPr>
            <w:tcW w:w="965" w:type="dxa"/>
          </w:tcPr>
          <w:p w14:paraId="7A43D738" w14:textId="77777777" w:rsidR="005726E2" w:rsidRDefault="005726E2">
            <w:pPr>
              <w:pStyle w:val="TableParagraph"/>
              <w:spacing w:before="0"/>
              <w:rPr>
                <w:rFonts w:ascii="Times New Roman"/>
                <w:sz w:val="18"/>
              </w:rPr>
            </w:pPr>
          </w:p>
        </w:tc>
        <w:tc>
          <w:tcPr>
            <w:tcW w:w="1006" w:type="dxa"/>
          </w:tcPr>
          <w:p w14:paraId="17A485EB" w14:textId="77777777" w:rsidR="005726E2" w:rsidRDefault="005726E2">
            <w:pPr>
              <w:pStyle w:val="TableParagraph"/>
              <w:spacing w:before="0"/>
              <w:rPr>
                <w:rFonts w:ascii="Times New Roman"/>
                <w:sz w:val="18"/>
              </w:rPr>
            </w:pPr>
          </w:p>
        </w:tc>
        <w:tc>
          <w:tcPr>
            <w:tcW w:w="958" w:type="dxa"/>
          </w:tcPr>
          <w:p w14:paraId="1DB2448A" w14:textId="77777777" w:rsidR="005726E2" w:rsidRDefault="005726E2">
            <w:pPr>
              <w:pStyle w:val="TableParagraph"/>
              <w:spacing w:before="0"/>
              <w:rPr>
                <w:rFonts w:ascii="Times New Roman"/>
                <w:sz w:val="18"/>
              </w:rPr>
            </w:pPr>
          </w:p>
        </w:tc>
        <w:tc>
          <w:tcPr>
            <w:tcW w:w="950" w:type="dxa"/>
          </w:tcPr>
          <w:p w14:paraId="5AFC3680" w14:textId="77777777" w:rsidR="005726E2" w:rsidRDefault="005726E2">
            <w:pPr>
              <w:pStyle w:val="TableParagraph"/>
              <w:spacing w:before="0"/>
              <w:rPr>
                <w:rFonts w:ascii="Times New Roman"/>
                <w:sz w:val="18"/>
              </w:rPr>
            </w:pPr>
          </w:p>
        </w:tc>
        <w:tc>
          <w:tcPr>
            <w:tcW w:w="992" w:type="dxa"/>
          </w:tcPr>
          <w:p w14:paraId="18C3BA93" w14:textId="77777777" w:rsidR="005726E2" w:rsidRDefault="005726E2">
            <w:pPr>
              <w:pStyle w:val="TableParagraph"/>
              <w:spacing w:before="0"/>
              <w:rPr>
                <w:rFonts w:ascii="Times New Roman"/>
                <w:sz w:val="18"/>
              </w:rPr>
            </w:pPr>
          </w:p>
        </w:tc>
        <w:tc>
          <w:tcPr>
            <w:tcW w:w="778" w:type="dxa"/>
          </w:tcPr>
          <w:p w14:paraId="27D9465C" w14:textId="77777777" w:rsidR="005726E2" w:rsidRDefault="005726E2">
            <w:pPr>
              <w:pStyle w:val="TableParagraph"/>
              <w:spacing w:before="0"/>
              <w:rPr>
                <w:rFonts w:ascii="Times New Roman"/>
                <w:sz w:val="18"/>
              </w:rPr>
            </w:pPr>
          </w:p>
        </w:tc>
      </w:tr>
      <w:tr w:rsidR="005726E2" w14:paraId="6692DF32" w14:textId="77777777">
        <w:trPr>
          <w:trHeight w:val="885"/>
        </w:trPr>
        <w:tc>
          <w:tcPr>
            <w:tcW w:w="1196" w:type="dxa"/>
          </w:tcPr>
          <w:p w14:paraId="54250A0C" w14:textId="77777777" w:rsidR="005726E2" w:rsidRDefault="005726E2">
            <w:pPr>
              <w:pStyle w:val="TableParagraph"/>
              <w:spacing w:before="0"/>
              <w:rPr>
                <w:rFonts w:ascii="Times New Roman"/>
                <w:sz w:val="18"/>
              </w:rPr>
            </w:pPr>
          </w:p>
        </w:tc>
        <w:tc>
          <w:tcPr>
            <w:tcW w:w="1351" w:type="dxa"/>
          </w:tcPr>
          <w:p w14:paraId="2BFF425B" w14:textId="77777777" w:rsidR="005726E2" w:rsidRDefault="00000000">
            <w:pPr>
              <w:pStyle w:val="TableParagraph"/>
              <w:spacing w:line="254" w:lineRule="auto"/>
              <w:ind w:left="143" w:right="270"/>
              <w:jc w:val="both"/>
              <w:rPr>
                <w:sz w:val="18"/>
              </w:rPr>
            </w:pPr>
            <w:r>
              <w:rPr>
                <w:color w:val="231F20"/>
                <w:sz w:val="18"/>
              </w:rPr>
              <w:t>5. Was there a challenges/ re-challenge</w:t>
            </w:r>
          </w:p>
          <w:p w14:paraId="7AA16849" w14:textId="77777777" w:rsidR="005726E2" w:rsidRDefault="00000000">
            <w:pPr>
              <w:pStyle w:val="TableParagraph"/>
              <w:spacing w:before="2" w:line="201" w:lineRule="exact"/>
              <w:ind w:left="143"/>
              <w:rPr>
                <w:sz w:val="18"/>
              </w:rPr>
            </w:pPr>
            <w:r>
              <w:rPr>
                <w:color w:val="231F20"/>
                <w:sz w:val="18"/>
              </w:rPr>
              <w:t>phenomenon</w:t>
            </w:r>
          </w:p>
        </w:tc>
        <w:tc>
          <w:tcPr>
            <w:tcW w:w="941" w:type="dxa"/>
          </w:tcPr>
          <w:p w14:paraId="1D2AA073" w14:textId="77777777" w:rsidR="005726E2" w:rsidRDefault="005726E2">
            <w:pPr>
              <w:pStyle w:val="TableParagraph"/>
              <w:spacing w:before="0"/>
              <w:rPr>
                <w:rFonts w:ascii="Times New Roman"/>
                <w:sz w:val="18"/>
              </w:rPr>
            </w:pPr>
          </w:p>
        </w:tc>
        <w:tc>
          <w:tcPr>
            <w:tcW w:w="953" w:type="dxa"/>
          </w:tcPr>
          <w:p w14:paraId="075A0CDC" w14:textId="77777777" w:rsidR="005726E2" w:rsidRDefault="005726E2">
            <w:pPr>
              <w:pStyle w:val="TableParagraph"/>
              <w:spacing w:before="0"/>
              <w:rPr>
                <w:rFonts w:ascii="Times New Roman"/>
                <w:sz w:val="18"/>
              </w:rPr>
            </w:pPr>
          </w:p>
        </w:tc>
        <w:tc>
          <w:tcPr>
            <w:tcW w:w="965" w:type="dxa"/>
          </w:tcPr>
          <w:p w14:paraId="24AC066D" w14:textId="77777777" w:rsidR="005726E2" w:rsidRDefault="005726E2">
            <w:pPr>
              <w:pStyle w:val="TableParagraph"/>
              <w:spacing w:before="0"/>
              <w:rPr>
                <w:rFonts w:ascii="Times New Roman"/>
                <w:sz w:val="18"/>
              </w:rPr>
            </w:pPr>
          </w:p>
        </w:tc>
        <w:tc>
          <w:tcPr>
            <w:tcW w:w="1006" w:type="dxa"/>
          </w:tcPr>
          <w:p w14:paraId="767F4768" w14:textId="77777777" w:rsidR="005726E2" w:rsidRDefault="005726E2">
            <w:pPr>
              <w:pStyle w:val="TableParagraph"/>
              <w:spacing w:before="0"/>
              <w:rPr>
                <w:rFonts w:ascii="Times New Roman"/>
                <w:sz w:val="18"/>
              </w:rPr>
            </w:pPr>
          </w:p>
        </w:tc>
        <w:tc>
          <w:tcPr>
            <w:tcW w:w="958" w:type="dxa"/>
          </w:tcPr>
          <w:p w14:paraId="0BE34962" w14:textId="77777777" w:rsidR="005726E2" w:rsidRDefault="005726E2">
            <w:pPr>
              <w:pStyle w:val="TableParagraph"/>
              <w:spacing w:before="0"/>
              <w:rPr>
                <w:rFonts w:ascii="Times New Roman"/>
                <w:sz w:val="18"/>
              </w:rPr>
            </w:pPr>
          </w:p>
        </w:tc>
        <w:tc>
          <w:tcPr>
            <w:tcW w:w="950" w:type="dxa"/>
          </w:tcPr>
          <w:p w14:paraId="2982FDF5" w14:textId="77777777" w:rsidR="005726E2" w:rsidRDefault="005726E2">
            <w:pPr>
              <w:pStyle w:val="TableParagraph"/>
              <w:spacing w:before="0"/>
              <w:rPr>
                <w:rFonts w:ascii="Times New Roman"/>
                <w:sz w:val="18"/>
              </w:rPr>
            </w:pPr>
          </w:p>
        </w:tc>
        <w:tc>
          <w:tcPr>
            <w:tcW w:w="992" w:type="dxa"/>
          </w:tcPr>
          <w:p w14:paraId="2155732D" w14:textId="77777777" w:rsidR="005726E2" w:rsidRDefault="005726E2">
            <w:pPr>
              <w:pStyle w:val="TableParagraph"/>
              <w:spacing w:before="0"/>
              <w:rPr>
                <w:rFonts w:ascii="Times New Roman"/>
                <w:sz w:val="18"/>
              </w:rPr>
            </w:pPr>
          </w:p>
        </w:tc>
        <w:tc>
          <w:tcPr>
            <w:tcW w:w="778" w:type="dxa"/>
          </w:tcPr>
          <w:p w14:paraId="663050A6" w14:textId="77777777" w:rsidR="005726E2" w:rsidRDefault="005726E2">
            <w:pPr>
              <w:pStyle w:val="TableParagraph"/>
              <w:spacing w:before="0"/>
              <w:rPr>
                <w:rFonts w:ascii="Times New Roman"/>
                <w:sz w:val="18"/>
              </w:rPr>
            </w:pPr>
          </w:p>
        </w:tc>
      </w:tr>
      <w:tr w:rsidR="005726E2" w14:paraId="37FF387F" w14:textId="77777777">
        <w:trPr>
          <w:trHeight w:val="665"/>
        </w:trPr>
        <w:tc>
          <w:tcPr>
            <w:tcW w:w="1196" w:type="dxa"/>
          </w:tcPr>
          <w:p w14:paraId="2B897AC6" w14:textId="77777777" w:rsidR="005726E2" w:rsidRDefault="005726E2">
            <w:pPr>
              <w:pStyle w:val="TableParagraph"/>
              <w:spacing w:before="0"/>
              <w:rPr>
                <w:rFonts w:ascii="Times New Roman"/>
                <w:sz w:val="18"/>
              </w:rPr>
            </w:pPr>
          </w:p>
        </w:tc>
        <w:tc>
          <w:tcPr>
            <w:tcW w:w="1351" w:type="dxa"/>
          </w:tcPr>
          <w:p w14:paraId="5437D033" w14:textId="77777777" w:rsidR="005726E2" w:rsidRDefault="00000000">
            <w:pPr>
              <w:pStyle w:val="TableParagraph"/>
              <w:spacing w:line="254" w:lineRule="auto"/>
              <w:ind w:left="143" w:right="243"/>
              <w:rPr>
                <w:sz w:val="18"/>
              </w:rPr>
            </w:pPr>
            <w:r>
              <w:rPr>
                <w:color w:val="231F20"/>
                <w:sz w:val="18"/>
              </w:rPr>
              <w:t>6. Was there a dose effect</w:t>
            </w:r>
          </w:p>
          <w:p w14:paraId="7C3B1F4C" w14:textId="77777777" w:rsidR="005726E2" w:rsidRDefault="00000000">
            <w:pPr>
              <w:pStyle w:val="TableParagraph"/>
              <w:spacing w:before="1" w:line="201" w:lineRule="exact"/>
              <w:ind w:left="143"/>
              <w:rPr>
                <w:sz w:val="18"/>
              </w:rPr>
            </w:pPr>
            <w:r>
              <w:rPr>
                <w:color w:val="231F20"/>
                <w:sz w:val="18"/>
              </w:rPr>
              <w:t>response</w:t>
            </w:r>
          </w:p>
        </w:tc>
        <w:tc>
          <w:tcPr>
            <w:tcW w:w="941" w:type="dxa"/>
          </w:tcPr>
          <w:p w14:paraId="032CA099" w14:textId="77777777" w:rsidR="005726E2" w:rsidRDefault="005726E2">
            <w:pPr>
              <w:pStyle w:val="TableParagraph"/>
              <w:spacing w:before="0"/>
              <w:rPr>
                <w:rFonts w:ascii="Times New Roman"/>
                <w:sz w:val="18"/>
              </w:rPr>
            </w:pPr>
          </w:p>
        </w:tc>
        <w:tc>
          <w:tcPr>
            <w:tcW w:w="953" w:type="dxa"/>
          </w:tcPr>
          <w:p w14:paraId="6219B5F7" w14:textId="77777777" w:rsidR="005726E2" w:rsidRDefault="005726E2">
            <w:pPr>
              <w:pStyle w:val="TableParagraph"/>
              <w:spacing w:before="0"/>
              <w:rPr>
                <w:rFonts w:ascii="Times New Roman"/>
                <w:sz w:val="18"/>
              </w:rPr>
            </w:pPr>
          </w:p>
        </w:tc>
        <w:tc>
          <w:tcPr>
            <w:tcW w:w="965" w:type="dxa"/>
          </w:tcPr>
          <w:p w14:paraId="0F66C144" w14:textId="77777777" w:rsidR="005726E2" w:rsidRDefault="005726E2">
            <w:pPr>
              <w:pStyle w:val="TableParagraph"/>
              <w:spacing w:before="0"/>
              <w:rPr>
                <w:rFonts w:ascii="Times New Roman"/>
                <w:sz w:val="18"/>
              </w:rPr>
            </w:pPr>
          </w:p>
        </w:tc>
        <w:tc>
          <w:tcPr>
            <w:tcW w:w="1006" w:type="dxa"/>
          </w:tcPr>
          <w:p w14:paraId="741113D5" w14:textId="77777777" w:rsidR="005726E2" w:rsidRDefault="005726E2">
            <w:pPr>
              <w:pStyle w:val="TableParagraph"/>
              <w:spacing w:before="0"/>
              <w:rPr>
                <w:rFonts w:ascii="Times New Roman"/>
                <w:sz w:val="18"/>
              </w:rPr>
            </w:pPr>
          </w:p>
        </w:tc>
        <w:tc>
          <w:tcPr>
            <w:tcW w:w="958" w:type="dxa"/>
          </w:tcPr>
          <w:p w14:paraId="4E32D32E" w14:textId="77777777" w:rsidR="005726E2" w:rsidRDefault="005726E2">
            <w:pPr>
              <w:pStyle w:val="TableParagraph"/>
              <w:spacing w:before="0"/>
              <w:rPr>
                <w:rFonts w:ascii="Times New Roman"/>
                <w:sz w:val="18"/>
              </w:rPr>
            </w:pPr>
          </w:p>
        </w:tc>
        <w:tc>
          <w:tcPr>
            <w:tcW w:w="950" w:type="dxa"/>
          </w:tcPr>
          <w:p w14:paraId="0EDC6ED8" w14:textId="77777777" w:rsidR="005726E2" w:rsidRDefault="005726E2">
            <w:pPr>
              <w:pStyle w:val="TableParagraph"/>
              <w:spacing w:before="0"/>
              <w:rPr>
                <w:rFonts w:ascii="Times New Roman"/>
                <w:sz w:val="18"/>
              </w:rPr>
            </w:pPr>
          </w:p>
        </w:tc>
        <w:tc>
          <w:tcPr>
            <w:tcW w:w="992" w:type="dxa"/>
          </w:tcPr>
          <w:p w14:paraId="399513DC" w14:textId="77777777" w:rsidR="005726E2" w:rsidRDefault="005726E2">
            <w:pPr>
              <w:pStyle w:val="TableParagraph"/>
              <w:spacing w:before="0"/>
              <w:rPr>
                <w:rFonts w:ascii="Times New Roman"/>
                <w:sz w:val="18"/>
              </w:rPr>
            </w:pPr>
          </w:p>
        </w:tc>
        <w:tc>
          <w:tcPr>
            <w:tcW w:w="778" w:type="dxa"/>
          </w:tcPr>
          <w:p w14:paraId="2727AC06" w14:textId="77777777" w:rsidR="005726E2" w:rsidRDefault="005726E2">
            <w:pPr>
              <w:pStyle w:val="TableParagraph"/>
              <w:spacing w:before="0"/>
              <w:rPr>
                <w:rFonts w:ascii="Times New Roman"/>
                <w:sz w:val="18"/>
              </w:rPr>
            </w:pPr>
          </w:p>
        </w:tc>
      </w:tr>
      <w:tr w:rsidR="005726E2" w14:paraId="0CB734FD" w14:textId="77777777">
        <w:trPr>
          <w:trHeight w:val="1105"/>
        </w:trPr>
        <w:tc>
          <w:tcPr>
            <w:tcW w:w="1196" w:type="dxa"/>
          </w:tcPr>
          <w:p w14:paraId="55274391" w14:textId="77777777" w:rsidR="005726E2" w:rsidRDefault="005726E2">
            <w:pPr>
              <w:pStyle w:val="TableParagraph"/>
              <w:spacing w:before="0"/>
              <w:rPr>
                <w:rFonts w:ascii="Times New Roman"/>
                <w:sz w:val="18"/>
              </w:rPr>
            </w:pPr>
          </w:p>
        </w:tc>
        <w:tc>
          <w:tcPr>
            <w:tcW w:w="1351" w:type="dxa"/>
          </w:tcPr>
          <w:p w14:paraId="5E57ECF0" w14:textId="77777777" w:rsidR="005726E2" w:rsidRDefault="00000000">
            <w:pPr>
              <w:pStyle w:val="TableParagraph"/>
              <w:ind w:left="143"/>
              <w:rPr>
                <w:sz w:val="18"/>
              </w:rPr>
            </w:pPr>
            <w:r>
              <w:rPr>
                <w:color w:val="231F20"/>
                <w:sz w:val="18"/>
              </w:rPr>
              <w:t>7.</w:t>
            </w:r>
            <w:r>
              <w:rPr>
                <w:color w:val="231F20"/>
                <w:spacing w:val="-6"/>
                <w:sz w:val="18"/>
              </w:rPr>
              <w:t xml:space="preserve"> </w:t>
            </w:r>
            <w:r>
              <w:rPr>
                <w:color w:val="231F20"/>
                <w:spacing w:val="-5"/>
                <w:sz w:val="18"/>
              </w:rPr>
              <w:t>Was</w:t>
            </w:r>
          </w:p>
          <w:p w14:paraId="6E29962A" w14:textId="77777777" w:rsidR="005726E2" w:rsidRDefault="00000000">
            <w:pPr>
              <w:pStyle w:val="TableParagraph"/>
              <w:spacing w:before="0" w:line="220" w:lineRule="atLeast"/>
              <w:ind w:left="143" w:right="133"/>
              <w:rPr>
                <w:sz w:val="18"/>
              </w:rPr>
            </w:pPr>
            <w:r>
              <w:rPr>
                <w:color w:val="231F20"/>
                <w:sz w:val="18"/>
              </w:rPr>
              <w:t xml:space="preserve">follow-up </w:t>
            </w:r>
            <w:r>
              <w:rPr>
                <w:color w:val="231F20"/>
                <w:spacing w:val="-5"/>
                <w:sz w:val="18"/>
              </w:rPr>
              <w:t xml:space="preserve">long </w:t>
            </w:r>
            <w:r>
              <w:rPr>
                <w:color w:val="231F20"/>
                <w:sz w:val="18"/>
              </w:rPr>
              <w:t>enough for outcomes to occur?</w:t>
            </w:r>
          </w:p>
        </w:tc>
        <w:tc>
          <w:tcPr>
            <w:tcW w:w="941" w:type="dxa"/>
          </w:tcPr>
          <w:p w14:paraId="4C72C770" w14:textId="77777777" w:rsidR="005726E2" w:rsidRDefault="00000000">
            <w:pPr>
              <w:pStyle w:val="TableParagraph"/>
              <w:ind w:left="111"/>
              <w:jc w:val="center"/>
              <w:rPr>
                <w:sz w:val="18"/>
              </w:rPr>
            </w:pPr>
            <w:r>
              <w:rPr>
                <w:color w:val="231F20"/>
                <w:sz w:val="18"/>
              </w:rPr>
              <w:t>*</w:t>
            </w:r>
          </w:p>
        </w:tc>
        <w:tc>
          <w:tcPr>
            <w:tcW w:w="953" w:type="dxa"/>
          </w:tcPr>
          <w:p w14:paraId="6A59E907" w14:textId="77777777" w:rsidR="005726E2" w:rsidRDefault="005726E2">
            <w:pPr>
              <w:pStyle w:val="TableParagraph"/>
              <w:spacing w:before="0"/>
              <w:rPr>
                <w:rFonts w:ascii="Times New Roman"/>
                <w:sz w:val="18"/>
              </w:rPr>
            </w:pPr>
          </w:p>
        </w:tc>
        <w:tc>
          <w:tcPr>
            <w:tcW w:w="965" w:type="dxa"/>
          </w:tcPr>
          <w:p w14:paraId="164DAD7A" w14:textId="77777777" w:rsidR="005726E2" w:rsidRDefault="005726E2">
            <w:pPr>
              <w:pStyle w:val="TableParagraph"/>
              <w:spacing w:before="0"/>
              <w:rPr>
                <w:rFonts w:ascii="Times New Roman"/>
                <w:sz w:val="18"/>
              </w:rPr>
            </w:pPr>
          </w:p>
        </w:tc>
        <w:tc>
          <w:tcPr>
            <w:tcW w:w="1006" w:type="dxa"/>
          </w:tcPr>
          <w:p w14:paraId="3D04E56E" w14:textId="77777777" w:rsidR="005726E2" w:rsidRDefault="00000000">
            <w:pPr>
              <w:pStyle w:val="TableParagraph"/>
              <w:ind w:left="83"/>
              <w:jc w:val="center"/>
              <w:rPr>
                <w:sz w:val="18"/>
              </w:rPr>
            </w:pPr>
            <w:r>
              <w:rPr>
                <w:color w:val="231F20"/>
                <w:sz w:val="18"/>
              </w:rPr>
              <w:t>*</w:t>
            </w:r>
          </w:p>
        </w:tc>
        <w:tc>
          <w:tcPr>
            <w:tcW w:w="958" w:type="dxa"/>
          </w:tcPr>
          <w:p w14:paraId="7FE28B11" w14:textId="77777777" w:rsidR="005726E2" w:rsidRDefault="00000000">
            <w:pPr>
              <w:pStyle w:val="TableParagraph"/>
              <w:ind w:left="120"/>
              <w:jc w:val="center"/>
              <w:rPr>
                <w:sz w:val="18"/>
              </w:rPr>
            </w:pPr>
            <w:r>
              <w:rPr>
                <w:color w:val="231F20"/>
                <w:sz w:val="18"/>
              </w:rPr>
              <w:t>*</w:t>
            </w:r>
          </w:p>
        </w:tc>
        <w:tc>
          <w:tcPr>
            <w:tcW w:w="950" w:type="dxa"/>
          </w:tcPr>
          <w:p w14:paraId="30FE10C6" w14:textId="77777777" w:rsidR="005726E2" w:rsidRDefault="005726E2">
            <w:pPr>
              <w:pStyle w:val="TableParagraph"/>
              <w:spacing w:before="0"/>
              <w:rPr>
                <w:rFonts w:ascii="Times New Roman"/>
                <w:sz w:val="18"/>
              </w:rPr>
            </w:pPr>
          </w:p>
        </w:tc>
        <w:tc>
          <w:tcPr>
            <w:tcW w:w="992" w:type="dxa"/>
          </w:tcPr>
          <w:p w14:paraId="1DD650AD" w14:textId="77777777" w:rsidR="005726E2" w:rsidRDefault="00000000">
            <w:pPr>
              <w:pStyle w:val="TableParagraph"/>
              <w:ind w:left="47"/>
              <w:jc w:val="center"/>
              <w:rPr>
                <w:sz w:val="18"/>
              </w:rPr>
            </w:pPr>
            <w:r>
              <w:rPr>
                <w:color w:val="231F20"/>
                <w:sz w:val="18"/>
              </w:rPr>
              <w:t>*</w:t>
            </w:r>
          </w:p>
        </w:tc>
        <w:tc>
          <w:tcPr>
            <w:tcW w:w="778" w:type="dxa"/>
          </w:tcPr>
          <w:p w14:paraId="41E1C108" w14:textId="77777777" w:rsidR="005726E2" w:rsidRDefault="00000000">
            <w:pPr>
              <w:pStyle w:val="TableParagraph"/>
              <w:ind w:left="89"/>
              <w:jc w:val="center"/>
              <w:rPr>
                <w:sz w:val="18"/>
              </w:rPr>
            </w:pPr>
            <w:r>
              <w:rPr>
                <w:color w:val="231F20"/>
                <w:sz w:val="18"/>
              </w:rPr>
              <w:t>*</w:t>
            </w:r>
          </w:p>
        </w:tc>
      </w:tr>
      <w:tr w:rsidR="005726E2" w14:paraId="3EF17C60" w14:textId="77777777">
        <w:trPr>
          <w:trHeight w:val="1544"/>
        </w:trPr>
        <w:tc>
          <w:tcPr>
            <w:tcW w:w="1196" w:type="dxa"/>
          </w:tcPr>
          <w:p w14:paraId="6B7882A8" w14:textId="77777777" w:rsidR="005726E2" w:rsidRDefault="00000000">
            <w:pPr>
              <w:pStyle w:val="TableParagraph"/>
              <w:ind w:left="-2"/>
              <w:rPr>
                <w:sz w:val="18"/>
              </w:rPr>
            </w:pPr>
            <w:r>
              <w:rPr>
                <w:color w:val="231F20"/>
                <w:sz w:val="18"/>
              </w:rPr>
              <w:t>Reporting</w:t>
            </w:r>
          </w:p>
        </w:tc>
        <w:tc>
          <w:tcPr>
            <w:tcW w:w="1351" w:type="dxa"/>
          </w:tcPr>
          <w:p w14:paraId="09396271" w14:textId="77777777" w:rsidR="005726E2" w:rsidRDefault="00000000">
            <w:pPr>
              <w:pStyle w:val="TableParagraph"/>
              <w:spacing w:line="254" w:lineRule="auto"/>
              <w:ind w:left="142" w:right="181"/>
              <w:rPr>
                <w:sz w:val="18"/>
              </w:rPr>
            </w:pPr>
            <w:r>
              <w:rPr>
                <w:color w:val="231F20"/>
                <w:sz w:val="18"/>
              </w:rPr>
              <w:t>Is the case(s) described with</w:t>
            </w:r>
            <w:r>
              <w:rPr>
                <w:color w:val="231F20"/>
                <w:spacing w:val="-26"/>
                <w:sz w:val="18"/>
              </w:rPr>
              <w:t xml:space="preserve"> </w:t>
            </w:r>
            <w:r>
              <w:rPr>
                <w:color w:val="231F20"/>
                <w:sz w:val="18"/>
              </w:rPr>
              <w:t>sufficient details to allow other investigators</w:t>
            </w:r>
          </w:p>
          <w:p w14:paraId="798242D1" w14:textId="77777777" w:rsidR="005726E2" w:rsidRDefault="00000000">
            <w:pPr>
              <w:pStyle w:val="TableParagraph"/>
              <w:spacing w:line="201" w:lineRule="exact"/>
              <w:ind w:left="142"/>
              <w:rPr>
                <w:sz w:val="18"/>
              </w:rPr>
            </w:pPr>
            <w:r>
              <w:rPr>
                <w:color w:val="231F20"/>
                <w:sz w:val="18"/>
              </w:rPr>
              <w:t>to replicate?</w:t>
            </w:r>
          </w:p>
        </w:tc>
        <w:tc>
          <w:tcPr>
            <w:tcW w:w="941" w:type="dxa"/>
          </w:tcPr>
          <w:p w14:paraId="154A4DDB" w14:textId="77777777" w:rsidR="005726E2" w:rsidRDefault="00000000">
            <w:pPr>
              <w:pStyle w:val="TableParagraph"/>
              <w:ind w:left="111"/>
              <w:jc w:val="center"/>
              <w:rPr>
                <w:sz w:val="18"/>
              </w:rPr>
            </w:pPr>
            <w:r>
              <w:rPr>
                <w:color w:val="231F20"/>
                <w:sz w:val="18"/>
              </w:rPr>
              <w:t>*</w:t>
            </w:r>
          </w:p>
        </w:tc>
        <w:tc>
          <w:tcPr>
            <w:tcW w:w="953" w:type="dxa"/>
          </w:tcPr>
          <w:p w14:paraId="5E997CD5" w14:textId="77777777" w:rsidR="005726E2" w:rsidRDefault="00000000">
            <w:pPr>
              <w:pStyle w:val="TableParagraph"/>
              <w:ind w:left="121"/>
              <w:jc w:val="center"/>
              <w:rPr>
                <w:sz w:val="18"/>
              </w:rPr>
            </w:pPr>
            <w:r>
              <w:rPr>
                <w:color w:val="231F20"/>
                <w:sz w:val="18"/>
              </w:rPr>
              <w:t>*</w:t>
            </w:r>
          </w:p>
        </w:tc>
        <w:tc>
          <w:tcPr>
            <w:tcW w:w="965" w:type="dxa"/>
          </w:tcPr>
          <w:p w14:paraId="4156F303" w14:textId="77777777" w:rsidR="005726E2" w:rsidRDefault="00000000">
            <w:pPr>
              <w:pStyle w:val="TableParagraph"/>
              <w:ind w:left="121"/>
              <w:jc w:val="center"/>
              <w:rPr>
                <w:sz w:val="18"/>
              </w:rPr>
            </w:pPr>
            <w:r>
              <w:rPr>
                <w:color w:val="231F20"/>
                <w:sz w:val="18"/>
              </w:rPr>
              <w:t>*</w:t>
            </w:r>
          </w:p>
        </w:tc>
        <w:tc>
          <w:tcPr>
            <w:tcW w:w="1006" w:type="dxa"/>
          </w:tcPr>
          <w:p w14:paraId="3FB588B1" w14:textId="77777777" w:rsidR="005726E2" w:rsidRDefault="00000000">
            <w:pPr>
              <w:pStyle w:val="TableParagraph"/>
              <w:ind w:left="83"/>
              <w:jc w:val="center"/>
              <w:rPr>
                <w:sz w:val="18"/>
              </w:rPr>
            </w:pPr>
            <w:r>
              <w:rPr>
                <w:color w:val="231F20"/>
                <w:sz w:val="18"/>
              </w:rPr>
              <w:t>*</w:t>
            </w:r>
          </w:p>
        </w:tc>
        <w:tc>
          <w:tcPr>
            <w:tcW w:w="958" w:type="dxa"/>
          </w:tcPr>
          <w:p w14:paraId="3249B688" w14:textId="77777777" w:rsidR="005726E2" w:rsidRDefault="00000000">
            <w:pPr>
              <w:pStyle w:val="TableParagraph"/>
              <w:ind w:left="119"/>
              <w:jc w:val="center"/>
              <w:rPr>
                <w:sz w:val="18"/>
              </w:rPr>
            </w:pPr>
            <w:r>
              <w:rPr>
                <w:color w:val="231F20"/>
                <w:sz w:val="18"/>
              </w:rPr>
              <w:t>*</w:t>
            </w:r>
          </w:p>
        </w:tc>
        <w:tc>
          <w:tcPr>
            <w:tcW w:w="950" w:type="dxa"/>
          </w:tcPr>
          <w:p w14:paraId="50EC5D24" w14:textId="77777777" w:rsidR="005726E2" w:rsidRDefault="00000000">
            <w:pPr>
              <w:pStyle w:val="TableParagraph"/>
              <w:ind w:left="109"/>
              <w:jc w:val="center"/>
              <w:rPr>
                <w:sz w:val="18"/>
              </w:rPr>
            </w:pPr>
            <w:r>
              <w:rPr>
                <w:color w:val="231F20"/>
                <w:sz w:val="18"/>
              </w:rPr>
              <w:t>*</w:t>
            </w:r>
          </w:p>
        </w:tc>
        <w:tc>
          <w:tcPr>
            <w:tcW w:w="992" w:type="dxa"/>
          </w:tcPr>
          <w:p w14:paraId="16BE10D6" w14:textId="77777777" w:rsidR="005726E2" w:rsidRDefault="00000000">
            <w:pPr>
              <w:pStyle w:val="TableParagraph"/>
              <w:ind w:left="47"/>
              <w:jc w:val="center"/>
              <w:rPr>
                <w:sz w:val="18"/>
              </w:rPr>
            </w:pPr>
            <w:r>
              <w:rPr>
                <w:color w:val="231F20"/>
                <w:sz w:val="18"/>
              </w:rPr>
              <w:t>*</w:t>
            </w:r>
          </w:p>
        </w:tc>
        <w:tc>
          <w:tcPr>
            <w:tcW w:w="778" w:type="dxa"/>
          </w:tcPr>
          <w:p w14:paraId="1498A4A8" w14:textId="77777777" w:rsidR="005726E2" w:rsidRDefault="00000000">
            <w:pPr>
              <w:pStyle w:val="TableParagraph"/>
              <w:ind w:left="89"/>
              <w:jc w:val="center"/>
              <w:rPr>
                <w:sz w:val="18"/>
              </w:rPr>
            </w:pPr>
            <w:r>
              <w:rPr>
                <w:color w:val="231F20"/>
                <w:sz w:val="18"/>
              </w:rPr>
              <w:t>*</w:t>
            </w:r>
          </w:p>
        </w:tc>
      </w:tr>
      <w:tr w:rsidR="005726E2" w14:paraId="5205AA53" w14:textId="77777777">
        <w:trPr>
          <w:trHeight w:val="225"/>
        </w:trPr>
        <w:tc>
          <w:tcPr>
            <w:tcW w:w="1196" w:type="dxa"/>
            <w:tcBorders>
              <w:bottom w:val="single" w:sz="8" w:space="0" w:color="2E3092"/>
            </w:tcBorders>
          </w:tcPr>
          <w:p w14:paraId="513D4352" w14:textId="77777777" w:rsidR="005726E2" w:rsidRDefault="00000000">
            <w:pPr>
              <w:pStyle w:val="TableParagraph"/>
              <w:spacing w:before="5" w:line="200" w:lineRule="exact"/>
              <w:ind w:left="-2"/>
              <w:rPr>
                <w:sz w:val="18"/>
              </w:rPr>
            </w:pPr>
            <w:r>
              <w:rPr>
                <w:color w:val="231F20"/>
                <w:sz w:val="18"/>
              </w:rPr>
              <w:t>Score</w:t>
            </w:r>
          </w:p>
        </w:tc>
        <w:tc>
          <w:tcPr>
            <w:tcW w:w="1351" w:type="dxa"/>
            <w:tcBorders>
              <w:bottom w:val="single" w:sz="8" w:space="0" w:color="2E3092"/>
            </w:tcBorders>
          </w:tcPr>
          <w:p w14:paraId="364C6F77" w14:textId="77777777" w:rsidR="005726E2" w:rsidRDefault="005726E2">
            <w:pPr>
              <w:pStyle w:val="TableParagraph"/>
              <w:spacing w:before="0"/>
              <w:rPr>
                <w:rFonts w:ascii="Times New Roman"/>
                <w:sz w:val="16"/>
              </w:rPr>
            </w:pPr>
          </w:p>
        </w:tc>
        <w:tc>
          <w:tcPr>
            <w:tcW w:w="941" w:type="dxa"/>
            <w:tcBorders>
              <w:bottom w:val="single" w:sz="8" w:space="0" w:color="2E3092"/>
            </w:tcBorders>
          </w:tcPr>
          <w:p w14:paraId="2D5CF76E" w14:textId="77777777" w:rsidR="005726E2" w:rsidRDefault="00000000">
            <w:pPr>
              <w:pStyle w:val="TableParagraph"/>
              <w:spacing w:before="5" w:line="200" w:lineRule="exact"/>
              <w:ind w:left="110"/>
              <w:jc w:val="center"/>
              <w:rPr>
                <w:rFonts w:ascii="Times New Roman"/>
                <w:b/>
                <w:sz w:val="18"/>
              </w:rPr>
            </w:pPr>
            <w:r>
              <w:rPr>
                <w:rFonts w:ascii="Times New Roman"/>
                <w:b/>
                <w:color w:val="231F20"/>
                <w:sz w:val="18"/>
              </w:rPr>
              <w:t>5</w:t>
            </w:r>
          </w:p>
        </w:tc>
        <w:tc>
          <w:tcPr>
            <w:tcW w:w="953" w:type="dxa"/>
            <w:tcBorders>
              <w:bottom w:val="single" w:sz="8" w:space="0" w:color="2E3092"/>
            </w:tcBorders>
          </w:tcPr>
          <w:p w14:paraId="628D1093" w14:textId="77777777" w:rsidR="005726E2" w:rsidRDefault="00000000">
            <w:pPr>
              <w:pStyle w:val="TableParagraph"/>
              <w:spacing w:before="5" w:line="200" w:lineRule="exact"/>
              <w:ind w:left="120"/>
              <w:jc w:val="center"/>
              <w:rPr>
                <w:rFonts w:ascii="Times New Roman"/>
                <w:b/>
                <w:sz w:val="18"/>
              </w:rPr>
            </w:pPr>
            <w:r>
              <w:rPr>
                <w:rFonts w:ascii="Times New Roman"/>
                <w:b/>
                <w:color w:val="231F20"/>
                <w:sz w:val="18"/>
              </w:rPr>
              <w:t>3</w:t>
            </w:r>
          </w:p>
        </w:tc>
        <w:tc>
          <w:tcPr>
            <w:tcW w:w="965" w:type="dxa"/>
            <w:tcBorders>
              <w:bottom w:val="single" w:sz="8" w:space="0" w:color="2E3092"/>
            </w:tcBorders>
          </w:tcPr>
          <w:p w14:paraId="58C1BA88" w14:textId="77777777" w:rsidR="005726E2" w:rsidRDefault="00000000">
            <w:pPr>
              <w:pStyle w:val="TableParagraph"/>
              <w:spacing w:before="5" w:line="200" w:lineRule="exact"/>
              <w:ind w:left="120"/>
              <w:jc w:val="center"/>
              <w:rPr>
                <w:rFonts w:ascii="Times New Roman"/>
                <w:b/>
                <w:sz w:val="18"/>
              </w:rPr>
            </w:pPr>
            <w:r>
              <w:rPr>
                <w:rFonts w:ascii="Times New Roman"/>
                <w:b/>
                <w:color w:val="231F20"/>
                <w:sz w:val="18"/>
              </w:rPr>
              <w:t>3</w:t>
            </w:r>
          </w:p>
        </w:tc>
        <w:tc>
          <w:tcPr>
            <w:tcW w:w="1006" w:type="dxa"/>
            <w:tcBorders>
              <w:bottom w:val="single" w:sz="8" w:space="0" w:color="2E3092"/>
            </w:tcBorders>
          </w:tcPr>
          <w:p w14:paraId="1B1DD929" w14:textId="77777777" w:rsidR="005726E2" w:rsidRDefault="00000000">
            <w:pPr>
              <w:pStyle w:val="TableParagraph"/>
              <w:spacing w:before="5" w:line="200" w:lineRule="exact"/>
              <w:ind w:left="82"/>
              <w:jc w:val="center"/>
              <w:rPr>
                <w:rFonts w:ascii="Times New Roman"/>
                <w:b/>
                <w:sz w:val="18"/>
              </w:rPr>
            </w:pPr>
            <w:r>
              <w:rPr>
                <w:rFonts w:ascii="Times New Roman"/>
                <w:b/>
                <w:color w:val="231F20"/>
                <w:sz w:val="18"/>
              </w:rPr>
              <w:t>5</w:t>
            </w:r>
          </w:p>
        </w:tc>
        <w:tc>
          <w:tcPr>
            <w:tcW w:w="958" w:type="dxa"/>
            <w:tcBorders>
              <w:bottom w:val="single" w:sz="8" w:space="0" w:color="2E3092"/>
            </w:tcBorders>
          </w:tcPr>
          <w:p w14:paraId="6320C6FE" w14:textId="77777777" w:rsidR="005726E2" w:rsidRDefault="00000000">
            <w:pPr>
              <w:pStyle w:val="TableParagraph"/>
              <w:spacing w:before="5" w:line="200" w:lineRule="exact"/>
              <w:ind w:left="119"/>
              <w:jc w:val="center"/>
              <w:rPr>
                <w:rFonts w:ascii="Times New Roman"/>
                <w:b/>
                <w:sz w:val="18"/>
              </w:rPr>
            </w:pPr>
            <w:r>
              <w:rPr>
                <w:rFonts w:ascii="Times New Roman"/>
                <w:b/>
                <w:color w:val="231F20"/>
                <w:sz w:val="18"/>
              </w:rPr>
              <w:t>5</w:t>
            </w:r>
          </w:p>
        </w:tc>
        <w:tc>
          <w:tcPr>
            <w:tcW w:w="950" w:type="dxa"/>
            <w:tcBorders>
              <w:bottom w:val="single" w:sz="8" w:space="0" w:color="2E3092"/>
            </w:tcBorders>
          </w:tcPr>
          <w:p w14:paraId="7B7EFAF3" w14:textId="77777777" w:rsidR="005726E2" w:rsidRDefault="00000000">
            <w:pPr>
              <w:pStyle w:val="TableParagraph"/>
              <w:spacing w:before="5" w:line="200" w:lineRule="exact"/>
              <w:ind w:left="108"/>
              <w:jc w:val="center"/>
              <w:rPr>
                <w:rFonts w:ascii="Times New Roman"/>
                <w:b/>
                <w:sz w:val="18"/>
              </w:rPr>
            </w:pPr>
            <w:r>
              <w:rPr>
                <w:rFonts w:ascii="Times New Roman"/>
                <w:b/>
                <w:color w:val="231F20"/>
                <w:sz w:val="18"/>
              </w:rPr>
              <w:t>4</w:t>
            </w:r>
          </w:p>
        </w:tc>
        <w:tc>
          <w:tcPr>
            <w:tcW w:w="992" w:type="dxa"/>
            <w:tcBorders>
              <w:bottom w:val="single" w:sz="8" w:space="0" w:color="2E3092"/>
            </w:tcBorders>
          </w:tcPr>
          <w:p w14:paraId="516E4612" w14:textId="77777777" w:rsidR="005726E2" w:rsidRDefault="00000000">
            <w:pPr>
              <w:pStyle w:val="TableParagraph"/>
              <w:spacing w:before="5" w:line="200" w:lineRule="exact"/>
              <w:ind w:left="47"/>
              <w:jc w:val="center"/>
              <w:rPr>
                <w:rFonts w:ascii="Times New Roman"/>
                <w:b/>
                <w:sz w:val="18"/>
              </w:rPr>
            </w:pPr>
            <w:r>
              <w:rPr>
                <w:rFonts w:ascii="Times New Roman"/>
                <w:b/>
                <w:color w:val="231F20"/>
                <w:sz w:val="18"/>
              </w:rPr>
              <w:t>4</w:t>
            </w:r>
          </w:p>
        </w:tc>
        <w:tc>
          <w:tcPr>
            <w:tcW w:w="778" w:type="dxa"/>
            <w:tcBorders>
              <w:bottom w:val="single" w:sz="8" w:space="0" w:color="2E3092"/>
            </w:tcBorders>
          </w:tcPr>
          <w:p w14:paraId="0E82FBE1" w14:textId="77777777" w:rsidR="005726E2" w:rsidRDefault="00000000">
            <w:pPr>
              <w:pStyle w:val="TableParagraph"/>
              <w:spacing w:before="5" w:line="200" w:lineRule="exact"/>
              <w:ind w:left="89"/>
              <w:jc w:val="center"/>
              <w:rPr>
                <w:rFonts w:ascii="Times New Roman"/>
                <w:b/>
                <w:sz w:val="18"/>
              </w:rPr>
            </w:pPr>
            <w:r>
              <w:rPr>
                <w:rFonts w:ascii="Times New Roman"/>
                <w:b/>
                <w:color w:val="231F20"/>
                <w:sz w:val="18"/>
              </w:rPr>
              <w:t>4</w:t>
            </w:r>
          </w:p>
        </w:tc>
      </w:tr>
    </w:tbl>
    <w:p w14:paraId="3E6405D9" w14:textId="77777777" w:rsidR="005726E2" w:rsidRDefault="00000000">
      <w:pPr>
        <w:spacing w:before="80"/>
        <w:ind w:left="116"/>
        <w:rPr>
          <w:sz w:val="18"/>
        </w:rPr>
      </w:pPr>
      <w:r>
        <w:rPr>
          <w:noProof/>
        </w:rPr>
        <w:drawing>
          <wp:anchor distT="0" distB="0" distL="0" distR="0" simplePos="0" relativeHeight="486663680" behindDoc="1" locked="0" layoutInCell="1" allowOverlap="1" wp14:anchorId="61A27B03" wp14:editId="3156090B">
            <wp:simplePos x="0" y="0"/>
            <wp:positionH relativeFrom="page">
              <wp:posOffset>3200400</wp:posOffset>
            </wp:positionH>
            <wp:positionV relativeFrom="paragraph">
              <wp:posOffset>-2752555</wp:posOffset>
            </wp:positionV>
            <wp:extent cx="1371600" cy="13335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8"/>
        </w:rPr>
        <w:t>The star score represents the quality of the study. The higher the score the lower the risk of bias. (Maximum score 5)</w:t>
      </w:r>
    </w:p>
    <w:p w14:paraId="1E412B8D" w14:textId="77777777" w:rsidR="005726E2" w:rsidRDefault="005726E2">
      <w:pPr>
        <w:pStyle w:val="BodyText"/>
        <w:rPr>
          <w:sz w:val="11"/>
        </w:rPr>
      </w:pPr>
    </w:p>
    <w:p w14:paraId="45309245" w14:textId="77777777" w:rsidR="005726E2" w:rsidRDefault="005726E2">
      <w:pPr>
        <w:rPr>
          <w:sz w:val="11"/>
        </w:rPr>
        <w:sectPr w:rsidR="005726E2">
          <w:pgSz w:w="12240" w:h="15840"/>
          <w:pgMar w:top="900" w:right="960" w:bottom="280" w:left="960" w:header="215" w:footer="0" w:gutter="0"/>
          <w:cols w:space="720"/>
        </w:sectPr>
      </w:pPr>
    </w:p>
    <w:p w14:paraId="736836EE" w14:textId="77777777" w:rsidR="005726E2" w:rsidRDefault="00000000">
      <w:pPr>
        <w:pStyle w:val="BodyText"/>
        <w:spacing w:before="90" w:line="264" w:lineRule="auto"/>
        <w:ind w:left="117" w:right="38"/>
        <w:jc w:val="both"/>
      </w:pPr>
      <w:r>
        <w:rPr>
          <w:color w:val="231F20"/>
          <w:spacing w:val="2"/>
        </w:rPr>
        <w:t xml:space="preserve">The </w:t>
      </w:r>
      <w:r>
        <w:rPr>
          <w:color w:val="231F20"/>
          <w:spacing w:val="3"/>
        </w:rPr>
        <w:t xml:space="preserve">wide </w:t>
      </w:r>
      <w:r>
        <w:rPr>
          <w:color w:val="231F20"/>
          <w:spacing w:val="2"/>
        </w:rPr>
        <w:t xml:space="preserve">age </w:t>
      </w:r>
      <w:r>
        <w:rPr>
          <w:color w:val="231F20"/>
          <w:spacing w:val="3"/>
        </w:rPr>
        <w:t xml:space="preserve">range (31–72 </w:t>
      </w:r>
      <w:r>
        <w:rPr>
          <w:color w:val="231F20"/>
          <w:spacing w:val="2"/>
        </w:rPr>
        <w:t xml:space="preserve">years) </w:t>
      </w:r>
      <w:r>
        <w:rPr>
          <w:color w:val="231F20"/>
        </w:rPr>
        <w:t xml:space="preserve">in </w:t>
      </w:r>
      <w:r>
        <w:rPr>
          <w:color w:val="231F20"/>
          <w:spacing w:val="2"/>
        </w:rPr>
        <w:t xml:space="preserve">the </w:t>
      </w:r>
      <w:r>
        <w:rPr>
          <w:color w:val="231F20"/>
          <w:spacing w:val="3"/>
        </w:rPr>
        <w:t xml:space="preserve">cases </w:t>
      </w:r>
      <w:r>
        <w:rPr>
          <w:color w:val="231F20"/>
        </w:rPr>
        <w:t xml:space="preserve">of </w:t>
      </w:r>
      <w:r>
        <w:rPr>
          <w:color w:val="231F20"/>
          <w:spacing w:val="4"/>
        </w:rPr>
        <w:t xml:space="preserve">AAA </w:t>
      </w:r>
      <w:r>
        <w:rPr>
          <w:color w:val="231F20"/>
        </w:rPr>
        <w:t>across</w:t>
      </w:r>
      <w:r>
        <w:rPr>
          <w:color w:val="231F20"/>
          <w:spacing w:val="-19"/>
        </w:rPr>
        <w:t xml:space="preserve"> </w:t>
      </w:r>
      <w:r>
        <w:rPr>
          <w:color w:val="231F20"/>
        </w:rPr>
        <w:t>the</w:t>
      </w:r>
      <w:r>
        <w:rPr>
          <w:color w:val="231F20"/>
          <w:spacing w:val="-19"/>
        </w:rPr>
        <w:t xml:space="preserve"> </w:t>
      </w:r>
      <w:r>
        <w:rPr>
          <w:color w:val="231F20"/>
        </w:rPr>
        <w:t>studies</w:t>
      </w:r>
      <w:r>
        <w:rPr>
          <w:color w:val="231F20"/>
          <w:spacing w:val="-19"/>
        </w:rPr>
        <w:t xml:space="preserve"> </w:t>
      </w:r>
      <w:r>
        <w:rPr>
          <w:color w:val="231F20"/>
        </w:rPr>
        <w:t>is</w:t>
      </w:r>
      <w:r>
        <w:rPr>
          <w:color w:val="231F20"/>
          <w:spacing w:val="-18"/>
        </w:rPr>
        <w:t xml:space="preserve"> </w:t>
      </w:r>
      <w:r>
        <w:rPr>
          <w:color w:val="231F20"/>
        </w:rPr>
        <w:t>indicative</w:t>
      </w:r>
      <w:r>
        <w:rPr>
          <w:color w:val="231F20"/>
          <w:spacing w:val="-19"/>
        </w:rPr>
        <w:t xml:space="preserve"> </w:t>
      </w:r>
      <w:r>
        <w:rPr>
          <w:color w:val="231F20"/>
        </w:rPr>
        <w:t>of</w:t>
      </w:r>
      <w:r>
        <w:rPr>
          <w:color w:val="231F20"/>
          <w:spacing w:val="-19"/>
        </w:rPr>
        <w:t xml:space="preserve"> </w:t>
      </w:r>
      <w:r>
        <w:rPr>
          <w:color w:val="231F20"/>
        </w:rPr>
        <w:t>possible</w:t>
      </w:r>
      <w:r>
        <w:rPr>
          <w:color w:val="231F20"/>
          <w:spacing w:val="-19"/>
        </w:rPr>
        <w:t xml:space="preserve"> </w:t>
      </w:r>
      <w:r>
        <w:rPr>
          <w:color w:val="231F20"/>
        </w:rPr>
        <w:t>different</w:t>
      </w:r>
      <w:r>
        <w:rPr>
          <w:color w:val="231F20"/>
          <w:spacing w:val="-18"/>
        </w:rPr>
        <w:t xml:space="preserve"> </w:t>
      </w:r>
      <w:r>
        <w:rPr>
          <w:color w:val="231F20"/>
        </w:rPr>
        <w:t>aetiologies including</w:t>
      </w:r>
      <w:r>
        <w:rPr>
          <w:color w:val="231F20"/>
          <w:spacing w:val="-27"/>
        </w:rPr>
        <w:t xml:space="preserve"> </w:t>
      </w:r>
      <w:r>
        <w:rPr>
          <w:color w:val="231F20"/>
        </w:rPr>
        <w:t>infections</w:t>
      </w:r>
      <w:r>
        <w:rPr>
          <w:color w:val="231F20"/>
          <w:spacing w:val="-27"/>
        </w:rPr>
        <w:t xml:space="preserve"> </w:t>
      </w:r>
      <w:r>
        <w:rPr>
          <w:color w:val="231F20"/>
        </w:rPr>
        <w:t>affecting</w:t>
      </w:r>
      <w:r>
        <w:rPr>
          <w:color w:val="231F20"/>
          <w:spacing w:val="-26"/>
        </w:rPr>
        <w:t xml:space="preserve"> </w:t>
      </w:r>
      <w:r>
        <w:rPr>
          <w:color w:val="231F20"/>
          <w:spacing w:val="-3"/>
        </w:rPr>
        <w:t>younger</w:t>
      </w:r>
      <w:r>
        <w:rPr>
          <w:color w:val="231F20"/>
          <w:spacing w:val="-27"/>
        </w:rPr>
        <w:t xml:space="preserve"> </w:t>
      </w:r>
      <w:r>
        <w:rPr>
          <w:color w:val="231F20"/>
        </w:rPr>
        <w:t>people</w:t>
      </w:r>
      <w:r>
        <w:rPr>
          <w:color w:val="231F20"/>
          <w:spacing w:val="-27"/>
        </w:rPr>
        <w:t xml:space="preserve"> </w:t>
      </w:r>
      <w:r>
        <w:rPr>
          <w:color w:val="231F20"/>
        </w:rPr>
        <w:t>and</w:t>
      </w:r>
      <w:r>
        <w:rPr>
          <w:color w:val="231F20"/>
          <w:spacing w:val="-26"/>
        </w:rPr>
        <w:t xml:space="preserve"> </w:t>
      </w:r>
      <w:r>
        <w:rPr>
          <w:color w:val="231F20"/>
          <w:spacing w:val="-3"/>
        </w:rPr>
        <w:t xml:space="preserve">degenerative </w:t>
      </w:r>
      <w:r>
        <w:rPr>
          <w:color w:val="231F20"/>
        </w:rPr>
        <w:t xml:space="preserve">causes for the older population. On average, AAA patients in this study are found to be 10–15 years younger than </w:t>
      </w:r>
      <w:r>
        <w:rPr>
          <w:color w:val="231F20"/>
          <w:spacing w:val="-4"/>
        </w:rPr>
        <w:t xml:space="preserve">their </w:t>
      </w:r>
      <w:r>
        <w:rPr>
          <w:color w:val="231F20"/>
        </w:rPr>
        <w:t>western</w:t>
      </w:r>
      <w:r>
        <w:rPr>
          <w:color w:val="231F20"/>
          <w:spacing w:val="18"/>
        </w:rPr>
        <w:t xml:space="preserve"> </w:t>
      </w:r>
      <w:r>
        <w:rPr>
          <w:color w:val="231F20"/>
        </w:rPr>
        <w:t>counterparts,</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mean</w:t>
      </w:r>
      <w:r>
        <w:rPr>
          <w:color w:val="231F20"/>
          <w:spacing w:val="18"/>
        </w:rPr>
        <w:t xml:space="preserve"> </w:t>
      </w:r>
      <w:r>
        <w:rPr>
          <w:color w:val="231F20"/>
        </w:rPr>
        <w:t>age</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cases</w:t>
      </w:r>
      <w:r>
        <w:rPr>
          <w:color w:val="231F20"/>
          <w:spacing w:val="18"/>
        </w:rPr>
        <w:t xml:space="preserve"> </w:t>
      </w:r>
      <w:r>
        <w:rPr>
          <w:color w:val="231F20"/>
          <w:spacing w:val="-3"/>
        </w:rPr>
        <w:t>being</w:t>
      </w:r>
    </w:p>
    <w:p w14:paraId="00104ED0" w14:textId="77777777" w:rsidR="005726E2" w:rsidRDefault="00000000">
      <w:pPr>
        <w:pStyle w:val="BodyText"/>
        <w:spacing w:line="264" w:lineRule="auto"/>
        <w:ind w:left="117" w:right="38"/>
        <w:jc w:val="both"/>
      </w:pPr>
      <w:r>
        <w:rPr>
          <w:color w:val="231F20"/>
        </w:rPr>
        <w:t>56.4 years old compared with 72 years in Spain and 75</w:t>
      </w:r>
      <w:r>
        <w:rPr>
          <w:color w:val="231F20"/>
          <w:spacing w:val="-12"/>
        </w:rPr>
        <w:t xml:space="preserve"> </w:t>
      </w:r>
      <w:r>
        <w:rPr>
          <w:color w:val="231F20"/>
        </w:rPr>
        <w:t>years in</w:t>
      </w:r>
      <w:r>
        <w:rPr>
          <w:color w:val="231F20"/>
          <w:spacing w:val="-13"/>
        </w:rPr>
        <w:t xml:space="preserve"> </w:t>
      </w:r>
      <w:r>
        <w:rPr>
          <w:color w:val="231F20"/>
        </w:rPr>
        <w:t>England.</w:t>
      </w:r>
      <w:r>
        <w:rPr>
          <w:color w:val="231F20"/>
          <w:vertAlign w:val="superscript"/>
        </w:rPr>
        <w:t>[48,49]</w:t>
      </w:r>
      <w:r>
        <w:rPr>
          <w:color w:val="231F20"/>
          <w:spacing w:val="-12"/>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Ogeng’o</w:t>
      </w:r>
      <w:r>
        <w:rPr>
          <w:color w:val="231F20"/>
          <w:spacing w:val="-12"/>
        </w:rPr>
        <w:t xml:space="preserve"> </w:t>
      </w:r>
      <w:r>
        <w:rPr>
          <w:rFonts w:ascii="Times New Roman" w:hAnsi="Times New Roman"/>
          <w:i/>
          <w:color w:val="231F20"/>
        </w:rPr>
        <w:t>et</w:t>
      </w:r>
      <w:r>
        <w:rPr>
          <w:rFonts w:ascii="Times New Roman" w:hAnsi="Times New Roman"/>
          <w:i/>
          <w:color w:val="231F20"/>
          <w:spacing w:val="-12"/>
        </w:rPr>
        <w:t xml:space="preserve"> </w:t>
      </w:r>
      <w:r>
        <w:rPr>
          <w:rFonts w:ascii="Times New Roman" w:hAnsi="Times New Roman"/>
          <w:i/>
          <w:color w:val="231F20"/>
        </w:rPr>
        <w:t>al.</w:t>
      </w:r>
      <w:r>
        <w:rPr>
          <w:rFonts w:ascii="Times New Roman" w:hAnsi="Times New Roman"/>
          <w:i/>
          <w:color w:val="231F20"/>
          <w:spacing w:val="-13"/>
        </w:rPr>
        <w:t xml:space="preserve"> </w:t>
      </w:r>
      <w:r>
        <w:rPr>
          <w:color w:val="231F20"/>
          <w:spacing w:val="-4"/>
        </w:rPr>
        <w:t>study,</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spacing w:val="-24"/>
        </w:rPr>
        <w:t xml:space="preserve">about </w:t>
      </w:r>
      <w:r>
        <w:rPr>
          <w:color w:val="231F20"/>
        </w:rPr>
        <w:t>21% of AAA cases were below the age of 40</w:t>
      </w:r>
      <w:r>
        <w:rPr>
          <w:color w:val="231F20"/>
          <w:spacing w:val="-3"/>
        </w:rPr>
        <w:t xml:space="preserve"> </w:t>
      </w:r>
      <w:r>
        <w:rPr>
          <w:color w:val="231F20"/>
        </w:rPr>
        <w:t>years.</w:t>
      </w:r>
      <w:r>
        <w:rPr>
          <w:color w:val="231F20"/>
          <w:vertAlign w:val="superscript"/>
        </w:rPr>
        <w:t>[13]</w:t>
      </w:r>
    </w:p>
    <w:p w14:paraId="0CAC28E7" w14:textId="77777777" w:rsidR="005726E2" w:rsidRDefault="00000000">
      <w:pPr>
        <w:pStyle w:val="BodyText"/>
        <w:spacing w:before="120" w:line="264" w:lineRule="auto"/>
        <w:ind w:left="117" w:right="38"/>
        <w:jc w:val="both"/>
      </w:pPr>
      <w:r>
        <w:rPr>
          <w:color w:val="231F20"/>
          <w:spacing w:val="-3"/>
        </w:rPr>
        <w:t>These</w:t>
      </w:r>
      <w:r>
        <w:rPr>
          <w:color w:val="231F20"/>
          <w:spacing w:val="-19"/>
        </w:rPr>
        <w:t xml:space="preserve"> </w:t>
      </w:r>
      <w:r>
        <w:rPr>
          <w:color w:val="231F20"/>
          <w:spacing w:val="-3"/>
        </w:rPr>
        <w:t>findings</w:t>
      </w:r>
      <w:r>
        <w:rPr>
          <w:color w:val="231F20"/>
          <w:spacing w:val="-18"/>
        </w:rPr>
        <w:t xml:space="preserve"> </w:t>
      </w:r>
      <w:r>
        <w:rPr>
          <w:color w:val="231F20"/>
          <w:spacing w:val="-3"/>
        </w:rPr>
        <w:t>raise</w:t>
      </w:r>
      <w:r>
        <w:rPr>
          <w:color w:val="231F20"/>
          <w:spacing w:val="-18"/>
        </w:rPr>
        <w:t xml:space="preserve"> </w:t>
      </w:r>
      <w:r>
        <w:rPr>
          <w:color w:val="231F20"/>
          <w:spacing w:val="-5"/>
        </w:rPr>
        <w:t>two</w:t>
      </w:r>
      <w:r>
        <w:rPr>
          <w:color w:val="231F20"/>
          <w:spacing w:val="-18"/>
        </w:rPr>
        <w:t xml:space="preserve"> </w:t>
      </w:r>
      <w:r>
        <w:rPr>
          <w:color w:val="231F20"/>
          <w:spacing w:val="-4"/>
        </w:rPr>
        <w:t>key</w:t>
      </w:r>
      <w:r>
        <w:rPr>
          <w:color w:val="231F20"/>
          <w:spacing w:val="-18"/>
        </w:rPr>
        <w:t xml:space="preserve"> </w:t>
      </w:r>
      <w:r>
        <w:rPr>
          <w:color w:val="231F20"/>
          <w:spacing w:val="-3"/>
        </w:rPr>
        <w:t>issues</w:t>
      </w:r>
      <w:r>
        <w:rPr>
          <w:color w:val="231F20"/>
          <w:spacing w:val="-18"/>
        </w:rPr>
        <w:t xml:space="preserve"> </w:t>
      </w:r>
      <w:r>
        <w:rPr>
          <w:color w:val="231F20"/>
        </w:rPr>
        <w:t>are</w:t>
      </w:r>
      <w:r>
        <w:rPr>
          <w:color w:val="231F20"/>
          <w:spacing w:val="-18"/>
        </w:rPr>
        <w:t xml:space="preserve"> </w:t>
      </w:r>
      <w:r>
        <w:rPr>
          <w:color w:val="231F20"/>
        </w:rPr>
        <w:t>as</w:t>
      </w:r>
      <w:r>
        <w:rPr>
          <w:color w:val="231F20"/>
          <w:spacing w:val="-18"/>
        </w:rPr>
        <w:t xml:space="preserve"> </w:t>
      </w:r>
      <w:r>
        <w:rPr>
          <w:color w:val="231F20"/>
          <w:spacing w:val="-4"/>
        </w:rPr>
        <w:t>follows:</w:t>
      </w:r>
      <w:r>
        <w:rPr>
          <w:color w:val="231F20"/>
          <w:spacing w:val="-18"/>
        </w:rPr>
        <w:t xml:space="preserve"> </w:t>
      </w:r>
      <w:r>
        <w:rPr>
          <w:color w:val="231F20"/>
          <w:spacing w:val="-3"/>
        </w:rPr>
        <w:t>first,</w:t>
      </w:r>
      <w:r>
        <w:rPr>
          <w:color w:val="231F20"/>
          <w:spacing w:val="-18"/>
        </w:rPr>
        <w:t xml:space="preserve"> </w:t>
      </w:r>
      <w:r>
        <w:rPr>
          <w:color w:val="231F20"/>
        </w:rPr>
        <w:t>the</w:t>
      </w:r>
      <w:r>
        <w:rPr>
          <w:color w:val="231F20"/>
          <w:spacing w:val="-18"/>
        </w:rPr>
        <w:t xml:space="preserve"> </w:t>
      </w:r>
      <w:r>
        <w:rPr>
          <w:color w:val="231F20"/>
          <w:spacing w:val="-3"/>
        </w:rPr>
        <w:t xml:space="preserve">need </w:t>
      </w:r>
      <w:r>
        <w:rPr>
          <w:color w:val="231F20"/>
        </w:rPr>
        <w:t>for</w:t>
      </w:r>
      <w:r>
        <w:rPr>
          <w:color w:val="231F20"/>
          <w:spacing w:val="-10"/>
        </w:rPr>
        <w:t xml:space="preserve"> </w:t>
      </w:r>
      <w:r>
        <w:rPr>
          <w:color w:val="231F20"/>
        </w:rPr>
        <w:t>a</w:t>
      </w:r>
      <w:r>
        <w:rPr>
          <w:color w:val="231F20"/>
          <w:spacing w:val="-9"/>
        </w:rPr>
        <w:t xml:space="preserve"> </w:t>
      </w:r>
      <w:r>
        <w:rPr>
          <w:color w:val="231F20"/>
        </w:rPr>
        <w:t>large</w:t>
      </w:r>
      <w:r>
        <w:rPr>
          <w:color w:val="231F20"/>
          <w:spacing w:val="-9"/>
        </w:rPr>
        <w:t xml:space="preserve"> </w:t>
      </w:r>
      <w:r>
        <w:rPr>
          <w:color w:val="231F20"/>
        </w:rPr>
        <w:t>multinational</w:t>
      </w:r>
      <w:r>
        <w:rPr>
          <w:color w:val="231F20"/>
          <w:spacing w:val="-9"/>
        </w:rPr>
        <w:t xml:space="preserve"> </w:t>
      </w:r>
      <w:r>
        <w:rPr>
          <w:color w:val="231F20"/>
        </w:rPr>
        <w:t>community-based</w:t>
      </w:r>
      <w:r>
        <w:rPr>
          <w:color w:val="231F20"/>
          <w:spacing w:val="-10"/>
        </w:rPr>
        <w:t xml:space="preserve"> </w:t>
      </w:r>
      <w:r>
        <w:rPr>
          <w:color w:val="231F20"/>
        </w:rPr>
        <w:t>screening</w:t>
      </w:r>
      <w:r>
        <w:rPr>
          <w:color w:val="231F20"/>
          <w:spacing w:val="-9"/>
        </w:rPr>
        <w:t xml:space="preserve"> </w:t>
      </w:r>
      <w:r>
        <w:rPr>
          <w:color w:val="231F20"/>
        </w:rPr>
        <w:t>study</w:t>
      </w:r>
      <w:r>
        <w:rPr>
          <w:color w:val="231F20"/>
          <w:spacing w:val="-9"/>
        </w:rPr>
        <w:t xml:space="preserve"> </w:t>
      </w:r>
      <w:r>
        <w:rPr>
          <w:color w:val="231F20"/>
          <w:spacing w:val="-8"/>
        </w:rPr>
        <w:t>to</w:t>
      </w:r>
    </w:p>
    <w:p w14:paraId="43A9E742" w14:textId="77777777" w:rsidR="005726E2" w:rsidRDefault="00000000">
      <w:pPr>
        <w:pStyle w:val="BodyText"/>
        <w:spacing w:before="90" w:line="252" w:lineRule="auto"/>
        <w:ind w:left="117" w:right="110"/>
        <w:jc w:val="both"/>
      </w:pPr>
      <w:r>
        <w:br w:type="column"/>
      </w:r>
      <w:r>
        <w:rPr>
          <w:color w:val="231F20"/>
          <w:spacing w:val="-3"/>
        </w:rPr>
        <w:t>establish</w:t>
      </w:r>
      <w:r>
        <w:rPr>
          <w:color w:val="231F20"/>
          <w:spacing w:val="-20"/>
        </w:rPr>
        <w:t xml:space="preserve"> </w:t>
      </w:r>
      <w:r>
        <w:rPr>
          <w:color w:val="231F20"/>
        </w:rPr>
        <w:t>the</w:t>
      </w:r>
      <w:r>
        <w:rPr>
          <w:color w:val="231F20"/>
          <w:spacing w:val="-19"/>
        </w:rPr>
        <w:t xml:space="preserve"> </w:t>
      </w:r>
      <w:r>
        <w:rPr>
          <w:color w:val="231F20"/>
        </w:rPr>
        <w:t>true</w:t>
      </w:r>
      <w:r>
        <w:rPr>
          <w:color w:val="231F20"/>
          <w:spacing w:val="-19"/>
        </w:rPr>
        <w:t xml:space="preserve"> </w:t>
      </w:r>
      <w:r>
        <w:rPr>
          <w:color w:val="231F20"/>
          <w:spacing w:val="-3"/>
        </w:rPr>
        <w:t>prevalence</w:t>
      </w:r>
      <w:r>
        <w:rPr>
          <w:color w:val="231F20"/>
          <w:spacing w:val="-19"/>
        </w:rPr>
        <w:t xml:space="preserve"> </w:t>
      </w:r>
      <w:r>
        <w:rPr>
          <w:color w:val="231F20"/>
        </w:rPr>
        <w:t>of</w:t>
      </w:r>
      <w:r>
        <w:rPr>
          <w:color w:val="231F20"/>
          <w:spacing w:val="-29"/>
        </w:rPr>
        <w:t xml:space="preserve"> </w:t>
      </w:r>
      <w:r>
        <w:rPr>
          <w:color w:val="231F20"/>
        </w:rPr>
        <w:t>AAA</w:t>
      </w:r>
      <w:r>
        <w:rPr>
          <w:color w:val="231F20"/>
          <w:spacing w:val="-19"/>
        </w:rPr>
        <w:t xml:space="preserve"> </w:t>
      </w:r>
      <w:r>
        <w:rPr>
          <w:color w:val="231F20"/>
        </w:rPr>
        <w:t>in</w:t>
      </w:r>
      <w:r>
        <w:rPr>
          <w:color w:val="231F20"/>
          <w:spacing w:val="-19"/>
        </w:rPr>
        <w:t xml:space="preserve"> </w:t>
      </w:r>
      <w:r>
        <w:rPr>
          <w:color w:val="231F20"/>
        </w:rPr>
        <w:t>the</w:t>
      </w:r>
      <w:r>
        <w:rPr>
          <w:color w:val="231F20"/>
          <w:spacing w:val="-20"/>
        </w:rPr>
        <w:t xml:space="preserve"> </w:t>
      </w:r>
      <w:r>
        <w:rPr>
          <w:color w:val="231F20"/>
        </w:rPr>
        <w:t>general</w:t>
      </w:r>
      <w:r>
        <w:rPr>
          <w:color w:val="231F20"/>
          <w:spacing w:val="-19"/>
        </w:rPr>
        <w:t xml:space="preserve"> </w:t>
      </w:r>
      <w:r>
        <w:rPr>
          <w:color w:val="231F20"/>
        </w:rPr>
        <w:t xml:space="preserve">population. This is particularly important as most of the </w:t>
      </w:r>
      <w:r>
        <w:rPr>
          <w:color w:val="231F20"/>
          <w:spacing w:val="-3"/>
        </w:rPr>
        <w:t xml:space="preserve">reviewed </w:t>
      </w:r>
      <w:r>
        <w:rPr>
          <w:color w:val="231F20"/>
        </w:rPr>
        <w:t xml:space="preserve">studies were conducted in hospital settings and therefore </w:t>
      </w:r>
      <w:r>
        <w:rPr>
          <w:color w:val="231F20"/>
          <w:spacing w:val="-3"/>
        </w:rPr>
        <w:t xml:space="preserve">may </w:t>
      </w:r>
      <w:r>
        <w:rPr>
          <w:color w:val="231F20"/>
        </w:rPr>
        <w:t>not be generalisable. Second, African countries need to evaluate</w:t>
      </w:r>
      <w:r>
        <w:rPr>
          <w:color w:val="231F20"/>
          <w:spacing w:val="-24"/>
        </w:rPr>
        <w:t xml:space="preserve"> </w:t>
      </w:r>
      <w:r>
        <w:rPr>
          <w:color w:val="231F20"/>
        </w:rPr>
        <w:t>the feasibility of national AAA screening programs, although potentially</w:t>
      </w:r>
      <w:r>
        <w:rPr>
          <w:color w:val="231F20"/>
          <w:spacing w:val="-10"/>
        </w:rPr>
        <w:t xml:space="preserve"> </w:t>
      </w:r>
      <w:r>
        <w:rPr>
          <w:color w:val="231F20"/>
        </w:rPr>
        <w:t>in</w:t>
      </w:r>
      <w:r>
        <w:rPr>
          <w:color w:val="231F20"/>
          <w:spacing w:val="-9"/>
        </w:rPr>
        <w:t xml:space="preserve"> </w:t>
      </w:r>
      <w:r>
        <w:rPr>
          <w:color w:val="231F20"/>
        </w:rPr>
        <w:t>a</w:t>
      </w:r>
      <w:r>
        <w:rPr>
          <w:color w:val="231F20"/>
          <w:spacing w:val="-10"/>
        </w:rPr>
        <w:t xml:space="preserve"> </w:t>
      </w:r>
      <w:r>
        <w:rPr>
          <w:color w:val="231F20"/>
        </w:rPr>
        <w:t>younger</w:t>
      </w:r>
      <w:r>
        <w:rPr>
          <w:color w:val="231F20"/>
          <w:spacing w:val="-9"/>
        </w:rPr>
        <w:t xml:space="preserve"> </w:t>
      </w:r>
      <w:r>
        <w:rPr>
          <w:color w:val="231F20"/>
        </w:rPr>
        <w:t>population</w:t>
      </w:r>
      <w:r>
        <w:rPr>
          <w:color w:val="231F20"/>
          <w:spacing w:val="-10"/>
        </w:rPr>
        <w:t xml:space="preserve"> </w:t>
      </w:r>
      <w:r>
        <w:rPr>
          <w:color w:val="231F20"/>
        </w:rPr>
        <w:t>than</w:t>
      </w:r>
      <w:r>
        <w:rPr>
          <w:color w:val="231F20"/>
          <w:spacing w:val="-9"/>
        </w:rPr>
        <w:t xml:space="preserve"> </w:t>
      </w:r>
      <w:r>
        <w:rPr>
          <w:color w:val="231F20"/>
        </w:rPr>
        <w:t>in</w:t>
      </w:r>
      <w:r>
        <w:rPr>
          <w:color w:val="231F20"/>
          <w:spacing w:val="-15"/>
        </w:rPr>
        <w:t xml:space="preserve"> </w:t>
      </w:r>
      <w:r>
        <w:rPr>
          <w:color w:val="231F20"/>
          <w:spacing w:val="-3"/>
        </w:rPr>
        <w:t>Western</w:t>
      </w:r>
      <w:r>
        <w:rPr>
          <w:color w:val="231F20"/>
          <w:spacing w:val="-10"/>
        </w:rPr>
        <w:t xml:space="preserve"> </w:t>
      </w:r>
      <w:r>
        <w:rPr>
          <w:color w:val="231F20"/>
        </w:rPr>
        <w:t>countries. African countries could learn from the experiences of the United</w:t>
      </w:r>
      <w:r>
        <w:rPr>
          <w:color w:val="231F20"/>
          <w:spacing w:val="-23"/>
        </w:rPr>
        <w:t xml:space="preserve"> </w:t>
      </w:r>
      <w:r>
        <w:rPr>
          <w:color w:val="231F20"/>
        </w:rPr>
        <w:t>Kingdom,</w:t>
      </w:r>
      <w:r>
        <w:rPr>
          <w:color w:val="231F20"/>
          <w:spacing w:val="-23"/>
        </w:rPr>
        <w:t xml:space="preserve"> </w:t>
      </w:r>
      <w:r>
        <w:rPr>
          <w:color w:val="231F20"/>
          <w:spacing w:val="-3"/>
        </w:rPr>
        <w:t>Sweden,</w:t>
      </w:r>
      <w:r>
        <w:rPr>
          <w:color w:val="231F20"/>
          <w:spacing w:val="-23"/>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United</w:t>
      </w:r>
      <w:r>
        <w:rPr>
          <w:color w:val="231F20"/>
          <w:spacing w:val="-22"/>
        </w:rPr>
        <w:t xml:space="preserve"> </w:t>
      </w:r>
      <w:r>
        <w:rPr>
          <w:color w:val="231F20"/>
        </w:rPr>
        <w:t>States</w:t>
      </w:r>
      <w:r>
        <w:rPr>
          <w:color w:val="231F20"/>
          <w:spacing w:val="-23"/>
        </w:rPr>
        <w:t xml:space="preserve"> </w:t>
      </w:r>
      <w:r>
        <w:rPr>
          <w:color w:val="231F20"/>
          <w:spacing w:val="-3"/>
        </w:rPr>
        <w:t>which</w:t>
      </w:r>
      <w:r>
        <w:rPr>
          <w:color w:val="231F20"/>
          <w:spacing w:val="-23"/>
        </w:rPr>
        <w:t xml:space="preserve"> </w:t>
      </w:r>
      <w:r>
        <w:rPr>
          <w:color w:val="231F20"/>
        </w:rPr>
        <w:t xml:space="preserve">already </w:t>
      </w:r>
      <w:r>
        <w:rPr>
          <w:color w:val="231F20"/>
          <w:spacing w:val="-4"/>
        </w:rPr>
        <w:t>have</w:t>
      </w:r>
      <w:r>
        <w:rPr>
          <w:color w:val="231F20"/>
          <w:spacing w:val="-16"/>
        </w:rPr>
        <w:t xml:space="preserve"> </w:t>
      </w:r>
      <w:r>
        <w:rPr>
          <w:color w:val="231F20"/>
        </w:rPr>
        <w:t>screening</w:t>
      </w:r>
      <w:r>
        <w:rPr>
          <w:color w:val="231F20"/>
          <w:spacing w:val="-15"/>
        </w:rPr>
        <w:t xml:space="preserve"> </w:t>
      </w:r>
      <w:r>
        <w:rPr>
          <w:color w:val="231F20"/>
        </w:rPr>
        <w:t>programs.</w:t>
      </w:r>
      <w:r>
        <w:rPr>
          <w:color w:val="231F20"/>
          <w:vertAlign w:val="superscript"/>
        </w:rPr>
        <w:t>[50]</w:t>
      </w:r>
      <w:r>
        <w:rPr>
          <w:color w:val="231F20"/>
          <w:spacing w:val="-25"/>
        </w:rPr>
        <w:t xml:space="preserve"> </w:t>
      </w:r>
      <w:r>
        <w:rPr>
          <w:color w:val="231F20"/>
        </w:rPr>
        <w:t>These</w:t>
      </w:r>
      <w:r>
        <w:rPr>
          <w:color w:val="231F20"/>
          <w:spacing w:val="-16"/>
        </w:rPr>
        <w:t xml:space="preserve"> </w:t>
      </w:r>
      <w:r>
        <w:rPr>
          <w:color w:val="231F20"/>
        </w:rPr>
        <w:t>efforts</w:t>
      </w:r>
      <w:r>
        <w:rPr>
          <w:color w:val="231F20"/>
          <w:spacing w:val="-15"/>
        </w:rPr>
        <w:t xml:space="preserve"> </w:t>
      </w:r>
      <w:r>
        <w:rPr>
          <w:color w:val="231F20"/>
        </w:rPr>
        <w:t>will</w:t>
      </w:r>
      <w:r>
        <w:rPr>
          <w:color w:val="231F20"/>
          <w:spacing w:val="-15"/>
        </w:rPr>
        <w:t xml:space="preserve"> </w:t>
      </w:r>
      <w:r>
        <w:rPr>
          <w:color w:val="231F20"/>
        </w:rPr>
        <w:t>help</w:t>
      </w:r>
      <w:r>
        <w:rPr>
          <w:color w:val="231F20"/>
          <w:spacing w:val="-16"/>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spacing w:val="-11"/>
        </w:rPr>
        <w:t xml:space="preserve">early </w:t>
      </w:r>
      <w:r>
        <w:rPr>
          <w:color w:val="231F20"/>
        </w:rPr>
        <w:t xml:space="preserve">detection and management of AAA as screening has </w:t>
      </w:r>
      <w:r>
        <w:rPr>
          <w:color w:val="231F20"/>
          <w:spacing w:val="-3"/>
        </w:rPr>
        <w:t xml:space="preserve">been </w:t>
      </w:r>
      <w:r>
        <w:rPr>
          <w:color w:val="231F20"/>
        </w:rPr>
        <w:t xml:space="preserve">shown to reduce emergency surgery </w:t>
      </w:r>
      <w:r>
        <w:rPr>
          <w:color w:val="231F20"/>
          <w:spacing w:val="-3"/>
        </w:rPr>
        <w:t xml:space="preserve">by </w:t>
      </w:r>
      <w:r>
        <w:rPr>
          <w:color w:val="231F20"/>
        </w:rPr>
        <w:t>50–75%, rupture</w:t>
      </w:r>
      <w:r>
        <w:rPr>
          <w:color w:val="231F20"/>
          <w:spacing w:val="-16"/>
        </w:rPr>
        <w:t xml:space="preserve"> </w:t>
      </w:r>
      <w:r>
        <w:rPr>
          <w:color w:val="231F20"/>
        </w:rPr>
        <w:t xml:space="preserve">rate </w:t>
      </w:r>
      <w:r>
        <w:rPr>
          <w:color w:val="231F20"/>
          <w:spacing w:val="-3"/>
        </w:rPr>
        <w:t xml:space="preserve">by </w:t>
      </w:r>
      <w:r>
        <w:rPr>
          <w:color w:val="231F20"/>
        </w:rPr>
        <w:t xml:space="preserve">49–55%, and mortality </w:t>
      </w:r>
      <w:r>
        <w:rPr>
          <w:color w:val="231F20"/>
          <w:spacing w:val="-3"/>
        </w:rPr>
        <w:t>by</w:t>
      </w:r>
      <w:r>
        <w:rPr>
          <w:color w:val="231F20"/>
          <w:spacing w:val="14"/>
        </w:rPr>
        <w:t xml:space="preserve"> </w:t>
      </w:r>
      <w:r>
        <w:rPr>
          <w:color w:val="231F20"/>
        </w:rPr>
        <w:t>42–75%.</w:t>
      </w:r>
      <w:r>
        <w:rPr>
          <w:color w:val="231F20"/>
          <w:vertAlign w:val="superscript"/>
        </w:rPr>
        <w:t>[22,51]</w:t>
      </w:r>
    </w:p>
    <w:p w14:paraId="68199F17" w14:textId="77777777" w:rsidR="005726E2" w:rsidRDefault="005726E2">
      <w:pPr>
        <w:spacing w:line="252" w:lineRule="auto"/>
        <w:jc w:val="both"/>
        <w:sectPr w:rsidR="005726E2">
          <w:type w:val="continuous"/>
          <w:pgSz w:w="12240" w:h="15840"/>
          <w:pgMar w:top="900" w:right="960" w:bottom="280" w:left="960" w:header="720" w:footer="720" w:gutter="0"/>
          <w:cols w:num="2" w:space="720" w:equalWidth="0">
            <w:col w:w="5021" w:space="201"/>
            <w:col w:w="5098"/>
          </w:cols>
        </w:sectPr>
      </w:pPr>
    </w:p>
    <w:p w14:paraId="39F9345C" w14:textId="77777777" w:rsidR="005726E2" w:rsidRDefault="005726E2">
      <w:pPr>
        <w:pStyle w:val="BodyText"/>
        <w:spacing w:before="2"/>
        <w:rPr>
          <w:sz w:val="10"/>
        </w:rPr>
      </w:pPr>
    </w:p>
    <w:p w14:paraId="285A82B1" w14:textId="77777777" w:rsidR="005726E2" w:rsidRDefault="00000000">
      <w:pPr>
        <w:tabs>
          <w:tab w:val="right" w:pos="10189"/>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r>
      <w:r>
        <w:rPr>
          <w:rFonts w:ascii="BPG Sans Modern GPL&amp;GNU" w:hAnsi="BPG Sans Modern GPL&amp;GNU"/>
          <w:color w:val="231F20"/>
          <w:spacing w:val="-12"/>
          <w:sz w:val="16"/>
        </w:rPr>
        <w:t>11</w:t>
      </w:r>
    </w:p>
    <w:p w14:paraId="33548EE7"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4DFAFC26" w14:textId="77777777" w:rsidR="005726E2" w:rsidRDefault="005726E2">
      <w:pPr>
        <w:pStyle w:val="BodyText"/>
        <w:spacing w:before="8"/>
        <w:rPr>
          <w:rFonts w:ascii="BPG Sans Modern GPL&amp;GNU"/>
          <w:sz w:val="21"/>
        </w:rPr>
      </w:pPr>
    </w:p>
    <w:p w14:paraId="30A81B8B" w14:textId="77777777" w:rsidR="005726E2" w:rsidRDefault="00000000">
      <w:pPr>
        <w:pStyle w:val="BodyText"/>
        <w:spacing w:line="249" w:lineRule="auto"/>
        <w:ind w:left="118" w:right="38"/>
        <w:jc w:val="both"/>
      </w:pPr>
      <w:r>
        <w:rPr>
          <w:color w:val="231F20"/>
          <w:spacing w:val="4"/>
        </w:rPr>
        <w:t xml:space="preserve">Interestingly, </w:t>
      </w:r>
      <w:r>
        <w:rPr>
          <w:color w:val="231F20"/>
          <w:spacing w:val="6"/>
        </w:rPr>
        <w:t xml:space="preserve">despite </w:t>
      </w:r>
      <w:r>
        <w:rPr>
          <w:color w:val="231F20"/>
          <w:spacing w:val="4"/>
        </w:rPr>
        <w:t xml:space="preserve">the relatively </w:t>
      </w:r>
      <w:r>
        <w:rPr>
          <w:color w:val="231F20"/>
          <w:spacing w:val="5"/>
        </w:rPr>
        <w:t xml:space="preserve">high prevalence </w:t>
      </w:r>
      <w:r>
        <w:rPr>
          <w:color w:val="231F20"/>
          <w:spacing w:val="7"/>
        </w:rPr>
        <w:t xml:space="preserve">of </w:t>
      </w:r>
      <w:r>
        <w:rPr>
          <w:color w:val="231F20"/>
        </w:rPr>
        <w:t xml:space="preserve">AAA reported in the studies conducted within the African continent, very few deaths </w:t>
      </w:r>
      <w:r>
        <w:rPr>
          <w:color w:val="231F20"/>
          <w:spacing w:val="-3"/>
        </w:rPr>
        <w:t xml:space="preserve">have </w:t>
      </w:r>
      <w:r>
        <w:rPr>
          <w:color w:val="231F20"/>
        </w:rPr>
        <w:t>been primarily attributed to AAA compared with other cardiovascular causes. Possible explanations for this may include the low population life expectancy or misdiagnosis. Life expectancy is shorter in Africa</w:t>
      </w:r>
      <w:r>
        <w:rPr>
          <w:color w:val="231F20"/>
          <w:spacing w:val="-15"/>
        </w:rPr>
        <w:t xml:space="preserve"> </w:t>
      </w:r>
      <w:r>
        <w:rPr>
          <w:color w:val="231F20"/>
        </w:rPr>
        <w:t>(mean</w:t>
      </w:r>
      <w:r>
        <w:rPr>
          <w:color w:val="231F20"/>
          <w:spacing w:val="-14"/>
        </w:rPr>
        <w:t xml:space="preserve"> </w:t>
      </w:r>
      <w:r>
        <w:rPr>
          <w:color w:val="231F20"/>
        </w:rPr>
        <w:t>63</w:t>
      </w:r>
      <w:r>
        <w:rPr>
          <w:color w:val="231F20"/>
          <w:spacing w:val="-14"/>
        </w:rPr>
        <w:t xml:space="preserve"> </w:t>
      </w:r>
      <w:r>
        <w:rPr>
          <w:color w:val="231F20"/>
        </w:rPr>
        <w:t>years),</w:t>
      </w:r>
      <w:r>
        <w:rPr>
          <w:color w:val="231F20"/>
          <w:vertAlign w:val="superscript"/>
        </w:rPr>
        <w:t>[52]</w:t>
      </w:r>
      <w:r>
        <w:rPr>
          <w:color w:val="231F20"/>
          <w:spacing w:val="-14"/>
        </w:rPr>
        <w:t xml:space="preserve"> </w:t>
      </w:r>
      <w:r>
        <w:rPr>
          <w:color w:val="231F20"/>
        </w:rPr>
        <w:t>and</w:t>
      </w:r>
      <w:r>
        <w:rPr>
          <w:color w:val="231F20"/>
          <w:spacing w:val="-25"/>
        </w:rPr>
        <w:t xml:space="preserve"> </w:t>
      </w:r>
      <w:r>
        <w:rPr>
          <w:color w:val="231F20"/>
        </w:rPr>
        <w:t>AAA</w:t>
      </w:r>
      <w:r>
        <w:rPr>
          <w:color w:val="231F20"/>
          <w:spacing w:val="-14"/>
        </w:rPr>
        <w:t xml:space="preserve"> </w:t>
      </w:r>
      <w:r>
        <w:rPr>
          <w:color w:val="231F20"/>
        </w:rPr>
        <w:t>typically</w:t>
      </w:r>
      <w:r>
        <w:rPr>
          <w:color w:val="231F20"/>
          <w:spacing w:val="-14"/>
        </w:rPr>
        <w:t xml:space="preserve"> </w:t>
      </w:r>
      <w:r>
        <w:rPr>
          <w:color w:val="231F20"/>
        </w:rPr>
        <w:t>presents</w:t>
      </w:r>
      <w:r>
        <w:rPr>
          <w:color w:val="231F20"/>
          <w:spacing w:val="-15"/>
        </w:rPr>
        <w:t xml:space="preserve"> </w:t>
      </w:r>
      <w:r>
        <w:rPr>
          <w:color w:val="231F20"/>
          <w:spacing w:val="-9"/>
        </w:rPr>
        <w:t xml:space="preserve">beyond </w:t>
      </w:r>
      <w:r>
        <w:rPr>
          <w:color w:val="231F20"/>
        </w:rPr>
        <w:t>65</w:t>
      </w:r>
      <w:r>
        <w:rPr>
          <w:color w:val="231F20"/>
          <w:spacing w:val="-21"/>
        </w:rPr>
        <w:t xml:space="preserve"> </w:t>
      </w:r>
      <w:r>
        <w:rPr>
          <w:color w:val="231F20"/>
          <w:spacing w:val="-3"/>
        </w:rPr>
        <w:t>years</w:t>
      </w:r>
      <w:r>
        <w:rPr>
          <w:color w:val="231F20"/>
          <w:spacing w:val="-20"/>
        </w:rPr>
        <w:t xml:space="preserve"> </w:t>
      </w:r>
      <w:r>
        <w:rPr>
          <w:color w:val="231F20"/>
        </w:rPr>
        <w:t>of</w:t>
      </w:r>
      <w:r>
        <w:rPr>
          <w:color w:val="231F20"/>
          <w:spacing w:val="-20"/>
        </w:rPr>
        <w:t xml:space="preserve"> </w:t>
      </w:r>
      <w:r>
        <w:rPr>
          <w:color w:val="231F20"/>
        </w:rPr>
        <w:t>age;</w:t>
      </w:r>
      <w:r>
        <w:rPr>
          <w:color w:val="231F20"/>
          <w:spacing w:val="-20"/>
        </w:rPr>
        <w:t xml:space="preserve"> </w:t>
      </w:r>
      <w:r>
        <w:rPr>
          <w:color w:val="231F20"/>
        </w:rPr>
        <w:t>people</w:t>
      </w:r>
      <w:r>
        <w:rPr>
          <w:color w:val="231F20"/>
          <w:spacing w:val="-20"/>
        </w:rPr>
        <w:t xml:space="preserve"> </w:t>
      </w:r>
      <w:r>
        <w:rPr>
          <w:color w:val="231F20"/>
          <w:spacing w:val="-4"/>
        </w:rPr>
        <w:t>may</w:t>
      </w:r>
      <w:r>
        <w:rPr>
          <w:color w:val="231F20"/>
          <w:spacing w:val="-20"/>
        </w:rPr>
        <w:t xml:space="preserve"> </w:t>
      </w:r>
      <w:r>
        <w:rPr>
          <w:color w:val="231F20"/>
        </w:rPr>
        <w:t>be</w:t>
      </w:r>
      <w:r>
        <w:rPr>
          <w:color w:val="231F20"/>
          <w:spacing w:val="-20"/>
        </w:rPr>
        <w:t xml:space="preserve"> </w:t>
      </w:r>
      <w:r>
        <w:rPr>
          <w:color w:val="231F20"/>
        </w:rPr>
        <w:t>dying</w:t>
      </w:r>
      <w:r>
        <w:rPr>
          <w:color w:val="231F20"/>
          <w:spacing w:val="-21"/>
        </w:rPr>
        <w:t xml:space="preserve"> </w:t>
      </w:r>
      <w:r>
        <w:rPr>
          <w:color w:val="231F20"/>
        </w:rPr>
        <w:t>from</w:t>
      </w:r>
      <w:r>
        <w:rPr>
          <w:color w:val="231F20"/>
          <w:spacing w:val="-20"/>
        </w:rPr>
        <w:t xml:space="preserve"> </w:t>
      </w:r>
      <w:r>
        <w:rPr>
          <w:color w:val="231F20"/>
        </w:rPr>
        <w:t>other</w:t>
      </w:r>
      <w:r>
        <w:rPr>
          <w:color w:val="231F20"/>
          <w:spacing w:val="-20"/>
        </w:rPr>
        <w:t xml:space="preserve"> </w:t>
      </w:r>
      <w:r>
        <w:rPr>
          <w:color w:val="231F20"/>
        </w:rPr>
        <w:t>causes</w:t>
      </w:r>
      <w:r>
        <w:rPr>
          <w:color w:val="231F20"/>
          <w:spacing w:val="-20"/>
        </w:rPr>
        <w:t xml:space="preserve"> </w:t>
      </w:r>
      <w:r>
        <w:rPr>
          <w:color w:val="231F20"/>
        </w:rPr>
        <w:t>despite having</w:t>
      </w:r>
      <w:r>
        <w:rPr>
          <w:color w:val="231F20"/>
          <w:spacing w:val="-15"/>
        </w:rPr>
        <w:t xml:space="preserve"> </w:t>
      </w:r>
      <w:r>
        <w:rPr>
          <w:color w:val="231F20"/>
        </w:rPr>
        <w:t>AAA.</w:t>
      </w:r>
      <w:r>
        <w:rPr>
          <w:color w:val="231F20"/>
          <w:spacing w:val="-14"/>
        </w:rPr>
        <w:t xml:space="preserve"> </w:t>
      </w:r>
      <w:r>
        <w:rPr>
          <w:color w:val="231F20"/>
        </w:rPr>
        <w:t>Also,</w:t>
      </w:r>
      <w:r>
        <w:rPr>
          <w:color w:val="231F20"/>
          <w:spacing w:val="-3"/>
        </w:rPr>
        <w:t xml:space="preserve"> </w:t>
      </w:r>
      <w:r>
        <w:rPr>
          <w:color w:val="231F20"/>
        </w:rPr>
        <w:t>because</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lack</w:t>
      </w:r>
      <w:r>
        <w:rPr>
          <w:color w:val="231F20"/>
          <w:spacing w:val="-3"/>
        </w:rPr>
        <w:t xml:space="preserve"> </w:t>
      </w:r>
      <w:r>
        <w:rPr>
          <w:color w:val="231F20"/>
        </w:rPr>
        <w:t>of</w:t>
      </w:r>
      <w:r>
        <w:rPr>
          <w:color w:val="231F20"/>
          <w:spacing w:val="-4"/>
        </w:rPr>
        <w:t xml:space="preserve"> </w:t>
      </w:r>
      <w:r>
        <w:rPr>
          <w:color w:val="231F20"/>
        </w:rPr>
        <w:t>screening</w:t>
      </w:r>
      <w:r>
        <w:rPr>
          <w:color w:val="231F20"/>
          <w:spacing w:val="-3"/>
        </w:rPr>
        <w:t xml:space="preserve"> </w:t>
      </w:r>
      <w:r>
        <w:rPr>
          <w:color w:val="231F20"/>
        </w:rPr>
        <w:t>services, most AAA is not detected before rupture, and deaths at this stage</w:t>
      </w:r>
      <w:r>
        <w:rPr>
          <w:color w:val="231F20"/>
          <w:spacing w:val="-20"/>
        </w:rPr>
        <w:t xml:space="preserve"> </w:t>
      </w:r>
      <w:r>
        <w:rPr>
          <w:color w:val="231F20"/>
          <w:spacing w:val="-3"/>
        </w:rPr>
        <w:t>may</w:t>
      </w:r>
      <w:r>
        <w:rPr>
          <w:color w:val="231F20"/>
          <w:spacing w:val="-19"/>
        </w:rPr>
        <w:t xml:space="preserve"> </w:t>
      </w:r>
      <w:r>
        <w:rPr>
          <w:color w:val="231F20"/>
        </w:rPr>
        <w:t>be</w:t>
      </w:r>
      <w:r>
        <w:rPr>
          <w:color w:val="231F20"/>
          <w:spacing w:val="-19"/>
        </w:rPr>
        <w:t xml:space="preserve"> </w:t>
      </w:r>
      <w:r>
        <w:rPr>
          <w:color w:val="231F20"/>
        </w:rPr>
        <w:t>misdiagnosed</w:t>
      </w:r>
      <w:r>
        <w:rPr>
          <w:color w:val="231F20"/>
          <w:spacing w:val="-20"/>
        </w:rPr>
        <w:t xml:space="preserve"> </w:t>
      </w:r>
      <w:r>
        <w:rPr>
          <w:color w:val="231F20"/>
        </w:rPr>
        <w:t>as</w:t>
      </w:r>
      <w:r>
        <w:rPr>
          <w:color w:val="231F20"/>
          <w:spacing w:val="-19"/>
        </w:rPr>
        <w:t xml:space="preserve"> </w:t>
      </w:r>
      <w:r>
        <w:rPr>
          <w:color w:val="231F20"/>
        </w:rPr>
        <w:t>sudden</w:t>
      </w:r>
      <w:r>
        <w:rPr>
          <w:color w:val="231F20"/>
          <w:spacing w:val="-19"/>
        </w:rPr>
        <w:t xml:space="preserve"> </w:t>
      </w:r>
      <w:r>
        <w:rPr>
          <w:color w:val="231F20"/>
        </w:rPr>
        <w:t>cardiac</w:t>
      </w:r>
      <w:r>
        <w:rPr>
          <w:color w:val="231F20"/>
          <w:spacing w:val="-19"/>
        </w:rPr>
        <w:t xml:space="preserve"> </w:t>
      </w:r>
      <w:r>
        <w:rPr>
          <w:color w:val="231F20"/>
        </w:rPr>
        <w:t>death.</w:t>
      </w:r>
      <w:r>
        <w:rPr>
          <w:color w:val="231F20"/>
          <w:spacing w:val="-29"/>
        </w:rPr>
        <w:t xml:space="preserve"> </w:t>
      </w:r>
      <w:r>
        <w:rPr>
          <w:color w:val="231F20"/>
        </w:rPr>
        <w:t>A</w:t>
      </w:r>
      <w:r>
        <w:rPr>
          <w:color w:val="231F20"/>
          <w:spacing w:val="-20"/>
        </w:rPr>
        <w:t xml:space="preserve"> </w:t>
      </w:r>
      <w:r>
        <w:rPr>
          <w:color w:val="231F20"/>
        </w:rPr>
        <w:t xml:space="preserve">cultural </w:t>
      </w:r>
      <w:r>
        <w:rPr>
          <w:color w:val="231F20"/>
          <w:spacing w:val="2"/>
        </w:rPr>
        <w:t xml:space="preserve">reluctance </w:t>
      </w:r>
      <w:r>
        <w:rPr>
          <w:color w:val="231F20"/>
        </w:rPr>
        <w:t xml:space="preserve">to </w:t>
      </w:r>
      <w:r>
        <w:rPr>
          <w:color w:val="231F20"/>
          <w:spacing w:val="3"/>
        </w:rPr>
        <w:t xml:space="preserve">perform postmortems </w:t>
      </w:r>
      <w:r>
        <w:rPr>
          <w:color w:val="231F20"/>
          <w:spacing w:val="2"/>
        </w:rPr>
        <w:t xml:space="preserve">also hinders </w:t>
      </w:r>
      <w:r>
        <w:rPr>
          <w:color w:val="231F20"/>
          <w:spacing w:val="3"/>
        </w:rPr>
        <w:t xml:space="preserve">accurate </w:t>
      </w:r>
      <w:r>
        <w:rPr>
          <w:color w:val="231F20"/>
        </w:rPr>
        <w:t>diagnoses.</w:t>
      </w:r>
      <w:r>
        <w:rPr>
          <w:color w:val="231F20"/>
          <w:vertAlign w:val="superscript"/>
        </w:rPr>
        <w:t>[53,54]</w:t>
      </w:r>
      <w:r>
        <w:rPr>
          <w:color w:val="231F20"/>
        </w:rPr>
        <w:t xml:space="preserve"> Noteworthy is that about half of the studies </w:t>
      </w:r>
      <w:r>
        <w:rPr>
          <w:color w:val="231F20"/>
          <w:spacing w:val="-57"/>
        </w:rPr>
        <w:t>on</w:t>
      </w:r>
      <w:r>
        <w:rPr>
          <w:color w:val="231F20"/>
          <w:spacing w:val="-48"/>
        </w:rPr>
        <w:t xml:space="preserve"> </w:t>
      </w:r>
      <w:r>
        <w:rPr>
          <w:color w:val="231F20"/>
        </w:rPr>
        <w:t>AAA</w:t>
      </w:r>
      <w:r>
        <w:rPr>
          <w:color w:val="231F20"/>
          <w:spacing w:val="-4"/>
        </w:rPr>
        <w:t xml:space="preserve"> </w:t>
      </w:r>
      <w:r>
        <w:rPr>
          <w:color w:val="231F20"/>
        </w:rPr>
        <w:t>prevalence</w:t>
      </w:r>
      <w:r>
        <w:rPr>
          <w:color w:val="231F20"/>
          <w:spacing w:val="-4"/>
        </w:rPr>
        <w:t xml:space="preserve"> </w:t>
      </w:r>
      <w:r>
        <w:rPr>
          <w:color w:val="231F20"/>
        </w:rPr>
        <w:t>were</w:t>
      </w:r>
      <w:r>
        <w:rPr>
          <w:color w:val="231F20"/>
          <w:spacing w:val="-3"/>
        </w:rPr>
        <w:t xml:space="preserve"> </w:t>
      </w:r>
      <w:r>
        <w:rPr>
          <w:color w:val="231F20"/>
        </w:rPr>
        <w:t>from</w:t>
      </w:r>
      <w:r>
        <w:rPr>
          <w:color w:val="231F20"/>
          <w:spacing w:val="-4"/>
        </w:rPr>
        <w:t xml:space="preserve"> </w:t>
      </w:r>
      <w:r>
        <w:rPr>
          <w:color w:val="231F20"/>
        </w:rPr>
        <w:t>Northern</w:t>
      </w:r>
      <w:r>
        <w:rPr>
          <w:color w:val="231F20"/>
          <w:spacing w:val="-14"/>
        </w:rPr>
        <w:t xml:space="preserve"> </w:t>
      </w:r>
      <w:r>
        <w:rPr>
          <w:color w:val="231F20"/>
        </w:rPr>
        <w:t>Africa</w:t>
      </w:r>
      <w:r>
        <w:rPr>
          <w:color w:val="231F20"/>
          <w:spacing w:val="-3"/>
        </w:rPr>
        <w:t xml:space="preserve"> </w:t>
      </w:r>
      <w:r>
        <w:rPr>
          <w:color w:val="231F20"/>
        </w:rPr>
        <w:t>(Egypt,</w:t>
      </w:r>
      <w:r>
        <w:rPr>
          <w:color w:val="231F20"/>
          <w:spacing w:val="-15"/>
        </w:rPr>
        <w:t xml:space="preserve"> </w:t>
      </w:r>
      <w:r>
        <w:rPr>
          <w:color w:val="231F20"/>
        </w:rPr>
        <w:t>Algeria, and</w:t>
      </w:r>
      <w:r>
        <w:rPr>
          <w:color w:val="231F20"/>
          <w:spacing w:val="-15"/>
        </w:rPr>
        <w:t xml:space="preserve"> </w:t>
      </w:r>
      <w:r>
        <w:rPr>
          <w:color w:val="231F20"/>
          <w:spacing w:val="-3"/>
        </w:rPr>
        <w:t>Tunisia)</w:t>
      </w:r>
      <w:r>
        <w:rPr>
          <w:color w:val="231F20"/>
          <w:spacing w:val="-5"/>
        </w:rPr>
        <w:t xml:space="preserve"> </w:t>
      </w:r>
      <w:r>
        <w:rPr>
          <w:color w:val="231F20"/>
        </w:rPr>
        <w:t>and</w:t>
      </w:r>
      <w:r>
        <w:rPr>
          <w:color w:val="231F20"/>
          <w:spacing w:val="-5"/>
        </w:rPr>
        <w:t xml:space="preserve"> </w:t>
      </w:r>
      <w:r>
        <w:rPr>
          <w:color w:val="231F20"/>
        </w:rPr>
        <w:t>are</w:t>
      </w:r>
      <w:r>
        <w:rPr>
          <w:color w:val="231F20"/>
          <w:spacing w:val="-4"/>
        </w:rPr>
        <w:t xml:space="preserve"> </w:t>
      </w:r>
      <w:r>
        <w:rPr>
          <w:color w:val="231F20"/>
        </w:rPr>
        <w:t>predominantly</w:t>
      </w:r>
      <w:r>
        <w:rPr>
          <w:color w:val="231F20"/>
          <w:spacing w:val="-5"/>
        </w:rPr>
        <w:t xml:space="preserve"> </w:t>
      </w:r>
      <w:r>
        <w:rPr>
          <w:color w:val="231F20"/>
        </w:rPr>
        <w:t>from</w:t>
      </w:r>
      <w:r>
        <w:rPr>
          <w:color w:val="231F20"/>
          <w:spacing w:val="-4"/>
        </w:rPr>
        <w:t xml:space="preserve"> </w:t>
      </w:r>
      <w:r>
        <w:rPr>
          <w:color w:val="231F20"/>
        </w:rPr>
        <w:t>an</w:t>
      </w:r>
      <w:r>
        <w:rPr>
          <w:color w:val="231F20"/>
          <w:spacing w:val="-15"/>
        </w:rPr>
        <w:t xml:space="preserve"> </w:t>
      </w:r>
      <w:r>
        <w:rPr>
          <w:color w:val="231F20"/>
        </w:rPr>
        <w:t>Arab</w:t>
      </w:r>
      <w:r>
        <w:rPr>
          <w:color w:val="231F20"/>
          <w:spacing w:val="-5"/>
        </w:rPr>
        <w:t xml:space="preserve"> </w:t>
      </w:r>
      <w:r>
        <w:rPr>
          <w:color w:val="231F20"/>
        </w:rPr>
        <w:t>population. This</w:t>
      </w:r>
      <w:r>
        <w:rPr>
          <w:color w:val="231F20"/>
          <w:spacing w:val="-20"/>
        </w:rPr>
        <w:t xml:space="preserve"> </w:t>
      </w:r>
      <w:r>
        <w:rPr>
          <w:color w:val="231F20"/>
        </w:rPr>
        <w:t>further</w:t>
      </w:r>
      <w:r>
        <w:rPr>
          <w:color w:val="231F20"/>
          <w:spacing w:val="-19"/>
        </w:rPr>
        <w:t xml:space="preserve"> </w:t>
      </w:r>
      <w:r>
        <w:rPr>
          <w:color w:val="231F20"/>
        </w:rPr>
        <w:t>emphasizes</w:t>
      </w:r>
      <w:r>
        <w:rPr>
          <w:color w:val="231F20"/>
          <w:spacing w:val="-19"/>
        </w:rPr>
        <w:t xml:space="preserve"> </w:t>
      </w:r>
      <w:r>
        <w:rPr>
          <w:color w:val="231F20"/>
        </w:rPr>
        <w:t>the</w:t>
      </w:r>
      <w:r>
        <w:rPr>
          <w:color w:val="231F20"/>
          <w:spacing w:val="-19"/>
        </w:rPr>
        <w:t xml:space="preserve"> </w:t>
      </w:r>
      <w:r>
        <w:rPr>
          <w:color w:val="231F20"/>
        </w:rPr>
        <w:t>paucity</w:t>
      </w:r>
      <w:r>
        <w:rPr>
          <w:color w:val="231F20"/>
          <w:spacing w:val="-19"/>
        </w:rPr>
        <w:t xml:space="preserve"> </w:t>
      </w:r>
      <w:r>
        <w:rPr>
          <w:color w:val="231F20"/>
        </w:rPr>
        <w:t>of</w:t>
      </w:r>
      <w:r>
        <w:rPr>
          <w:color w:val="231F20"/>
          <w:spacing w:val="-19"/>
        </w:rPr>
        <w:t xml:space="preserve"> </w:t>
      </w:r>
      <w:r>
        <w:rPr>
          <w:color w:val="231F20"/>
        </w:rPr>
        <w:t>data</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Sub-Saharan region and the need for more</w:t>
      </w:r>
      <w:r>
        <w:rPr>
          <w:color w:val="231F20"/>
          <w:spacing w:val="-1"/>
        </w:rPr>
        <w:t xml:space="preserve"> </w:t>
      </w:r>
      <w:r>
        <w:rPr>
          <w:color w:val="231F20"/>
        </w:rPr>
        <w:t>research.</w:t>
      </w:r>
    </w:p>
    <w:p w14:paraId="3C355FE4" w14:textId="77777777" w:rsidR="005726E2" w:rsidRDefault="00000000">
      <w:pPr>
        <w:pStyle w:val="BodyText"/>
        <w:spacing w:before="134" w:line="249" w:lineRule="auto"/>
        <w:ind w:left="117" w:right="38"/>
        <w:jc w:val="both"/>
      </w:pPr>
      <w:r>
        <w:rPr>
          <w:noProof/>
        </w:rPr>
        <w:drawing>
          <wp:anchor distT="0" distB="0" distL="0" distR="0" simplePos="0" relativeHeight="486664192" behindDoc="1" locked="0" layoutInCell="1" allowOverlap="1" wp14:anchorId="4CA5B480" wp14:editId="0C0A739C">
            <wp:simplePos x="0" y="0"/>
            <wp:positionH relativeFrom="page">
              <wp:posOffset>3200400</wp:posOffset>
            </wp:positionH>
            <wp:positionV relativeFrom="paragraph">
              <wp:posOffset>1077111</wp:posOffset>
            </wp:positionV>
            <wp:extent cx="1371600" cy="13335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Risk factors associated with AAA identified in this study are similar to those reported elsewhere including hypertension, increasing age, male sex, and coronary heart disease.</w:t>
      </w:r>
      <w:r>
        <w:rPr>
          <w:color w:val="231F20"/>
          <w:vertAlign w:val="superscript"/>
        </w:rPr>
        <w:t>[55]</w:t>
      </w:r>
      <w:r>
        <w:rPr>
          <w:color w:val="231F20"/>
        </w:rPr>
        <w:t xml:space="preserve"> </w:t>
      </w:r>
      <w:r>
        <w:rPr>
          <w:color w:val="231F20"/>
          <w:spacing w:val="-23"/>
        </w:rPr>
        <w:t xml:space="preserve">The </w:t>
      </w:r>
      <w:r>
        <w:rPr>
          <w:color w:val="231F20"/>
        </w:rPr>
        <w:t xml:space="preserve">challenge for Africa may be greater as infectious diseases </w:t>
      </w:r>
      <w:r>
        <w:rPr>
          <w:color w:val="231F20"/>
          <w:spacing w:val="4"/>
        </w:rPr>
        <w:t xml:space="preserve">especially </w:t>
      </w:r>
      <w:r>
        <w:rPr>
          <w:color w:val="231F20"/>
          <w:spacing w:val="3"/>
        </w:rPr>
        <w:t xml:space="preserve">HIV are </w:t>
      </w:r>
      <w:r>
        <w:rPr>
          <w:color w:val="231F20"/>
          <w:spacing w:val="4"/>
        </w:rPr>
        <w:t xml:space="preserve">thought </w:t>
      </w:r>
      <w:r>
        <w:rPr>
          <w:color w:val="231F20"/>
          <w:spacing w:val="2"/>
        </w:rPr>
        <w:t xml:space="preserve">to </w:t>
      </w:r>
      <w:r>
        <w:rPr>
          <w:color w:val="231F20"/>
          <w:spacing w:val="3"/>
        </w:rPr>
        <w:t xml:space="preserve">also </w:t>
      </w:r>
      <w:r>
        <w:rPr>
          <w:color w:val="231F20"/>
        </w:rPr>
        <w:t xml:space="preserve">play a </w:t>
      </w:r>
      <w:r>
        <w:rPr>
          <w:color w:val="231F20"/>
          <w:spacing w:val="3"/>
        </w:rPr>
        <w:t xml:space="preserve">role </w:t>
      </w:r>
      <w:r>
        <w:rPr>
          <w:color w:val="231F20"/>
          <w:spacing w:val="2"/>
        </w:rPr>
        <w:t xml:space="preserve">in </w:t>
      </w:r>
      <w:r>
        <w:rPr>
          <w:color w:val="231F20"/>
          <w:spacing w:val="5"/>
        </w:rPr>
        <w:t xml:space="preserve">AAA </w:t>
      </w:r>
      <w:r>
        <w:rPr>
          <w:color w:val="231F20"/>
          <w:spacing w:val="2"/>
        </w:rPr>
        <w:t>growth.</w:t>
      </w:r>
      <w:r>
        <w:rPr>
          <w:color w:val="231F20"/>
          <w:spacing w:val="2"/>
          <w:vertAlign w:val="superscript"/>
        </w:rPr>
        <w:t>[40,56,57]</w:t>
      </w:r>
      <w:r>
        <w:rPr>
          <w:color w:val="231F20"/>
          <w:spacing w:val="2"/>
        </w:rPr>
        <w:t xml:space="preserve"> Trends </w:t>
      </w:r>
      <w:r>
        <w:rPr>
          <w:color w:val="231F20"/>
        </w:rPr>
        <w:t xml:space="preserve">in </w:t>
      </w:r>
      <w:r>
        <w:rPr>
          <w:color w:val="231F20"/>
          <w:spacing w:val="2"/>
        </w:rPr>
        <w:t xml:space="preserve">the </w:t>
      </w:r>
      <w:r>
        <w:rPr>
          <w:color w:val="231F20"/>
          <w:spacing w:val="3"/>
        </w:rPr>
        <w:t xml:space="preserve">incidence </w:t>
      </w:r>
      <w:r>
        <w:rPr>
          <w:color w:val="231F20"/>
          <w:spacing w:val="2"/>
        </w:rPr>
        <w:t xml:space="preserve">and prevalence </w:t>
      </w:r>
      <w:r>
        <w:rPr>
          <w:color w:val="231F20"/>
          <w:spacing w:val="-71"/>
        </w:rPr>
        <w:t>of</w:t>
      </w:r>
      <w:r>
        <w:rPr>
          <w:color w:val="231F20"/>
          <w:spacing w:val="-29"/>
        </w:rPr>
        <w:t xml:space="preserve"> </w:t>
      </w:r>
      <w:r>
        <w:rPr>
          <w:color w:val="231F20"/>
          <w:spacing w:val="-3"/>
        </w:rPr>
        <w:t>ischemic</w:t>
      </w:r>
      <w:r>
        <w:rPr>
          <w:color w:val="231F20"/>
          <w:spacing w:val="-19"/>
        </w:rPr>
        <w:t xml:space="preserve"> </w:t>
      </w:r>
      <w:r>
        <w:rPr>
          <w:color w:val="231F20"/>
        </w:rPr>
        <w:t>heart</w:t>
      </w:r>
      <w:r>
        <w:rPr>
          <w:color w:val="231F20"/>
          <w:spacing w:val="-18"/>
        </w:rPr>
        <w:t xml:space="preserve"> </w:t>
      </w:r>
      <w:r>
        <w:rPr>
          <w:color w:val="231F20"/>
          <w:spacing w:val="-3"/>
        </w:rPr>
        <w:t>disease</w:t>
      </w:r>
      <w:r>
        <w:rPr>
          <w:color w:val="231F20"/>
          <w:spacing w:val="-19"/>
        </w:rPr>
        <w:t xml:space="preserve"> </w:t>
      </w:r>
      <w:r>
        <w:rPr>
          <w:color w:val="231F20"/>
          <w:spacing w:val="-3"/>
        </w:rPr>
        <w:t>(IHD)</w:t>
      </w:r>
      <w:r>
        <w:rPr>
          <w:color w:val="231F20"/>
          <w:spacing w:val="-18"/>
        </w:rPr>
        <w:t xml:space="preserve"> </w:t>
      </w:r>
      <w:r>
        <w:rPr>
          <w:color w:val="231F20"/>
          <w:spacing w:val="-5"/>
        </w:rPr>
        <w:t>have</w:t>
      </w:r>
      <w:r>
        <w:rPr>
          <w:color w:val="231F20"/>
          <w:spacing w:val="-19"/>
        </w:rPr>
        <w:t xml:space="preserve"> </w:t>
      </w:r>
      <w:r>
        <w:rPr>
          <w:color w:val="231F20"/>
          <w:spacing w:val="-3"/>
        </w:rPr>
        <w:t>been</w:t>
      </w:r>
      <w:r>
        <w:rPr>
          <w:color w:val="231F20"/>
          <w:spacing w:val="-18"/>
        </w:rPr>
        <w:t xml:space="preserve"> </w:t>
      </w:r>
      <w:r>
        <w:rPr>
          <w:color w:val="231F20"/>
          <w:spacing w:val="-4"/>
        </w:rPr>
        <w:t>shown</w:t>
      </w:r>
      <w:r>
        <w:rPr>
          <w:color w:val="231F20"/>
          <w:spacing w:val="-19"/>
        </w:rPr>
        <w:t xml:space="preserve"> </w:t>
      </w:r>
      <w:r>
        <w:rPr>
          <w:color w:val="231F20"/>
        </w:rPr>
        <w:t>to</w:t>
      </w:r>
      <w:r>
        <w:rPr>
          <w:color w:val="231F20"/>
          <w:spacing w:val="-18"/>
        </w:rPr>
        <w:t xml:space="preserve"> </w:t>
      </w:r>
      <w:r>
        <w:rPr>
          <w:color w:val="231F20"/>
        </w:rPr>
        <w:t>correlate</w:t>
      </w:r>
      <w:r>
        <w:rPr>
          <w:color w:val="231F20"/>
          <w:spacing w:val="-19"/>
        </w:rPr>
        <w:t xml:space="preserve"> </w:t>
      </w:r>
      <w:r>
        <w:rPr>
          <w:color w:val="231F20"/>
          <w:spacing w:val="-3"/>
        </w:rPr>
        <w:t xml:space="preserve">with </w:t>
      </w:r>
      <w:r>
        <w:rPr>
          <w:color w:val="231F20"/>
        </w:rPr>
        <w:t>AAA.</w:t>
      </w:r>
      <w:r>
        <w:rPr>
          <w:color w:val="231F20"/>
          <w:vertAlign w:val="superscript"/>
        </w:rPr>
        <w:t>[58]</w:t>
      </w:r>
      <w:r>
        <w:rPr>
          <w:color w:val="231F20"/>
          <w:spacing w:val="-13"/>
        </w:rPr>
        <w:t xml:space="preserve"> </w:t>
      </w:r>
      <w:r>
        <w:rPr>
          <w:color w:val="231F20"/>
        </w:rPr>
        <w:t>IHD</w:t>
      </w:r>
      <w:r>
        <w:rPr>
          <w:color w:val="231F20"/>
          <w:spacing w:val="-13"/>
        </w:rPr>
        <w:t xml:space="preserve"> </w:t>
      </w:r>
      <w:r>
        <w:rPr>
          <w:color w:val="231F20"/>
        </w:rPr>
        <w:t>is</w:t>
      </w:r>
      <w:r>
        <w:rPr>
          <w:color w:val="231F20"/>
          <w:spacing w:val="-12"/>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rise</w:t>
      </w:r>
      <w:r>
        <w:rPr>
          <w:color w:val="231F20"/>
          <w:spacing w:val="-13"/>
        </w:rPr>
        <w:t xml:space="preserve"> </w:t>
      </w:r>
      <w:r>
        <w:rPr>
          <w:color w:val="231F20"/>
        </w:rPr>
        <w:t>in</w:t>
      </w:r>
      <w:r>
        <w:rPr>
          <w:color w:val="231F20"/>
          <w:spacing w:val="-23"/>
        </w:rPr>
        <w:t xml:space="preserve"> </w:t>
      </w:r>
      <w:r>
        <w:rPr>
          <w:color w:val="231F20"/>
        </w:rPr>
        <w:t>Africa</w:t>
      </w:r>
      <w:r>
        <w:rPr>
          <w:color w:val="231F20"/>
          <w:spacing w:val="-13"/>
        </w:rPr>
        <w:t xml:space="preserve"> </w:t>
      </w:r>
      <w:r>
        <w:rPr>
          <w:color w:val="231F20"/>
        </w:rPr>
        <w:t>with</w:t>
      </w:r>
      <w:r>
        <w:rPr>
          <w:color w:val="231F20"/>
          <w:spacing w:val="-12"/>
        </w:rPr>
        <w:t xml:space="preserve"> </w:t>
      </w:r>
      <w:r>
        <w:rPr>
          <w:color w:val="231F20"/>
        </w:rPr>
        <w:t>projections</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70% </w:t>
      </w:r>
      <w:r>
        <w:rPr>
          <w:color w:val="231F20"/>
        </w:rPr>
        <w:t>and</w:t>
      </w:r>
      <w:r>
        <w:rPr>
          <w:color w:val="231F20"/>
          <w:spacing w:val="-22"/>
        </w:rPr>
        <w:t xml:space="preserve"> </w:t>
      </w:r>
      <w:r>
        <w:rPr>
          <w:color w:val="231F20"/>
        </w:rPr>
        <w:t>74%</w:t>
      </w:r>
      <w:r>
        <w:rPr>
          <w:color w:val="231F20"/>
          <w:spacing w:val="-22"/>
        </w:rPr>
        <w:t xml:space="preserve"> </w:t>
      </w:r>
      <w:r>
        <w:rPr>
          <w:color w:val="231F20"/>
        </w:rPr>
        <w:t>increase</w:t>
      </w:r>
      <w:r>
        <w:rPr>
          <w:color w:val="231F20"/>
          <w:spacing w:val="-22"/>
        </w:rPr>
        <w:t xml:space="preserve"> </w:t>
      </w:r>
      <w:r>
        <w:rPr>
          <w:color w:val="231F20"/>
        </w:rPr>
        <w:t>in</w:t>
      </w:r>
      <w:r>
        <w:rPr>
          <w:color w:val="231F20"/>
          <w:spacing w:val="-22"/>
        </w:rPr>
        <w:t xml:space="preserve"> </w:t>
      </w:r>
      <w:r>
        <w:rPr>
          <w:color w:val="231F20"/>
        </w:rPr>
        <w:t>age-standardised</w:t>
      </w:r>
      <w:r>
        <w:rPr>
          <w:color w:val="231F20"/>
          <w:spacing w:val="-22"/>
        </w:rPr>
        <w:t xml:space="preserve"> </w:t>
      </w:r>
      <w:r>
        <w:rPr>
          <w:color w:val="231F20"/>
          <w:spacing w:val="-4"/>
        </w:rPr>
        <w:t>mortality,</w:t>
      </w:r>
      <w:r>
        <w:rPr>
          <w:color w:val="231F20"/>
          <w:spacing w:val="-22"/>
        </w:rPr>
        <w:t xml:space="preserve"> </w:t>
      </w:r>
      <w:r>
        <w:rPr>
          <w:color w:val="231F20"/>
          <w:spacing w:val="-5"/>
        </w:rPr>
        <w:t>respectively,</w:t>
      </w:r>
      <w:r>
        <w:rPr>
          <w:color w:val="231F20"/>
          <w:spacing w:val="-22"/>
        </w:rPr>
        <w:t xml:space="preserve"> </w:t>
      </w:r>
      <w:r>
        <w:rPr>
          <w:color w:val="231F20"/>
        </w:rPr>
        <w:t>in men</w:t>
      </w:r>
      <w:r>
        <w:rPr>
          <w:color w:val="231F20"/>
          <w:spacing w:val="-16"/>
        </w:rPr>
        <w:t xml:space="preserve"> </w:t>
      </w:r>
      <w:r>
        <w:rPr>
          <w:color w:val="231F20"/>
        </w:rPr>
        <w:t>and</w:t>
      </w:r>
      <w:r>
        <w:rPr>
          <w:color w:val="231F20"/>
          <w:spacing w:val="-15"/>
        </w:rPr>
        <w:t xml:space="preserve"> </w:t>
      </w:r>
      <w:r>
        <w:rPr>
          <w:color w:val="231F20"/>
          <w:spacing w:val="-4"/>
        </w:rPr>
        <w:t>women</w:t>
      </w:r>
      <w:r>
        <w:rPr>
          <w:color w:val="231F20"/>
          <w:spacing w:val="-16"/>
        </w:rPr>
        <w:t xml:space="preserve"> </w:t>
      </w:r>
      <w:r>
        <w:rPr>
          <w:color w:val="231F20"/>
        </w:rPr>
        <w:t>from</w:t>
      </w:r>
      <w:r>
        <w:rPr>
          <w:color w:val="231F20"/>
          <w:spacing w:val="-15"/>
        </w:rPr>
        <w:t xml:space="preserve"> </w:t>
      </w:r>
      <w:r>
        <w:rPr>
          <w:color w:val="231F20"/>
        </w:rPr>
        <w:t>2010</w:t>
      </w:r>
      <w:r>
        <w:rPr>
          <w:color w:val="231F20"/>
          <w:spacing w:val="-16"/>
        </w:rPr>
        <w:t xml:space="preserve"> </w:t>
      </w:r>
      <w:r>
        <w:rPr>
          <w:color w:val="231F20"/>
        </w:rPr>
        <w:t>to</w:t>
      </w:r>
      <w:r>
        <w:rPr>
          <w:color w:val="231F20"/>
          <w:spacing w:val="-15"/>
        </w:rPr>
        <w:t xml:space="preserve"> </w:t>
      </w:r>
      <w:r>
        <w:rPr>
          <w:color w:val="231F20"/>
        </w:rPr>
        <w:t>2030.</w:t>
      </w:r>
      <w:r>
        <w:rPr>
          <w:color w:val="231F20"/>
          <w:vertAlign w:val="superscript"/>
        </w:rPr>
        <w:t>[59]</w:t>
      </w:r>
      <w:r>
        <w:rPr>
          <w:color w:val="231F20"/>
          <w:spacing w:val="-26"/>
        </w:rPr>
        <w:t xml:space="preserve"> </w:t>
      </w:r>
      <w:r>
        <w:rPr>
          <w:color w:val="231F20"/>
        </w:rPr>
        <w:t>This</w:t>
      </w:r>
      <w:r>
        <w:rPr>
          <w:color w:val="231F20"/>
          <w:spacing w:val="-15"/>
        </w:rPr>
        <w:t xml:space="preserve"> </w:t>
      </w:r>
      <w:r>
        <w:rPr>
          <w:color w:val="231F20"/>
          <w:spacing w:val="-3"/>
        </w:rPr>
        <w:t>provides</w:t>
      </w:r>
      <w:r>
        <w:rPr>
          <w:color w:val="231F20"/>
          <w:spacing w:val="-15"/>
        </w:rPr>
        <w:t xml:space="preserve"> </w:t>
      </w:r>
      <w:r>
        <w:rPr>
          <w:color w:val="231F20"/>
          <w:spacing w:val="-8"/>
        </w:rPr>
        <w:t xml:space="preserve">additional </w:t>
      </w:r>
      <w:r>
        <w:rPr>
          <w:color w:val="231F20"/>
        </w:rPr>
        <w:t xml:space="preserve">evidence that </w:t>
      </w:r>
      <w:r>
        <w:rPr>
          <w:color w:val="231F20"/>
          <w:spacing w:val="-4"/>
        </w:rPr>
        <w:t xml:space="preserve">we </w:t>
      </w:r>
      <w:r>
        <w:rPr>
          <w:color w:val="231F20"/>
          <w:spacing w:val="-3"/>
        </w:rPr>
        <w:t xml:space="preserve">may </w:t>
      </w:r>
      <w:r>
        <w:rPr>
          <w:color w:val="231F20"/>
        </w:rPr>
        <w:t>be missing most of the AAA.</w:t>
      </w:r>
      <w:r>
        <w:rPr>
          <w:color w:val="231F20"/>
          <w:spacing w:val="-26"/>
        </w:rPr>
        <w:t xml:space="preserve"> </w:t>
      </w:r>
      <w:r>
        <w:rPr>
          <w:color w:val="231F20"/>
        </w:rPr>
        <w:t>Smoking was</w:t>
      </w:r>
      <w:r>
        <w:rPr>
          <w:color w:val="231F20"/>
          <w:spacing w:val="-11"/>
        </w:rPr>
        <w:t xml:space="preserve"> </w:t>
      </w:r>
      <w:r>
        <w:rPr>
          <w:color w:val="231F20"/>
        </w:rPr>
        <w:t>shown</w:t>
      </w:r>
      <w:r>
        <w:rPr>
          <w:color w:val="231F20"/>
          <w:spacing w:val="-10"/>
        </w:rPr>
        <w:t xml:space="preserve"> </w:t>
      </w:r>
      <w:r>
        <w:rPr>
          <w:color w:val="231F20"/>
        </w:rPr>
        <w:t>to</w:t>
      </w:r>
      <w:r>
        <w:rPr>
          <w:color w:val="231F20"/>
          <w:spacing w:val="-10"/>
        </w:rPr>
        <w:t xml:space="preserve"> </w:t>
      </w:r>
      <w:r>
        <w:rPr>
          <w:color w:val="231F20"/>
        </w:rPr>
        <w:t>be</w:t>
      </w:r>
      <w:r>
        <w:rPr>
          <w:color w:val="231F20"/>
          <w:spacing w:val="-11"/>
        </w:rPr>
        <w:t xml:space="preserve"> </w:t>
      </w:r>
      <w:r>
        <w:rPr>
          <w:color w:val="231F20"/>
        </w:rPr>
        <w:t>a</w:t>
      </w:r>
      <w:r>
        <w:rPr>
          <w:color w:val="231F20"/>
          <w:spacing w:val="-10"/>
        </w:rPr>
        <w:t xml:space="preserve"> </w:t>
      </w:r>
      <w:r>
        <w:rPr>
          <w:color w:val="231F20"/>
        </w:rPr>
        <w:t>key</w:t>
      </w:r>
      <w:r>
        <w:rPr>
          <w:color w:val="231F20"/>
          <w:spacing w:val="-10"/>
        </w:rPr>
        <w:t xml:space="preserve"> </w:t>
      </w:r>
      <w:r>
        <w:rPr>
          <w:color w:val="231F20"/>
        </w:rPr>
        <w:t>risk</w:t>
      </w:r>
      <w:r>
        <w:rPr>
          <w:color w:val="231F20"/>
          <w:spacing w:val="-11"/>
        </w:rPr>
        <w:t xml:space="preserve"> </w:t>
      </w:r>
      <w:r>
        <w:rPr>
          <w:color w:val="231F20"/>
        </w:rPr>
        <w:t>factor</w:t>
      </w:r>
      <w:r>
        <w:rPr>
          <w:color w:val="231F20"/>
          <w:spacing w:val="-10"/>
        </w:rPr>
        <w:t xml:space="preserve"> </w:t>
      </w:r>
      <w:r>
        <w:rPr>
          <w:color w:val="231F20"/>
        </w:rPr>
        <w:t>for</w:t>
      </w:r>
      <w:r>
        <w:rPr>
          <w:color w:val="231F20"/>
          <w:spacing w:val="-21"/>
        </w:rPr>
        <w:t xml:space="preserve"> </w:t>
      </w:r>
      <w:r>
        <w:rPr>
          <w:color w:val="231F20"/>
        </w:rPr>
        <w:t>AAA</w:t>
      </w:r>
      <w:r>
        <w:rPr>
          <w:color w:val="231F20"/>
          <w:spacing w:val="-10"/>
        </w:rPr>
        <w:t xml:space="preserve"> </w:t>
      </w:r>
      <w:r>
        <w:rPr>
          <w:color w:val="231F20"/>
        </w:rPr>
        <w:t>in</w:t>
      </w:r>
      <w:r>
        <w:rPr>
          <w:color w:val="231F20"/>
          <w:spacing w:val="-10"/>
        </w:rPr>
        <w:t xml:space="preserve"> </w:t>
      </w:r>
      <w:r>
        <w:rPr>
          <w:color w:val="231F20"/>
        </w:rPr>
        <w:t>studies</w:t>
      </w:r>
      <w:r>
        <w:rPr>
          <w:color w:val="231F20"/>
          <w:spacing w:val="-11"/>
        </w:rPr>
        <w:t xml:space="preserve"> </w:t>
      </w:r>
      <w:r>
        <w:rPr>
          <w:color w:val="231F20"/>
        </w:rPr>
        <w:t>included in this review which is consistent with findings in studies conducted in other continents.</w:t>
      </w:r>
      <w:r>
        <w:rPr>
          <w:color w:val="231F20"/>
          <w:vertAlign w:val="superscript"/>
        </w:rPr>
        <w:t>[7,60,61]</w:t>
      </w:r>
      <w:r>
        <w:rPr>
          <w:color w:val="231F20"/>
        </w:rPr>
        <w:t xml:space="preserve"> Some African </w:t>
      </w:r>
      <w:r>
        <w:rPr>
          <w:color w:val="231F20"/>
          <w:spacing w:val="-16"/>
        </w:rPr>
        <w:t xml:space="preserve">countries </w:t>
      </w:r>
      <w:r>
        <w:rPr>
          <w:color w:val="231F20"/>
        </w:rPr>
        <w:t xml:space="preserve">including Ethiopia, Rwanda, and Zambia </w:t>
      </w:r>
      <w:r>
        <w:rPr>
          <w:color w:val="231F20"/>
          <w:spacing w:val="-3"/>
        </w:rPr>
        <w:t xml:space="preserve">have </w:t>
      </w:r>
      <w:r>
        <w:rPr>
          <w:color w:val="231F20"/>
        </w:rPr>
        <w:t xml:space="preserve">experienced  a significant increase in tobacco smoking among both men and women in the last </w:t>
      </w:r>
      <w:r>
        <w:rPr>
          <w:color w:val="231F20"/>
          <w:spacing w:val="-3"/>
        </w:rPr>
        <w:t xml:space="preserve">two </w:t>
      </w:r>
      <w:r>
        <w:rPr>
          <w:color w:val="231F20"/>
        </w:rPr>
        <w:t xml:space="preserve">decades, and some countries like Sierra Leone and South Africa </w:t>
      </w:r>
      <w:r>
        <w:rPr>
          <w:color w:val="231F20"/>
          <w:spacing w:val="-3"/>
        </w:rPr>
        <w:t xml:space="preserve">have </w:t>
      </w:r>
      <w:r>
        <w:rPr>
          <w:color w:val="231F20"/>
        </w:rPr>
        <w:t xml:space="preserve">a smoking prevalence of 25.8% and 22%, </w:t>
      </w:r>
      <w:r>
        <w:rPr>
          <w:color w:val="231F20"/>
          <w:spacing w:val="-3"/>
        </w:rPr>
        <w:t xml:space="preserve">respectively, </w:t>
      </w:r>
      <w:r>
        <w:rPr>
          <w:color w:val="231F20"/>
        </w:rPr>
        <w:t>in a most recent study.</w:t>
      </w:r>
      <w:r>
        <w:rPr>
          <w:color w:val="231F20"/>
          <w:vertAlign w:val="superscript"/>
        </w:rPr>
        <w:t>[62]</w:t>
      </w:r>
      <w:r>
        <w:rPr>
          <w:color w:val="231F20"/>
        </w:rPr>
        <w:t xml:space="preserve"> It </w:t>
      </w:r>
      <w:r>
        <w:rPr>
          <w:color w:val="231F20"/>
          <w:spacing w:val="-31"/>
        </w:rPr>
        <w:t>is</w:t>
      </w:r>
      <w:r>
        <w:rPr>
          <w:color w:val="231F20"/>
          <w:spacing w:val="-12"/>
        </w:rPr>
        <w:t xml:space="preserve"> </w:t>
      </w:r>
      <w:r>
        <w:rPr>
          <w:color w:val="231F20"/>
        </w:rPr>
        <w:t>therefore important that efforts should target a reduction of cardiovascular</w:t>
      </w:r>
      <w:r>
        <w:rPr>
          <w:color w:val="231F20"/>
          <w:spacing w:val="-20"/>
        </w:rPr>
        <w:t xml:space="preserve"> </w:t>
      </w:r>
      <w:r>
        <w:rPr>
          <w:color w:val="231F20"/>
        </w:rPr>
        <w:t>risk</w:t>
      </w:r>
      <w:r>
        <w:rPr>
          <w:color w:val="231F20"/>
          <w:spacing w:val="-20"/>
        </w:rPr>
        <w:t xml:space="preserve"> </w:t>
      </w:r>
      <w:r>
        <w:rPr>
          <w:color w:val="231F20"/>
        </w:rPr>
        <w:t>factors</w:t>
      </w:r>
      <w:r>
        <w:rPr>
          <w:color w:val="231F20"/>
          <w:spacing w:val="-20"/>
        </w:rPr>
        <w:t xml:space="preserve"> </w:t>
      </w:r>
      <w:r>
        <w:rPr>
          <w:color w:val="231F20"/>
        </w:rPr>
        <w:t>as</w:t>
      </w:r>
      <w:r>
        <w:rPr>
          <w:color w:val="231F20"/>
          <w:spacing w:val="-20"/>
        </w:rPr>
        <w:t xml:space="preserve"> </w:t>
      </w:r>
      <w:r>
        <w:rPr>
          <w:color w:val="231F20"/>
          <w:spacing w:val="-3"/>
        </w:rPr>
        <w:t>well</w:t>
      </w:r>
      <w:r>
        <w:rPr>
          <w:color w:val="231F20"/>
          <w:spacing w:val="-20"/>
        </w:rPr>
        <w:t xml:space="preserve"> </w:t>
      </w:r>
      <w:r>
        <w:rPr>
          <w:color w:val="231F20"/>
        </w:rPr>
        <w:t>as</w:t>
      </w:r>
      <w:r>
        <w:rPr>
          <w:color w:val="231F20"/>
          <w:spacing w:val="-20"/>
        </w:rPr>
        <w:t xml:space="preserve"> </w:t>
      </w:r>
      <w:r>
        <w:rPr>
          <w:color w:val="231F20"/>
        </w:rPr>
        <w:t>other</w:t>
      </w:r>
      <w:r>
        <w:rPr>
          <w:color w:val="231F20"/>
          <w:spacing w:val="-20"/>
        </w:rPr>
        <w:t xml:space="preserve"> </w:t>
      </w:r>
      <w:r>
        <w:rPr>
          <w:color w:val="231F20"/>
        </w:rPr>
        <w:t>infectious</w:t>
      </w:r>
      <w:r>
        <w:rPr>
          <w:color w:val="231F20"/>
          <w:spacing w:val="-20"/>
        </w:rPr>
        <w:t xml:space="preserve"> </w:t>
      </w:r>
      <w:r>
        <w:rPr>
          <w:color w:val="231F20"/>
        </w:rPr>
        <w:t>diseases.</w:t>
      </w:r>
    </w:p>
    <w:p w14:paraId="66AC70BD" w14:textId="77777777" w:rsidR="005726E2" w:rsidRDefault="00000000">
      <w:pPr>
        <w:pStyle w:val="BodyText"/>
        <w:spacing w:before="138" w:line="249" w:lineRule="auto"/>
        <w:ind w:left="117" w:right="38"/>
        <w:jc w:val="both"/>
      </w:pPr>
      <w:r>
        <w:rPr>
          <w:color w:val="231F20"/>
          <w:spacing w:val="4"/>
        </w:rPr>
        <w:t xml:space="preserve">About </w:t>
      </w:r>
      <w:r>
        <w:rPr>
          <w:color w:val="231F20"/>
          <w:spacing w:val="5"/>
        </w:rPr>
        <w:t xml:space="preserve">one-third </w:t>
      </w:r>
      <w:r>
        <w:rPr>
          <w:color w:val="231F20"/>
          <w:spacing w:val="3"/>
        </w:rPr>
        <w:t xml:space="preserve">of </w:t>
      </w:r>
      <w:r>
        <w:rPr>
          <w:color w:val="231F20"/>
          <w:spacing w:val="4"/>
        </w:rPr>
        <w:t xml:space="preserve">AAA </w:t>
      </w:r>
      <w:r>
        <w:rPr>
          <w:color w:val="231F20"/>
          <w:spacing w:val="5"/>
        </w:rPr>
        <w:t xml:space="preserve">(23–54%) presented </w:t>
      </w:r>
      <w:r>
        <w:rPr>
          <w:color w:val="231F20"/>
          <w:spacing w:val="3"/>
        </w:rPr>
        <w:t xml:space="preserve">as </w:t>
      </w:r>
      <w:r>
        <w:rPr>
          <w:color w:val="231F20"/>
          <w:spacing w:val="6"/>
        </w:rPr>
        <w:t xml:space="preserve">aortic </w:t>
      </w:r>
      <w:r>
        <w:rPr>
          <w:color w:val="231F20"/>
          <w:spacing w:val="2"/>
        </w:rPr>
        <w:t xml:space="preserve">ruptures, </w:t>
      </w:r>
      <w:r>
        <w:rPr>
          <w:color w:val="231F20"/>
        </w:rPr>
        <w:t>which have generally worse surgical outcomes in well-studied Western populations.</w:t>
      </w:r>
      <w:r>
        <w:rPr>
          <w:color w:val="231F20"/>
          <w:vertAlign w:val="superscript"/>
        </w:rPr>
        <w:t>[8,63]</w:t>
      </w:r>
      <w:r>
        <w:rPr>
          <w:color w:val="231F20"/>
        </w:rPr>
        <w:t xml:space="preserve"> This is reflected </w:t>
      </w:r>
      <w:r>
        <w:rPr>
          <w:color w:val="231F20"/>
          <w:spacing w:val="-31"/>
        </w:rPr>
        <w:t xml:space="preserve">by </w:t>
      </w:r>
      <w:r>
        <w:rPr>
          <w:color w:val="231F20"/>
        </w:rPr>
        <w:t xml:space="preserve">Ogunleye </w:t>
      </w:r>
      <w:r>
        <w:rPr>
          <w:rFonts w:ascii="Times New Roman" w:hAnsi="Times New Roman"/>
          <w:i/>
          <w:color w:val="231F20"/>
        </w:rPr>
        <w:t xml:space="preserve">et al. </w:t>
      </w:r>
      <w:r>
        <w:rPr>
          <w:color w:val="231F20"/>
        </w:rPr>
        <w:t xml:space="preserve">whose study </w:t>
      </w:r>
      <w:r>
        <w:rPr>
          <w:color w:val="231F20"/>
          <w:spacing w:val="2"/>
        </w:rPr>
        <w:t xml:space="preserve">reported </w:t>
      </w:r>
      <w:r>
        <w:rPr>
          <w:color w:val="231F20"/>
        </w:rPr>
        <w:t xml:space="preserve">operative </w:t>
      </w:r>
      <w:r>
        <w:rPr>
          <w:color w:val="231F20"/>
          <w:spacing w:val="2"/>
        </w:rPr>
        <w:t xml:space="preserve">mortality </w:t>
      </w:r>
      <w:r>
        <w:rPr>
          <w:color w:val="231F20"/>
          <w:spacing w:val="4"/>
        </w:rPr>
        <w:t xml:space="preserve">between 35.3% and </w:t>
      </w:r>
      <w:r>
        <w:rPr>
          <w:color w:val="231F20"/>
          <w:spacing w:val="3"/>
        </w:rPr>
        <w:t xml:space="preserve">30-day </w:t>
      </w:r>
      <w:r>
        <w:rPr>
          <w:color w:val="231F20"/>
          <w:spacing w:val="5"/>
        </w:rPr>
        <w:t xml:space="preserve">mortality </w:t>
      </w:r>
      <w:r>
        <w:rPr>
          <w:color w:val="231F20"/>
          <w:spacing w:val="3"/>
        </w:rPr>
        <w:t xml:space="preserve">of </w:t>
      </w:r>
      <w:r>
        <w:rPr>
          <w:color w:val="231F20"/>
          <w:spacing w:val="4"/>
        </w:rPr>
        <w:t>64.7%.</w:t>
      </w:r>
      <w:r>
        <w:rPr>
          <w:color w:val="231F20"/>
          <w:spacing w:val="4"/>
          <w:vertAlign w:val="superscript"/>
        </w:rPr>
        <w:t>[35]</w:t>
      </w:r>
      <w:r>
        <w:rPr>
          <w:color w:val="231F20"/>
          <w:spacing w:val="4"/>
        </w:rPr>
        <w:t xml:space="preserve"> </w:t>
      </w:r>
      <w:r>
        <w:rPr>
          <w:color w:val="231F20"/>
          <w:spacing w:val="-10"/>
        </w:rPr>
        <w:t xml:space="preserve">This </w:t>
      </w:r>
      <w:r>
        <w:rPr>
          <w:color w:val="231F20"/>
        </w:rPr>
        <w:t xml:space="preserve">reiterates the </w:t>
      </w:r>
      <w:r>
        <w:rPr>
          <w:color w:val="231F20"/>
          <w:spacing w:val="2"/>
        </w:rPr>
        <w:t xml:space="preserve">great </w:t>
      </w:r>
      <w:r>
        <w:rPr>
          <w:color w:val="231F20"/>
        </w:rPr>
        <w:t>challenge of managing this disease in a resource-poor</w:t>
      </w:r>
      <w:r>
        <w:rPr>
          <w:color w:val="231F20"/>
          <w:spacing w:val="-21"/>
        </w:rPr>
        <w:t xml:space="preserve"> </w:t>
      </w:r>
      <w:r>
        <w:rPr>
          <w:color w:val="231F20"/>
        </w:rPr>
        <w:t>setting</w:t>
      </w:r>
      <w:r>
        <w:rPr>
          <w:color w:val="231F20"/>
          <w:spacing w:val="-21"/>
        </w:rPr>
        <w:t xml:space="preserve"> </w:t>
      </w:r>
      <w:r>
        <w:rPr>
          <w:color w:val="231F20"/>
        </w:rPr>
        <w:t>and</w:t>
      </w:r>
      <w:r>
        <w:rPr>
          <w:color w:val="231F20"/>
          <w:spacing w:val="-21"/>
        </w:rPr>
        <w:t xml:space="preserve"> </w:t>
      </w:r>
      <w:r>
        <w:rPr>
          <w:color w:val="231F20"/>
        </w:rPr>
        <w:t>the</w:t>
      </w:r>
      <w:r>
        <w:rPr>
          <w:color w:val="231F20"/>
          <w:spacing w:val="-20"/>
        </w:rPr>
        <w:t xml:space="preserve"> </w:t>
      </w:r>
      <w:r>
        <w:rPr>
          <w:color w:val="231F20"/>
        </w:rPr>
        <w:t>need</w:t>
      </w:r>
      <w:r>
        <w:rPr>
          <w:color w:val="231F20"/>
          <w:spacing w:val="-21"/>
        </w:rPr>
        <w:t xml:space="preserve"> </w:t>
      </w:r>
      <w:r>
        <w:rPr>
          <w:color w:val="231F20"/>
        </w:rPr>
        <w:t>to</w:t>
      </w:r>
      <w:r>
        <w:rPr>
          <w:color w:val="231F20"/>
          <w:spacing w:val="-21"/>
        </w:rPr>
        <w:t xml:space="preserve"> </w:t>
      </w:r>
      <w:r>
        <w:rPr>
          <w:color w:val="231F20"/>
          <w:spacing w:val="-3"/>
        </w:rPr>
        <w:t>improve</w:t>
      </w:r>
      <w:r>
        <w:rPr>
          <w:color w:val="231F20"/>
          <w:spacing w:val="-20"/>
        </w:rPr>
        <w:t xml:space="preserve"> </w:t>
      </w:r>
      <w:r>
        <w:rPr>
          <w:color w:val="231F20"/>
        </w:rPr>
        <w:t>vascular</w:t>
      </w:r>
      <w:r>
        <w:rPr>
          <w:color w:val="231F20"/>
          <w:spacing w:val="-21"/>
        </w:rPr>
        <w:t xml:space="preserve"> </w:t>
      </w:r>
      <w:r>
        <w:rPr>
          <w:color w:val="231F20"/>
        </w:rPr>
        <w:t>surgery in these regions.</w:t>
      </w:r>
      <w:r>
        <w:rPr>
          <w:color w:val="231F20"/>
          <w:vertAlign w:val="superscript"/>
        </w:rPr>
        <w:t>[43]</w:t>
      </w:r>
      <w:r>
        <w:rPr>
          <w:color w:val="231F20"/>
        </w:rPr>
        <w:t xml:space="preserve"> The majority of African countries do </w:t>
      </w:r>
      <w:r>
        <w:rPr>
          <w:color w:val="231F20"/>
          <w:spacing w:val="-19"/>
        </w:rPr>
        <w:t xml:space="preserve">not </w:t>
      </w:r>
      <w:r>
        <w:rPr>
          <w:color w:val="231F20"/>
        </w:rPr>
        <w:t>have dedicated vascular surgery units or vascular surgeons, leaving</w:t>
      </w:r>
      <w:r>
        <w:rPr>
          <w:color w:val="231F20"/>
          <w:spacing w:val="-7"/>
        </w:rPr>
        <w:t xml:space="preserve"> </w:t>
      </w:r>
      <w:r>
        <w:rPr>
          <w:color w:val="231F20"/>
        </w:rPr>
        <w:t>most</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vascular</w:t>
      </w:r>
      <w:r>
        <w:rPr>
          <w:color w:val="231F20"/>
          <w:spacing w:val="-6"/>
        </w:rPr>
        <w:t xml:space="preserve"> </w:t>
      </w:r>
      <w:r>
        <w:rPr>
          <w:color w:val="231F20"/>
        </w:rPr>
        <w:t>procedures</w:t>
      </w:r>
      <w:r>
        <w:rPr>
          <w:color w:val="231F20"/>
          <w:spacing w:val="-6"/>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 xml:space="preserve">cardiothoracic and general surgeons. As a result, the management of </w:t>
      </w:r>
      <w:r>
        <w:rPr>
          <w:color w:val="231F20"/>
          <w:spacing w:val="2"/>
        </w:rPr>
        <w:t xml:space="preserve">AAA </w:t>
      </w:r>
      <w:r>
        <w:rPr>
          <w:color w:val="231F20"/>
          <w:spacing w:val="3"/>
        </w:rPr>
        <w:t xml:space="preserve">(particularly </w:t>
      </w:r>
      <w:r>
        <w:rPr>
          <w:color w:val="231F20"/>
        </w:rPr>
        <w:t xml:space="preserve">in </w:t>
      </w:r>
      <w:r>
        <w:rPr>
          <w:color w:val="231F20"/>
          <w:spacing w:val="2"/>
        </w:rPr>
        <w:t xml:space="preserve">the </w:t>
      </w:r>
      <w:r>
        <w:rPr>
          <w:color w:val="231F20"/>
          <w:spacing w:val="3"/>
        </w:rPr>
        <w:t xml:space="preserve">emergent setting) poses </w:t>
      </w:r>
      <w:r>
        <w:rPr>
          <w:color w:val="231F20"/>
        </w:rPr>
        <w:t xml:space="preserve">a </w:t>
      </w:r>
      <w:r>
        <w:rPr>
          <w:color w:val="231F20"/>
          <w:spacing w:val="3"/>
        </w:rPr>
        <w:t>significant challenge.</w:t>
      </w:r>
      <w:r>
        <w:rPr>
          <w:color w:val="231F20"/>
          <w:spacing w:val="3"/>
          <w:vertAlign w:val="superscript"/>
        </w:rPr>
        <w:t>[21]</w:t>
      </w:r>
      <w:r>
        <w:rPr>
          <w:color w:val="231F20"/>
          <w:spacing w:val="3"/>
        </w:rPr>
        <w:t xml:space="preserve"> These findings are; </w:t>
      </w:r>
      <w:r>
        <w:rPr>
          <w:color w:val="231F20"/>
        </w:rPr>
        <w:t xml:space="preserve">however, </w:t>
      </w:r>
      <w:r>
        <w:rPr>
          <w:color w:val="231F20"/>
          <w:spacing w:val="2"/>
        </w:rPr>
        <w:t xml:space="preserve">not </w:t>
      </w:r>
      <w:r>
        <w:rPr>
          <w:color w:val="231F20"/>
          <w:spacing w:val="-3"/>
        </w:rPr>
        <w:t xml:space="preserve">surprising </w:t>
      </w:r>
      <w:r>
        <w:rPr>
          <w:color w:val="231F20"/>
        </w:rPr>
        <w:t xml:space="preserve">considering that access to essential surgical care alone, as shown by the global surgery Lancet commission </w:t>
      </w:r>
      <w:r>
        <w:rPr>
          <w:color w:val="231F20"/>
          <w:spacing w:val="2"/>
        </w:rPr>
        <w:t xml:space="preserve">report, </w:t>
      </w:r>
      <w:r>
        <w:rPr>
          <w:color w:val="231F20"/>
        </w:rPr>
        <w:t>is poor in low-income and middle-income countries with an annual</w:t>
      </w:r>
      <w:r>
        <w:rPr>
          <w:color w:val="231F20"/>
          <w:spacing w:val="-8"/>
        </w:rPr>
        <w:t xml:space="preserve"> </w:t>
      </w:r>
      <w:r>
        <w:rPr>
          <w:color w:val="231F20"/>
        </w:rPr>
        <w:t>unmet</w:t>
      </w:r>
      <w:r>
        <w:rPr>
          <w:color w:val="231F20"/>
          <w:spacing w:val="-7"/>
        </w:rPr>
        <w:t xml:space="preserve"> </w:t>
      </w:r>
      <w:r>
        <w:rPr>
          <w:color w:val="231F20"/>
        </w:rPr>
        <w:t>need</w:t>
      </w:r>
      <w:r>
        <w:rPr>
          <w:color w:val="231F20"/>
          <w:spacing w:val="-8"/>
        </w:rPr>
        <w:t xml:space="preserve"> </w:t>
      </w:r>
      <w:r>
        <w:rPr>
          <w:color w:val="231F20"/>
        </w:rPr>
        <w:t>of</w:t>
      </w:r>
      <w:r>
        <w:rPr>
          <w:color w:val="231F20"/>
          <w:spacing w:val="-7"/>
        </w:rPr>
        <w:t xml:space="preserve"> </w:t>
      </w:r>
      <w:r>
        <w:rPr>
          <w:color w:val="231F20"/>
        </w:rPr>
        <w:t>42</w:t>
      </w:r>
      <w:r>
        <w:rPr>
          <w:color w:val="231F20"/>
          <w:spacing w:val="-8"/>
        </w:rPr>
        <w:t xml:space="preserve"> </w:t>
      </w:r>
      <w:r>
        <w:rPr>
          <w:color w:val="231F20"/>
        </w:rPr>
        <w:t>million</w:t>
      </w:r>
      <w:r>
        <w:rPr>
          <w:color w:val="231F20"/>
          <w:spacing w:val="-7"/>
        </w:rPr>
        <w:t xml:space="preserve"> </w:t>
      </w:r>
      <w:r>
        <w:rPr>
          <w:color w:val="231F20"/>
        </w:rPr>
        <w:t>cases.</w:t>
      </w:r>
      <w:r>
        <w:rPr>
          <w:color w:val="231F20"/>
          <w:vertAlign w:val="superscript"/>
        </w:rPr>
        <w:t>[1]</w:t>
      </w:r>
      <w:r>
        <w:rPr>
          <w:color w:val="231F20"/>
          <w:spacing w:val="-21"/>
        </w:rPr>
        <w:t xml:space="preserve"> </w:t>
      </w:r>
      <w:r>
        <w:rPr>
          <w:color w:val="231F20"/>
        </w:rPr>
        <w:t>Although</w:t>
      </w:r>
      <w:r>
        <w:rPr>
          <w:color w:val="231F20"/>
          <w:spacing w:val="-7"/>
        </w:rPr>
        <w:t xml:space="preserve"> </w:t>
      </w:r>
      <w:r>
        <w:rPr>
          <w:color w:val="231F20"/>
        </w:rPr>
        <w:t>some</w:t>
      </w:r>
      <w:r>
        <w:rPr>
          <w:color w:val="231F20"/>
          <w:spacing w:val="-7"/>
        </w:rPr>
        <w:t xml:space="preserve"> </w:t>
      </w:r>
      <w:r>
        <w:rPr>
          <w:color w:val="231F20"/>
          <w:spacing w:val="-4"/>
        </w:rPr>
        <w:t>case</w:t>
      </w:r>
    </w:p>
    <w:p w14:paraId="006DE45F" w14:textId="77777777" w:rsidR="005726E2" w:rsidRDefault="00000000">
      <w:pPr>
        <w:pStyle w:val="BodyText"/>
        <w:spacing w:before="7"/>
        <w:rPr>
          <w:sz w:val="22"/>
        </w:rPr>
      </w:pPr>
      <w:r>
        <w:br w:type="column"/>
      </w:r>
    </w:p>
    <w:p w14:paraId="12DEBE99" w14:textId="77777777" w:rsidR="005726E2" w:rsidRDefault="00000000">
      <w:pPr>
        <w:pStyle w:val="BodyText"/>
        <w:spacing w:line="249" w:lineRule="auto"/>
        <w:ind w:left="117" w:right="113"/>
        <w:jc w:val="both"/>
      </w:pPr>
      <w:r>
        <w:rPr>
          <w:color w:val="231F20"/>
        </w:rPr>
        <w:t>reports from Malawi and Congo have reported on successful AAA operations, a lot still needs to be done.</w:t>
      </w:r>
      <w:r>
        <w:rPr>
          <w:color w:val="231F20"/>
          <w:vertAlign w:val="superscript"/>
        </w:rPr>
        <w:t>[42,64]</w:t>
      </w:r>
    </w:p>
    <w:p w14:paraId="06429BE6" w14:textId="77777777" w:rsidR="005726E2" w:rsidRDefault="00000000">
      <w:pPr>
        <w:pStyle w:val="BodyText"/>
        <w:spacing w:before="122" w:line="249" w:lineRule="auto"/>
        <w:ind w:left="117" w:right="110"/>
        <w:jc w:val="both"/>
      </w:pPr>
      <w:r>
        <w:rPr>
          <w:color w:val="231F20"/>
        </w:rPr>
        <w:t xml:space="preserve">The findings from the current study should be interpreted cautiously owing to a number of limitations. The risk of bias in the included studies was high and there were significant </w:t>
      </w:r>
      <w:r>
        <w:rPr>
          <w:color w:val="231F20"/>
          <w:spacing w:val="2"/>
        </w:rPr>
        <w:t xml:space="preserve">heterogeneities </w:t>
      </w:r>
      <w:r>
        <w:rPr>
          <w:color w:val="231F20"/>
        </w:rPr>
        <w:t xml:space="preserve">as a </w:t>
      </w:r>
      <w:r>
        <w:rPr>
          <w:color w:val="231F20"/>
          <w:spacing w:val="2"/>
        </w:rPr>
        <w:t xml:space="preserve">result </w:t>
      </w:r>
      <w:r>
        <w:rPr>
          <w:color w:val="231F20"/>
        </w:rPr>
        <w:t xml:space="preserve">of </w:t>
      </w:r>
      <w:r>
        <w:rPr>
          <w:color w:val="231F20"/>
          <w:spacing w:val="2"/>
        </w:rPr>
        <w:t xml:space="preserve">differences </w:t>
      </w:r>
      <w:r>
        <w:rPr>
          <w:color w:val="231F20"/>
        </w:rPr>
        <w:t xml:space="preserve">in the </w:t>
      </w:r>
      <w:r>
        <w:rPr>
          <w:color w:val="231F20"/>
          <w:spacing w:val="3"/>
        </w:rPr>
        <w:t xml:space="preserve">screened </w:t>
      </w:r>
      <w:r>
        <w:rPr>
          <w:color w:val="231F20"/>
        </w:rPr>
        <w:t>populations,</w:t>
      </w:r>
      <w:r>
        <w:rPr>
          <w:color w:val="231F20"/>
          <w:spacing w:val="-11"/>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rPr>
        <w:t>high</w:t>
      </w:r>
      <w:r>
        <w:rPr>
          <w:color w:val="231F20"/>
          <w:spacing w:val="-10"/>
        </w:rPr>
        <w:t xml:space="preserve"> </w:t>
      </w:r>
      <w:r>
        <w:rPr>
          <w:color w:val="231F20"/>
        </w:rPr>
        <w:t>risk</w:t>
      </w:r>
      <w:r>
        <w:rPr>
          <w:color w:val="231F20"/>
          <w:spacing w:val="-11"/>
        </w:rPr>
        <w:t xml:space="preserve"> </w:t>
      </w:r>
      <w:r>
        <w:rPr>
          <w:color w:val="231F20"/>
        </w:rPr>
        <w:t>(e.g.</w:t>
      </w:r>
      <w:r>
        <w:rPr>
          <w:color w:val="231F20"/>
          <w:spacing w:val="-11"/>
        </w:rPr>
        <w:t xml:space="preserve"> </w:t>
      </w:r>
      <w:r>
        <w:rPr>
          <w:color w:val="231F20"/>
        </w:rPr>
        <w:t>hypertensive</w:t>
      </w:r>
      <w:r>
        <w:rPr>
          <w:color w:val="231F20"/>
          <w:spacing w:val="-10"/>
        </w:rPr>
        <w:t xml:space="preserve"> </w:t>
      </w:r>
      <w:r>
        <w:rPr>
          <w:color w:val="231F20"/>
        </w:rPr>
        <w:t>group)</w:t>
      </w:r>
      <w:r>
        <w:rPr>
          <w:color w:val="231F20"/>
          <w:spacing w:val="-11"/>
        </w:rPr>
        <w:t xml:space="preserve"> </w:t>
      </w:r>
      <w:r>
        <w:rPr>
          <w:color w:val="231F20"/>
        </w:rPr>
        <w:t>vs.</w:t>
      </w:r>
      <w:r>
        <w:rPr>
          <w:color w:val="231F20"/>
          <w:spacing w:val="-11"/>
        </w:rPr>
        <w:t xml:space="preserve"> </w:t>
      </w:r>
      <w:r>
        <w:rPr>
          <w:color w:val="231F20"/>
        </w:rPr>
        <w:t>the general</w:t>
      </w:r>
      <w:r>
        <w:rPr>
          <w:color w:val="231F20"/>
          <w:spacing w:val="-6"/>
        </w:rPr>
        <w:t xml:space="preserve"> </w:t>
      </w:r>
      <w:r>
        <w:rPr>
          <w:color w:val="231F20"/>
        </w:rPr>
        <w:t>population.</w:t>
      </w:r>
      <w:r>
        <w:rPr>
          <w:color w:val="231F20"/>
          <w:spacing w:val="-16"/>
        </w:rPr>
        <w:t xml:space="preserve"> </w:t>
      </w:r>
      <w:r>
        <w:rPr>
          <w:color w:val="231F20"/>
        </w:rPr>
        <w:t>Also,</w:t>
      </w:r>
      <w:r>
        <w:rPr>
          <w:color w:val="231F20"/>
          <w:spacing w:val="-5"/>
        </w:rPr>
        <w:t xml:space="preserve"> </w:t>
      </w:r>
      <w:r>
        <w:rPr>
          <w:color w:val="231F20"/>
        </w:rPr>
        <w:t>all</w:t>
      </w:r>
      <w:r>
        <w:rPr>
          <w:color w:val="231F20"/>
          <w:spacing w:val="-5"/>
        </w:rPr>
        <w:t xml:space="preserve"> </w:t>
      </w:r>
      <w:r>
        <w:rPr>
          <w:color w:val="231F20"/>
        </w:rPr>
        <w:t>these</w:t>
      </w:r>
      <w:r>
        <w:rPr>
          <w:color w:val="231F20"/>
          <w:spacing w:val="-5"/>
        </w:rPr>
        <w:t xml:space="preserve"> </w:t>
      </w:r>
      <w:r>
        <w:rPr>
          <w:color w:val="231F20"/>
        </w:rPr>
        <w:t>studies</w:t>
      </w:r>
      <w:r>
        <w:rPr>
          <w:color w:val="231F20"/>
          <w:spacing w:val="-5"/>
        </w:rPr>
        <w:t xml:space="preserve"> </w:t>
      </w:r>
      <w:r>
        <w:rPr>
          <w:color w:val="231F20"/>
        </w:rPr>
        <w:t>were</w:t>
      </w:r>
      <w:r>
        <w:rPr>
          <w:color w:val="231F20"/>
          <w:spacing w:val="-5"/>
        </w:rPr>
        <w:t xml:space="preserve"> </w:t>
      </w:r>
      <w:r>
        <w:rPr>
          <w:color w:val="231F20"/>
        </w:rPr>
        <w:t>observational meaning no causal relationship could be established</w:t>
      </w:r>
      <w:r>
        <w:rPr>
          <w:color w:val="231F20"/>
          <w:spacing w:val="-11"/>
        </w:rPr>
        <w:t xml:space="preserve"> </w:t>
      </w:r>
      <w:r>
        <w:rPr>
          <w:color w:val="231F20"/>
        </w:rPr>
        <w:t>between the</w:t>
      </w:r>
      <w:r>
        <w:rPr>
          <w:color w:val="231F20"/>
          <w:spacing w:val="-19"/>
        </w:rPr>
        <w:t xml:space="preserve"> </w:t>
      </w:r>
      <w:r>
        <w:rPr>
          <w:color w:val="231F20"/>
        </w:rPr>
        <w:t>outcome</w:t>
      </w:r>
      <w:r>
        <w:rPr>
          <w:color w:val="231F20"/>
          <w:spacing w:val="-18"/>
        </w:rPr>
        <w:t xml:space="preserve"> </w:t>
      </w:r>
      <w:r>
        <w:rPr>
          <w:color w:val="231F20"/>
        </w:rPr>
        <w:t>of</w:t>
      </w:r>
      <w:r>
        <w:rPr>
          <w:color w:val="231F20"/>
          <w:spacing w:val="-18"/>
        </w:rPr>
        <w:t xml:space="preserve"> </w:t>
      </w:r>
      <w:r>
        <w:rPr>
          <w:color w:val="231F20"/>
        </w:rPr>
        <w:t>interest</w:t>
      </w:r>
      <w:r>
        <w:rPr>
          <w:color w:val="231F20"/>
          <w:spacing w:val="-18"/>
        </w:rPr>
        <w:t xml:space="preserve"> </w:t>
      </w:r>
      <w:r>
        <w:rPr>
          <w:color w:val="231F20"/>
        </w:rPr>
        <w:t>(AAA</w:t>
      </w:r>
      <w:r>
        <w:rPr>
          <w:color w:val="231F20"/>
          <w:spacing w:val="-18"/>
        </w:rPr>
        <w:t xml:space="preserve"> </w:t>
      </w:r>
      <w:r>
        <w:rPr>
          <w:color w:val="231F20"/>
        </w:rPr>
        <w:t>prevalence)</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rPr>
        <w:t>risk</w:t>
      </w:r>
      <w:r>
        <w:rPr>
          <w:color w:val="231F20"/>
          <w:spacing w:val="-18"/>
        </w:rPr>
        <w:t xml:space="preserve"> </w:t>
      </w:r>
      <w:r>
        <w:rPr>
          <w:color w:val="231F20"/>
        </w:rPr>
        <w:t>factors.</w:t>
      </w:r>
    </w:p>
    <w:p w14:paraId="44637AE4" w14:textId="77777777" w:rsidR="005726E2" w:rsidRDefault="00000000">
      <w:pPr>
        <w:pStyle w:val="Heading1"/>
        <w:spacing w:before="173"/>
      </w:pPr>
      <w:r>
        <w:rPr>
          <w:color w:val="2E3092"/>
        </w:rPr>
        <w:t>Conclusion</w:t>
      </w:r>
    </w:p>
    <w:p w14:paraId="376E6517" w14:textId="77777777" w:rsidR="005726E2" w:rsidRDefault="00000000">
      <w:pPr>
        <w:pStyle w:val="BodyText"/>
        <w:spacing w:before="116" w:line="249" w:lineRule="auto"/>
        <w:ind w:left="117" w:right="114"/>
        <w:jc w:val="both"/>
      </w:pPr>
      <w:r>
        <w:rPr>
          <w:color w:val="231F20"/>
        </w:rPr>
        <w:t>This</w:t>
      </w:r>
      <w:r>
        <w:rPr>
          <w:color w:val="231F20"/>
          <w:spacing w:val="-22"/>
        </w:rPr>
        <w:t xml:space="preserve"> </w:t>
      </w:r>
      <w:r>
        <w:rPr>
          <w:color w:val="231F20"/>
        </w:rPr>
        <w:t>study</w:t>
      </w:r>
      <w:r>
        <w:rPr>
          <w:color w:val="231F20"/>
          <w:spacing w:val="-21"/>
        </w:rPr>
        <w:t xml:space="preserve"> </w:t>
      </w:r>
      <w:r>
        <w:rPr>
          <w:color w:val="231F20"/>
        </w:rPr>
        <w:t>highlights</w:t>
      </w:r>
      <w:r>
        <w:rPr>
          <w:color w:val="231F20"/>
          <w:spacing w:val="-22"/>
        </w:rPr>
        <w:t xml:space="preserve"> </w:t>
      </w:r>
      <w:r>
        <w:rPr>
          <w:color w:val="231F20"/>
        </w:rPr>
        <w:t>that</w:t>
      </w:r>
      <w:r>
        <w:rPr>
          <w:color w:val="231F20"/>
          <w:spacing w:val="-21"/>
        </w:rPr>
        <w:t xml:space="preserve"> </w:t>
      </w:r>
      <w:r>
        <w:rPr>
          <w:color w:val="231F20"/>
        </w:rPr>
        <w:t>the</w:t>
      </w:r>
      <w:r>
        <w:rPr>
          <w:color w:val="231F20"/>
          <w:spacing w:val="-21"/>
        </w:rPr>
        <w:t xml:space="preserve"> </w:t>
      </w:r>
      <w:r>
        <w:rPr>
          <w:color w:val="231F20"/>
          <w:spacing w:val="-3"/>
        </w:rPr>
        <w:t>prevalence</w:t>
      </w:r>
      <w:r>
        <w:rPr>
          <w:color w:val="231F20"/>
          <w:spacing w:val="-22"/>
        </w:rPr>
        <w:t xml:space="preserve"> </w:t>
      </w:r>
      <w:r>
        <w:rPr>
          <w:color w:val="231F20"/>
        </w:rPr>
        <w:t>of</w:t>
      </w:r>
      <w:r>
        <w:rPr>
          <w:color w:val="231F20"/>
          <w:spacing w:val="-31"/>
        </w:rPr>
        <w:t xml:space="preserve"> </w:t>
      </w:r>
      <w:r>
        <w:rPr>
          <w:color w:val="231F20"/>
        </w:rPr>
        <w:t>AAA</w:t>
      </w:r>
      <w:r>
        <w:rPr>
          <w:color w:val="231F20"/>
          <w:spacing w:val="-21"/>
        </w:rPr>
        <w:t xml:space="preserve"> </w:t>
      </w:r>
      <w:r>
        <w:rPr>
          <w:color w:val="231F20"/>
        </w:rPr>
        <w:t>in</w:t>
      </w:r>
      <w:r>
        <w:rPr>
          <w:color w:val="231F20"/>
          <w:spacing w:val="-31"/>
        </w:rPr>
        <w:t xml:space="preserve"> </w:t>
      </w:r>
      <w:r>
        <w:rPr>
          <w:color w:val="231F20"/>
        </w:rPr>
        <w:t>Africa</w:t>
      </w:r>
      <w:r>
        <w:rPr>
          <w:color w:val="231F20"/>
          <w:spacing w:val="-21"/>
        </w:rPr>
        <w:t xml:space="preserve"> </w:t>
      </w:r>
      <w:r>
        <w:rPr>
          <w:color w:val="231F20"/>
          <w:spacing w:val="-4"/>
        </w:rPr>
        <w:t xml:space="preserve">may </w:t>
      </w:r>
      <w:r>
        <w:rPr>
          <w:color w:val="231F20"/>
        </w:rPr>
        <w:t xml:space="preserve">not be as </w:t>
      </w:r>
      <w:r>
        <w:rPr>
          <w:color w:val="231F20"/>
          <w:spacing w:val="-3"/>
        </w:rPr>
        <w:t xml:space="preserve">low </w:t>
      </w:r>
      <w:r>
        <w:rPr>
          <w:color w:val="231F20"/>
        </w:rPr>
        <w:t xml:space="preserve">as was previously thought. The rising burden of noncommunicable diseases like hypertension, increasing life expectancy and background of the unresolved burden </w:t>
      </w:r>
      <w:r>
        <w:rPr>
          <w:color w:val="231F20"/>
          <w:spacing w:val="-8"/>
        </w:rPr>
        <w:t xml:space="preserve">of </w:t>
      </w:r>
      <w:r>
        <w:rPr>
          <w:color w:val="231F20"/>
        </w:rPr>
        <w:t xml:space="preserve">communicable diseases like HIV are risk factors for AAA and these </w:t>
      </w:r>
      <w:r>
        <w:rPr>
          <w:color w:val="231F20"/>
          <w:spacing w:val="-3"/>
        </w:rPr>
        <w:t xml:space="preserve">may </w:t>
      </w:r>
      <w:r>
        <w:rPr>
          <w:color w:val="231F20"/>
        </w:rPr>
        <w:t xml:space="preserve">contribute to its prevalence. Although </w:t>
      </w:r>
      <w:r>
        <w:rPr>
          <w:color w:val="231F20"/>
          <w:spacing w:val="-4"/>
        </w:rPr>
        <w:t xml:space="preserve">several </w:t>
      </w:r>
      <w:r>
        <w:rPr>
          <w:color w:val="231F20"/>
        </w:rPr>
        <w:t xml:space="preserve">health system challenges still remain in the management </w:t>
      </w:r>
      <w:r>
        <w:rPr>
          <w:color w:val="231F20"/>
          <w:spacing w:val="-8"/>
        </w:rPr>
        <w:t xml:space="preserve">of </w:t>
      </w:r>
      <w:r>
        <w:rPr>
          <w:color w:val="231F20"/>
        </w:rPr>
        <w:t>AAA in this setting, priority should be given to the better characterisation of the burden, epidemiology, and outcomes of</w:t>
      </w:r>
      <w:r>
        <w:rPr>
          <w:color w:val="231F20"/>
          <w:spacing w:val="-21"/>
        </w:rPr>
        <w:t xml:space="preserve"> </w:t>
      </w:r>
      <w:r>
        <w:rPr>
          <w:color w:val="231F20"/>
        </w:rPr>
        <w:t>this</w:t>
      </w:r>
      <w:r>
        <w:rPr>
          <w:color w:val="231F20"/>
          <w:spacing w:val="-21"/>
        </w:rPr>
        <w:t xml:space="preserve"> </w:t>
      </w:r>
      <w:r>
        <w:rPr>
          <w:color w:val="231F20"/>
        </w:rPr>
        <w:t>disease.</w:t>
      </w:r>
      <w:r>
        <w:rPr>
          <w:color w:val="231F20"/>
          <w:spacing w:val="-29"/>
        </w:rPr>
        <w:t xml:space="preserve"> </w:t>
      </w:r>
      <w:r>
        <w:rPr>
          <w:color w:val="231F20"/>
        </w:rPr>
        <w:t>This,</w:t>
      </w:r>
      <w:r>
        <w:rPr>
          <w:color w:val="231F20"/>
          <w:spacing w:val="-21"/>
        </w:rPr>
        <w:t xml:space="preserve"> </w:t>
      </w:r>
      <w:r>
        <w:rPr>
          <w:color w:val="231F20"/>
        </w:rPr>
        <w:t>therefore,</w:t>
      </w:r>
      <w:r>
        <w:rPr>
          <w:color w:val="231F20"/>
          <w:spacing w:val="-20"/>
        </w:rPr>
        <w:t xml:space="preserve"> </w:t>
      </w:r>
      <w:r>
        <w:rPr>
          <w:color w:val="231F20"/>
        </w:rPr>
        <w:t>calls</w:t>
      </w:r>
      <w:r>
        <w:rPr>
          <w:color w:val="231F20"/>
          <w:spacing w:val="-21"/>
        </w:rPr>
        <w:t xml:space="preserve"> </w:t>
      </w:r>
      <w:r>
        <w:rPr>
          <w:color w:val="231F20"/>
        </w:rPr>
        <w:t>for</w:t>
      </w:r>
      <w:r>
        <w:rPr>
          <w:color w:val="231F20"/>
          <w:spacing w:val="-21"/>
        </w:rPr>
        <w:t xml:space="preserve"> </w:t>
      </w:r>
      <w:r>
        <w:rPr>
          <w:color w:val="231F20"/>
        </w:rPr>
        <w:t>larger</w:t>
      </w:r>
      <w:r>
        <w:rPr>
          <w:color w:val="231F20"/>
          <w:spacing w:val="-21"/>
        </w:rPr>
        <w:t xml:space="preserve"> </w:t>
      </w:r>
      <w:r>
        <w:rPr>
          <w:color w:val="231F20"/>
        </w:rPr>
        <w:t>epidemiological studies to provide a better understanding of AAA in African countries with the aim of informing policy and management approaches.</w:t>
      </w:r>
    </w:p>
    <w:p w14:paraId="212906DD" w14:textId="77777777" w:rsidR="005726E2" w:rsidRDefault="00000000">
      <w:pPr>
        <w:pStyle w:val="Heading2"/>
        <w:spacing w:before="191"/>
      </w:pPr>
      <w:r>
        <w:rPr>
          <w:color w:val="2E3092"/>
        </w:rPr>
        <w:t>Financial support and sponsorship</w:t>
      </w:r>
    </w:p>
    <w:p w14:paraId="3DF90827" w14:textId="77777777" w:rsidR="005726E2" w:rsidRDefault="00000000">
      <w:pPr>
        <w:pStyle w:val="BodyText"/>
        <w:spacing w:before="116"/>
        <w:ind w:left="117"/>
      </w:pPr>
      <w:r>
        <w:rPr>
          <w:color w:val="231F20"/>
        </w:rPr>
        <w:t>Nil.</w:t>
      </w:r>
    </w:p>
    <w:p w14:paraId="15BA9F08" w14:textId="77777777" w:rsidR="005726E2" w:rsidRDefault="00000000">
      <w:pPr>
        <w:pStyle w:val="Heading2"/>
        <w:spacing w:before="170"/>
      </w:pPr>
      <w:r>
        <w:rPr>
          <w:color w:val="2E3092"/>
        </w:rPr>
        <w:t>Conflicts of interest</w:t>
      </w:r>
    </w:p>
    <w:p w14:paraId="3373A7BC" w14:textId="77777777" w:rsidR="005726E2" w:rsidRDefault="00000000">
      <w:pPr>
        <w:pStyle w:val="BodyText"/>
        <w:spacing w:before="116"/>
        <w:ind w:left="117"/>
      </w:pPr>
      <w:r>
        <w:rPr>
          <w:color w:val="231F20"/>
        </w:rPr>
        <w:t>There are no conflicts of interest.</w:t>
      </w:r>
    </w:p>
    <w:p w14:paraId="76F6A91E" w14:textId="77777777" w:rsidR="005726E2" w:rsidRDefault="00000000">
      <w:pPr>
        <w:pStyle w:val="Heading1"/>
        <w:spacing w:before="176"/>
      </w:pPr>
      <w:r>
        <w:rPr>
          <w:color w:val="2E3092"/>
        </w:rPr>
        <w:t>References</w:t>
      </w:r>
    </w:p>
    <w:p w14:paraId="6FC2CB39" w14:textId="77777777" w:rsidR="005726E2" w:rsidRDefault="00000000">
      <w:pPr>
        <w:pStyle w:val="ListParagraph"/>
        <w:numPr>
          <w:ilvl w:val="0"/>
          <w:numId w:val="1"/>
        </w:numPr>
        <w:tabs>
          <w:tab w:val="left" w:pos="458"/>
        </w:tabs>
        <w:spacing w:before="114" w:line="256" w:lineRule="auto"/>
        <w:jc w:val="both"/>
        <w:rPr>
          <w:sz w:val="17"/>
        </w:rPr>
      </w:pPr>
      <w:r>
        <w:rPr>
          <w:color w:val="231F20"/>
          <w:sz w:val="17"/>
        </w:rPr>
        <w:t>Meara</w:t>
      </w:r>
      <w:r>
        <w:rPr>
          <w:color w:val="231F20"/>
          <w:spacing w:val="-16"/>
          <w:sz w:val="17"/>
        </w:rPr>
        <w:t xml:space="preserve"> </w:t>
      </w:r>
      <w:r>
        <w:rPr>
          <w:color w:val="231F20"/>
          <w:sz w:val="17"/>
        </w:rPr>
        <w:t>JG,</w:t>
      </w:r>
      <w:r>
        <w:rPr>
          <w:color w:val="231F20"/>
          <w:spacing w:val="-17"/>
          <w:sz w:val="17"/>
        </w:rPr>
        <w:t xml:space="preserve"> </w:t>
      </w:r>
      <w:r>
        <w:rPr>
          <w:color w:val="231F20"/>
          <w:sz w:val="17"/>
        </w:rPr>
        <w:t>Leather</w:t>
      </w:r>
      <w:r>
        <w:rPr>
          <w:color w:val="231F20"/>
          <w:spacing w:val="-24"/>
          <w:sz w:val="17"/>
        </w:rPr>
        <w:t xml:space="preserve"> </w:t>
      </w:r>
      <w:r>
        <w:rPr>
          <w:color w:val="231F20"/>
          <w:spacing w:val="-4"/>
          <w:sz w:val="17"/>
        </w:rPr>
        <w:t>AJ,</w:t>
      </w:r>
      <w:r>
        <w:rPr>
          <w:color w:val="231F20"/>
          <w:spacing w:val="-17"/>
          <w:sz w:val="17"/>
        </w:rPr>
        <w:t xml:space="preserve"> </w:t>
      </w:r>
      <w:r>
        <w:rPr>
          <w:color w:val="231F20"/>
          <w:sz w:val="17"/>
        </w:rPr>
        <w:t>Hagander</w:t>
      </w:r>
      <w:r>
        <w:rPr>
          <w:color w:val="231F20"/>
          <w:spacing w:val="-16"/>
          <w:sz w:val="17"/>
        </w:rPr>
        <w:t xml:space="preserve"> </w:t>
      </w:r>
      <w:r>
        <w:rPr>
          <w:color w:val="231F20"/>
          <w:sz w:val="17"/>
        </w:rPr>
        <w:t>L,</w:t>
      </w:r>
      <w:r>
        <w:rPr>
          <w:color w:val="231F20"/>
          <w:spacing w:val="-25"/>
          <w:sz w:val="17"/>
        </w:rPr>
        <w:t xml:space="preserve"> </w:t>
      </w:r>
      <w:r>
        <w:rPr>
          <w:color w:val="231F20"/>
          <w:sz w:val="17"/>
        </w:rPr>
        <w:t>Alkire</w:t>
      </w:r>
      <w:r>
        <w:rPr>
          <w:color w:val="231F20"/>
          <w:spacing w:val="-15"/>
          <w:sz w:val="17"/>
        </w:rPr>
        <w:t xml:space="preserve"> </w:t>
      </w:r>
      <w:r>
        <w:rPr>
          <w:color w:val="231F20"/>
          <w:sz w:val="17"/>
        </w:rPr>
        <w:t>BC,</w:t>
      </w:r>
      <w:r>
        <w:rPr>
          <w:color w:val="231F20"/>
          <w:spacing w:val="-25"/>
          <w:sz w:val="17"/>
        </w:rPr>
        <w:t xml:space="preserve"> </w:t>
      </w:r>
      <w:r>
        <w:rPr>
          <w:color w:val="231F20"/>
          <w:sz w:val="17"/>
        </w:rPr>
        <w:t>Alonso</w:t>
      </w:r>
      <w:r>
        <w:rPr>
          <w:color w:val="231F20"/>
          <w:spacing w:val="-16"/>
          <w:sz w:val="17"/>
        </w:rPr>
        <w:t xml:space="preserve"> </w:t>
      </w:r>
      <w:r>
        <w:rPr>
          <w:color w:val="231F20"/>
          <w:spacing w:val="-3"/>
          <w:sz w:val="17"/>
        </w:rPr>
        <w:t>N,</w:t>
      </w:r>
      <w:r>
        <w:rPr>
          <w:color w:val="231F20"/>
          <w:spacing w:val="-24"/>
          <w:sz w:val="17"/>
        </w:rPr>
        <w:t xml:space="preserve"> </w:t>
      </w:r>
      <w:r>
        <w:rPr>
          <w:color w:val="231F20"/>
          <w:sz w:val="17"/>
        </w:rPr>
        <w:t>Ameh</w:t>
      </w:r>
      <w:r>
        <w:rPr>
          <w:color w:val="231F20"/>
          <w:spacing w:val="-17"/>
          <w:sz w:val="17"/>
        </w:rPr>
        <w:t xml:space="preserve"> </w:t>
      </w:r>
      <w:r>
        <w:rPr>
          <w:color w:val="231F20"/>
          <w:sz w:val="17"/>
        </w:rPr>
        <w:t xml:space="preserve">EA, </w:t>
      </w:r>
      <w:r>
        <w:rPr>
          <w:rFonts w:ascii="Times New Roman"/>
          <w:i/>
          <w:color w:val="231F20"/>
          <w:sz w:val="17"/>
        </w:rPr>
        <w:t>et al</w:t>
      </w:r>
      <w:r>
        <w:rPr>
          <w:color w:val="231F20"/>
          <w:sz w:val="17"/>
        </w:rPr>
        <w:t>. Global surgery 2030: Evidence and solutions for achieving health, welfare, and economic development. Lancet</w:t>
      </w:r>
      <w:r>
        <w:rPr>
          <w:color w:val="231F20"/>
          <w:spacing w:val="-24"/>
          <w:sz w:val="17"/>
        </w:rPr>
        <w:t xml:space="preserve"> </w:t>
      </w:r>
      <w:r>
        <w:rPr>
          <w:color w:val="231F20"/>
          <w:spacing w:val="-2"/>
          <w:sz w:val="17"/>
        </w:rPr>
        <w:t xml:space="preserve">2015;386:569- </w:t>
      </w:r>
      <w:r>
        <w:rPr>
          <w:color w:val="231F20"/>
          <w:sz w:val="17"/>
        </w:rPr>
        <w:t>624.</w:t>
      </w:r>
    </w:p>
    <w:p w14:paraId="1EFB3621" w14:textId="77777777" w:rsidR="005726E2" w:rsidRDefault="00000000">
      <w:pPr>
        <w:pStyle w:val="ListParagraph"/>
        <w:numPr>
          <w:ilvl w:val="0"/>
          <w:numId w:val="1"/>
        </w:numPr>
        <w:tabs>
          <w:tab w:val="left" w:pos="458"/>
        </w:tabs>
        <w:spacing w:before="24" w:line="256" w:lineRule="auto"/>
        <w:jc w:val="both"/>
        <w:rPr>
          <w:sz w:val="17"/>
        </w:rPr>
      </w:pPr>
      <w:r>
        <w:rPr>
          <w:color w:val="231F20"/>
          <w:sz w:val="17"/>
        </w:rPr>
        <w:t>Lozano</w:t>
      </w:r>
      <w:r>
        <w:rPr>
          <w:color w:val="231F20"/>
          <w:spacing w:val="-3"/>
          <w:sz w:val="17"/>
        </w:rPr>
        <w:t xml:space="preserve"> </w:t>
      </w:r>
      <w:r>
        <w:rPr>
          <w:color w:val="231F20"/>
          <w:sz w:val="17"/>
        </w:rPr>
        <w:t>R,</w:t>
      </w:r>
      <w:r>
        <w:rPr>
          <w:color w:val="231F20"/>
          <w:spacing w:val="-1"/>
          <w:sz w:val="17"/>
        </w:rPr>
        <w:t xml:space="preserve"> </w:t>
      </w:r>
      <w:r>
        <w:rPr>
          <w:color w:val="231F20"/>
          <w:sz w:val="17"/>
        </w:rPr>
        <w:t>Naghavi</w:t>
      </w:r>
      <w:r>
        <w:rPr>
          <w:color w:val="231F20"/>
          <w:spacing w:val="-2"/>
          <w:sz w:val="17"/>
        </w:rPr>
        <w:t xml:space="preserve"> </w:t>
      </w:r>
      <w:r>
        <w:rPr>
          <w:color w:val="231F20"/>
          <w:sz w:val="17"/>
        </w:rPr>
        <w:t>M,</w:t>
      </w:r>
      <w:r>
        <w:rPr>
          <w:color w:val="231F20"/>
          <w:spacing w:val="-1"/>
          <w:sz w:val="17"/>
        </w:rPr>
        <w:t xml:space="preserve"> </w:t>
      </w:r>
      <w:r>
        <w:rPr>
          <w:color w:val="231F20"/>
          <w:sz w:val="17"/>
        </w:rPr>
        <w:t>Foreman</w:t>
      </w:r>
      <w:r>
        <w:rPr>
          <w:color w:val="231F20"/>
          <w:spacing w:val="-2"/>
          <w:sz w:val="17"/>
        </w:rPr>
        <w:t xml:space="preserve"> </w:t>
      </w:r>
      <w:r>
        <w:rPr>
          <w:color w:val="231F20"/>
          <w:sz w:val="17"/>
        </w:rPr>
        <w:t>K,</w:t>
      </w:r>
      <w:r>
        <w:rPr>
          <w:color w:val="231F20"/>
          <w:spacing w:val="-1"/>
          <w:sz w:val="17"/>
        </w:rPr>
        <w:t xml:space="preserve"> </w:t>
      </w:r>
      <w:r>
        <w:rPr>
          <w:color w:val="231F20"/>
          <w:sz w:val="17"/>
        </w:rPr>
        <w:t>Lim</w:t>
      </w:r>
      <w:r>
        <w:rPr>
          <w:color w:val="231F20"/>
          <w:spacing w:val="-2"/>
          <w:sz w:val="17"/>
        </w:rPr>
        <w:t xml:space="preserve"> </w:t>
      </w:r>
      <w:r>
        <w:rPr>
          <w:color w:val="231F20"/>
          <w:sz w:val="17"/>
        </w:rPr>
        <w:t>S,</w:t>
      </w:r>
      <w:r>
        <w:rPr>
          <w:color w:val="231F20"/>
          <w:spacing w:val="-1"/>
          <w:sz w:val="17"/>
        </w:rPr>
        <w:t xml:space="preserve"> </w:t>
      </w:r>
      <w:r>
        <w:rPr>
          <w:color w:val="231F20"/>
          <w:sz w:val="17"/>
        </w:rPr>
        <w:t>Shibuya</w:t>
      </w:r>
      <w:r>
        <w:rPr>
          <w:color w:val="231F20"/>
          <w:spacing w:val="-2"/>
          <w:sz w:val="17"/>
        </w:rPr>
        <w:t xml:space="preserve"> </w:t>
      </w:r>
      <w:r>
        <w:rPr>
          <w:color w:val="231F20"/>
          <w:sz w:val="17"/>
        </w:rPr>
        <w:t>K,</w:t>
      </w:r>
      <w:r>
        <w:rPr>
          <w:color w:val="231F20"/>
          <w:spacing w:val="-11"/>
          <w:sz w:val="17"/>
        </w:rPr>
        <w:t xml:space="preserve"> </w:t>
      </w:r>
      <w:r>
        <w:rPr>
          <w:color w:val="231F20"/>
          <w:sz w:val="17"/>
        </w:rPr>
        <w:t>Aboyans</w:t>
      </w:r>
      <w:r>
        <w:rPr>
          <w:color w:val="231F20"/>
          <w:spacing w:val="-10"/>
          <w:sz w:val="17"/>
        </w:rPr>
        <w:t xml:space="preserve"> </w:t>
      </w:r>
      <w:r>
        <w:rPr>
          <w:color w:val="231F20"/>
          <w:spacing w:val="-17"/>
          <w:sz w:val="17"/>
        </w:rPr>
        <w:t xml:space="preserve">V, </w:t>
      </w:r>
      <w:r>
        <w:rPr>
          <w:rFonts w:ascii="Times New Roman"/>
          <w:i/>
          <w:color w:val="231F20"/>
          <w:sz w:val="17"/>
        </w:rPr>
        <w:t>et</w:t>
      </w:r>
      <w:r>
        <w:rPr>
          <w:rFonts w:ascii="Times New Roman"/>
          <w:i/>
          <w:color w:val="231F20"/>
          <w:spacing w:val="-7"/>
          <w:sz w:val="17"/>
        </w:rPr>
        <w:t xml:space="preserve"> </w:t>
      </w:r>
      <w:r>
        <w:rPr>
          <w:rFonts w:ascii="Times New Roman"/>
          <w:i/>
          <w:color w:val="231F20"/>
          <w:sz w:val="17"/>
        </w:rPr>
        <w:t>al</w:t>
      </w:r>
      <w:r>
        <w:rPr>
          <w:color w:val="231F20"/>
          <w:sz w:val="17"/>
        </w:rPr>
        <w:t>.</w:t>
      </w:r>
      <w:r>
        <w:rPr>
          <w:color w:val="231F20"/>
          <w:spacing w:val="-7"/>
          <w:sz w:val="17"/>
        </w:rPr>
        <w:t xml:space="preserve"> </w:t>
      </w:r>
      <w:r>
        <w:rPr>
          <w:color w:val="231F20"/>
          <w:sz w:val="17"/>
        </w:rPr>
        <w:t>Global</w:t>
      </w:r>
      <w:r>
        <w:rPr>
          <w:color w:val="231F20"/>
          <w:spacing w:val="-7"/>
          <w:sz w:val="17"/>
        </w:rPr>
        <w:t xml:space="preserve"> </w:t>
      </w:r>
      <w:r>
        <w:rPr>
          <w:color w:val="231F20"/>
          <w:sz w:val="17"/>
        </w:rPr>
        <w:t>and</w:t>
      </w:r>
      <w:r>
        <w:rPr>
          <w:color w:val="231F20"/>
          <w:spacing w:val="-7"/>
          <w:sz w:val="17"/>
        </w:rPr>
        <w:t xml:space="preserve"> </w:t>
      </w:r>
      <w:r>
        <w:rPr>
          <w:color w:val="231F20"/>
          <w:sz w:val="17"/>
        </w:rPr>
        <w:t>regional</w:t>
      </w:r>
      <w:r>
        <w:rPr>
          <w:color w:val="231F20"/>
          <w:spacing w:val="-7"/>
          <w:sz w:val="17"/>
        </w:rPr>
        <w:t xml:space="preserve"> </w:t>
      </w:r>
      <w:r>
        <w:rPr>
          <w:color w:val="231F20"/>
          <w:sz w:val="17"/>
        </w:rPr>
        <w:t>mortality</w:t>
      </w:r>
      <w:r>
        <w:rPr>
          <w:color w:val="231F20"/>
          <w:spacing w:val="-7"/>
          <w:sz w:val="17"/>
        </w:rPr>
        <w:t xml:space="preserve"> </w:t>
      </w:r>
      <w:r>
        <w:rPr>
          <w:color w:val="231F20"/>
          <w:sz w:val="17"/>
        </w:rPr>
        <w:t>from</w:t>
      </w:r>
      <w:r>
        <w:rPr>
          <w:color w:val="231F20"/>
          <w:spacing w:val="-7"/>
          <w:sz w:val="17"/>
        </w:rPr>
        <w:t xml:space="preserve"> </w:t>
      </w:r>
      <w:r>
        <w:rPr>
          <w:color w:val="231F20"/>
          <w:sz w:val="17"/>
        </w:rPr>
        <w:t>235</w:t>
      </w:r>
      <w:r>
        <w:rPr>
          <w:color w:val="231F20"/>
          <w:spacing w:val="-7"/>
          <w:sz w:val="17"/>
        </w:rPr>
        <w:t xml:space="preserve"> </w:t>
      </w:r>
      <w:r>
        <w:rPr>
          <w:color w:val="231F20"/>
          <w:sz w:val="17"/>
        </w:rPr>
        <w:t>causes</w:t>
      </w:r>
      <w:r>
        <w:rPr>
          <w:color w:val="231F20"/>
          <w:spacing w:val="-7"/>
          <w:sz w:val="17"/>
        </w:rPr>
        <w:t xml:space="preserve"> </w:t>
      </w:r>
      <w:r>
        <w:rPr>
          <w:color w:val="231F20"/>
          <w:sz w:val="17"/>
        </w:rPr>
        <w:t>of</w:t>
      </w:r>
      <w:r>
        <w:rPr>
          <w:color w:val="231F20"/>
          <w:spacing w:val="-7"/>
          <w:sz w:val="17"/>
        </w:rPr>
        <w:t xml:space="preserve"> </w:t>
      </w:r>
      <w:r>
        <w:rPr>
          <w:color w:val="231F20"/>
          <w:sz w:val="17"/>
        </w:rPr>
        <w:t>death</w:t>
      </w:r>
      <w:r>
        <w:rPr>
          <w:color w:val="231F20"/>
          <w:spacing w:val="-7"/>
          <w:sz w:val="17"/>
        </w:rPr>
        <w:t xml:space="preserve"> </w:t>
      </w:r>
      <w:r>
        <w:rPr>
          <w:color w:val="231F20"/>
          <w:sz w:val="17"/>
        </w:rPr>
        <w:t>for</w:t>
      </w:r>
      <w:r>
        <w:rPr>
          <w:color w:val="231F20"/>
          <w:spacing w:val="-7"/>
          <w:sz w:val="17"/>
        </w:rPr>
        <w:t xml:space="preserve"> 20 </w:t>
      </w:r>
      <w:r>
        <w:rPr>
          <w:color w:val="231F20"/>
          <w:sz w:val="17"/>
        </w:rPr>
        <w:t>age groups in 1990 and 2010: A systematic analysis for the global burden of disease study 2010. Lancet 2012;380:2095-128.</w:t>
      </w:r>
    </w:p>
    <w:p w14:paraId="26586389" w14:textId="77777777" w:rsidR="005726E2" w:rsidRDefault="00000000">
      <w:pPr>
        <w:pStyle w:val="ListParagraph"/>
        <w:numPr>
          <w:ilvl w:val="0"/>
          <w:numId w:val="1"/>
        </w:numPr>
        <w:tabs>
          <w:tab w:val="left" w:pos="458"/>
        </w:tabs>
        <w:spacing w:before="23" w:line="256" w:lineRule="auto"/>
        <w:ind w:right="111"/>
        <w:jc w:val="both"/>
        <w:rPr>
          <w:sz w:val="17"/>
        </w:rPr>
      </w:pPr>
      <w:r>
        <w:rPr>
          <w:color w:val="231F20"/>
          <w:spacing w:val="3"/>
          <w:sz w:val="17"/>
        </w:rPr>
        <w:t xml:space="preserve">Lederle </w:t>
      </w:r>
      <w:r>
        <w:rPr>
          <w:color w:val="231F20"/>
          <w:spacing w:val="-4"/>
          <w:sz w:val="17"/>
        </w:rPr>
        <w:t xml:space="preserve">FA. </w:t>
      </w:r>
      <w:r>
        <w:rPr>
          <w:color w:val="231F20"/>
          <w:spacing w:val="2"/>
          <w:sz w:val="17"/>
        </w:rPr>
        <w:t xml:space="preserve">The </w:t>
      </w:r>
      <w:r>
        <w:rPr>
          <w:color w:val="231F20"/>
          <w:spacing w:val="3"/>
          <w:sz w:val="17"/>
        </w:rPr>
        <w:t xml:space="preserve">rise </w:t>
      </w:r>
      <w:r>
        <w:rPr>
          <w:color w:val="231F20"/>
          <w:spacing w:val="2"/>
          <w:sz w:val="17"/>
        </w:rPr>
        <w:t xml:space="preserve">and </w:t>
      </w:r>
      <w:r>
        <w:rPr>
          <w:color w:val="231F20"/>
          <w:spacing w:val="3"/>
          <w:sz w:val="17"/>
        </w:rPr>
        <w:t xml:space="preserve">fall </w:t>
      </w:r>
      <w:r>
        <w:rPr>
          <w:color w:val="231F20"/>
          <w:sz w:val="17"/>
        </w:rPr>
        <w:t xml:space="preserve">of </w:t>
      </w:r>
      <w:r>
        <w:rPr>
          <w:color w:val="231F20"/>
          <w:spacing w:val="3"/>
          <w:sz w:val="17"/>
        </w:rPr>
        <w:t xml:space="preserve">abdominal aortic </w:t>
      </w:r>
      <w:r>
        <w:rPr>
          <w:color w:val="231F20"/>
          <w:spacing w:val="4"/>
          <w:sz w:val="17"/>
        </w:rPr>
        <w:t xml:space="preserve">aneurysm. </w:t>
      </w:r>
      <w:r>
        <w:rPr>
          <w:color w:val="231F20"/>
          <w:sz w:val="17"/>
        </w:rPr>
        <w:t>Circulation 2011;124:1097-9.</w:t>
      </w:r>
    </w:p>
    <w:p w14:paraId="27EF468D" w14:textId="77777777" w:rsidR="005726E2" w:rsidRDefault="00000000">
      <w:pPr>
        <w:pStyle w:val="ListParagraph"/>
        <w:numPr>
          <w:ilvl w:val="0"/>
          <w:numId w:val="1"/>
        </w:numPr>
        <w:tabs>
          <w:tab w:val="left" w:pos="458"/>
        </w:tabs>
        <w:spacing w:before="21" w:line="256" w:lineRule="auto"/>
        <w:jc w:val="both"/>
        <w:rPr>
          <w:sz w:val="17"/>
        </w:rPr>
      </w:pPr>
      <w:r>
        <w:rPr>
          <w:color w:val="231F20"/>
          <w:sz w:val="17"/>
        </w:rPr>
        <w:t>Choke</w:t>
      </w:r>
      <w:r>
        <w:rPr>
          <w:color w:val="231F20"/>
          <w:spacing w:val="-16"/>
          <w:sz w:val="17"/>
        </w:rPr>
        <w:t xml:space="preserve"> </w:t>
      </w:r>
      <w:r>
        <w:rPr>
          <w:color w:val="231F20"/>
          <w:sz w:val="17"/>
        </w:rPr>
        <w:t>E,</w:t>
      </w:r>
      <w:r>
        <w:rPr>
          <w:color w:val="231F20"/>
          <w:spacing w:val="-23"/>
          <w:sz w:val="17"/>
        </w:rPr>
        <w:t xml:space="preserve"> </w:t>
      </w:r>
      <w:r>
        <w:rPr>
          <w:color w:val="231F20"/>
          <w:spacing w:val="-4"/>
          <w:sz w:val="17"/>
        </w:rPr>
        <w:t>Vijaynagar</w:t>
      </w:r>
      <w:r>
        <w:rPr>
          <w:color w:val="231F20"/>
          <w:spacing w:val="-15"/>
          <w:sz w:val="17"/>
        </w:rPr>
        <w:t xml:space="preserve"> </w:t>
      </w:r>
      <w:r>
        <w:rPr>
          <w:color w:val="231F20"/>
          <w:spacing w:val="-4"/>
          <w:sz w:val="17"/>
        </w:rPr>
        <w:t>B,</w:t>
      </w:r>
      <w:r>
        <w:rPr>
          <w:color w:val="231F20"/>
          <w:spacing w:val="-23"/>
          <w:sz w:val="17"/>
        </w:rPr>
        <w:t xml:space="preserve"> </w:t>
      </w:r>
      <w:r>
        <w:rPr>
          <w:color w:val="231F20"/>
          <w:sz w:val="17"/>
        </w:rPr>
        <w:t>Thompson</w:t>
      </w:r>
      <w:r>
        <w:rPr>
          <w:color w:val="231F20"/>
          <w:spacing w:val="-16"/>
          <w:sz w:val="17"/>
        </w:rPr>
        <w:t xml:space="preserve"> </w:t>
      </w:r>
      <w:r>
        <w:rPr>
          <w:color w:val="231F20"/>
          <w:spacing w:val="-6"/>
          <w:sz w:val="17"/>
        </w:rPr>
        <w:t>J,</w:t>
      </w:r>
      <w:r>
        <w:rPr>
          <w:color w:val="231F20"/>
          <w:spacing w:val="-15"/>
          <w:sz w:val="17"/>
        </w:rPr>
        <w:t xml:space="preserve"> </w:t>
      </w:r>
      <w:r>
        <w:rPr>
          <w:color w:val="231F20"/>
          <w:sz w:val="17"/>
        </w:rPr>
        <w:t>Nasim</w:t>
      </w:r>
      <w:r>
        <w:rPr>
          <w:color w:val="231F20"/>
          <w:spacing w:val="-24"/>
          <w:sz w:val="17"/>
        </w:rPr>
        <w:t xml:space="preserve"> </w:t>
      </w:r>
      <w:r>
        <w:rPr>
          <w:color w:val="231F20"/>
          <w:sz w:val="17"/>
        </w:rPr>
        <w:t>A,</w:t>
      </w:r>
      <w:r>
        <w:rPr>
          <w:color w:val="231F20"/>
          <w:spacing w:val="-15"/>
          <w:sz w:val="17"/>
        </w:rPr>
        <w:t xml:space="preserve"> </w:t>
      </w:r>
      <w:r>
        <w:rPr>
          <w:color w:val="231F20"/>
          <w:spacing w:val="-4"/>
          <w:sz w:val="17"/>
        </w:rPr>
        <w:t>Bown</w:t>
      </w:r>
      <w:r>
        <w:rPr>
          <w:color w:val="231F20"/>
          <w:spacing w:val="-16"/>
          <w:sz w:val="17"/>
        </w:rPr>
        <w:t xml:space="preserve"> </w:t>
      </w:r>
      <w:r>
        <w:rPr>
          <w:color w:val="231F20"/>
          <w:spacing w:val="-5"/>
          <w:sz w:val="17"/>
        </w:rPr>
        <w:t>MJ,</w:t>
      </w:r>
      <w:r>
        <w:rPr>
          <w:color w:val="231F20"/>
          <w:spacing w:val="-15"/>
          <w:sz w:val="17"/>
        </w:rPr>
        <w:t xml:space="preserve"> </w:t>
      </w:r>
      <w:r>
        <w:rPr>
          <w:color w:val="231F20"/>
          <w:spacing w:val="-4"/>
          <w:sz w:val="17"/>
        </w:rPr>
        <w:t>Sayers</w:t>
      </w:r>
      <w:r>
        <w:rPr>
          <w:color w:val="231F20"/>
          <w:spacing w:val="-16"/>
          <w:sz w:val="17"/>
        </w:rPr>
        <w:t xml:space="preserve"> </w:t>
      </w:r>
      <w:r>
        <w:rPr>
          <w:color w:val="231F20"/>
          <w:spacing w:val="-5"/>
          <w:sz w:val="17"/>
        </w:rPr>
        <w:t xml:space="preserve">RD. </w:t>
      </w:r>
      <w:r>
        <w:rPr>
          <w:color w:val="231F20"/>
          <w:sz w:val="17"/>
        </w:rPr>
        <w:t>Changing</w:t>
      </w:r>
      <w:r>
        <w:rPr>
          <w:color w:val="231F20"/>
          <w:spacing w:val="-9"/>
          <w:sz w:val="17"/>
        </w:rPr>
        <w:t xml:space="preserve"> </w:t>
      </w:r>
      <w:r>
        <w:rPr>
          <w:color w:val="231F20"/>
          <w:sz w:val="17"/>
        </w:rPr>
        <w:t>epidemiology</w:t>
      </w:r>
      <w:r>
        <w:rPr>
          <w:color w:val="231F20"/>
          <w:spacing w:val="-8"/>
          <w:sz w:val="17"/>
        </w:rPr>
        <w:t xml:space="preserve"> </w:t>
      </w:r>
      <w:r>
        <w:rPr>
          <w:color w:val="231F20"/>
          <w:sz w:val="17"/>
        </w:rPr>
        <w:t>of</w:t>
      </w:r>
      <w:r>
        <w:rPr>
          <w:color w:val="231F20"/>
          <w:spacing w:val="-9"/>
          <w:sz w:val="17"/>
        </w:rPr>
        <w:t xml:space="preserve"> </w:t>
      </w:r>
      <w:r>
        <w:rPr>
          <w:color w:val="231F20"/>
          <w:sz w:val="17"/>
        </w:rPr>
        <w:t>abdominal</w:t>
      </w:r>
      <w:r>
        <w:rPr>
          <w:color w:val="231F20"/>
          <w:spacing w:val="-8"/>
          <w:sz w:val="17"/>
        </w:rPr>
        <w:t xml:space="preserve"> </w:t>
      </w:r>
      <w:r>
        <w:rPr>
          <w:color w:val="231F20"/>
          <w:sz w:val="17"/>
        </w:rPr>
        <w:t>aortic</w:t>
      </w:r>
      <w:r>
        <w:rPr>
          <w:color w:val="231F20"/>
          <w:spacing w:val="-9"/>
          <w:sz w:val="17"/>
        </w:rPr>
        <w:t xml:space="preserve"> </w:t>
      </w:r>
      <w:r>
        <w:rPr>
          <w:color w:val="231F20"/>
          <w:sz w:val="17"/>
        </w:rPr>
        <w:t>aneurysms</w:t>
      </w:r>
      <w:r>
        <w:rPr>
          <w:color w:val="231F20"/>
          <w:spacing w:val="-8"/>
          <w:sz w:val="17"/>
        </w:rPr>
        <w:t xml:space="preserve"> </w:t>
      </w:r>
      <w:r>
        <w:rPr>
          <w:color w:val="231F20"/>
          <w:sz w:val="17"/>
        </w:rPr>
        <w:t>in</w:t>
      </w:r>
      <w:r>
        <w:rPr>
          <w:color w:val="231F20"/>
          <w:spacing w:val="-8"/>
          <w:sz w:val="17"/>
        </w:rPr>
        <w:t xml:space="preserve"> </w:t>
      </w:r>
      <w:r>
        <w:rPr>
          <w:color w:val="231F20"/>
          <w:sz w:val="17"/>
        </w:rPr>
        <w:t>England and</w:t>
      </w:r>
      <w:r>
        <w:rPr>
          <w:color w:val="231F20"/>
          <w:spacing w:val="-15"/>
          <w:sz w:val="17"/>
        </w:rPr>
        <w:t xml:space="preserve"> </w:t>
      </w:r>
      <w:r>
        <w:rPr>
          <w:color w:val="231F20"/>
          <w:spacing w:val="-3"/>
          <w:sz w:val="17"/>
        </w:rPr>
        <w:t>Wales:</w:t>
      </w:r>
      <w:r>
        <w:rPr>
          <w:color w:val="231F20"/>
          <w:spacing w:val="-10"/>
          <w:sz w:val="17"/>
        </w:rPr>
        <w:t xml:space="preserve"> </w:t>
      </w:r>
      <w:r>
        <w:rPr>
          <w:color w:val="231F20"/>
          <w:sz w:val="17"/>
        </w:rPr>
        <w:t>Older</w:t>
      </w:r>
      <w:r>
        <w:rPr>
          <w:color w:val="231F20"/>
          <w:spacing w:val="-10"/>
          <w:sz w:val="17"/>
        </w:rPr>
        <w:t xml:space="preserve"> </w:t>
      </w:r>
      <w:r>
        <w:rPr>
          <w:color w:val="231F20"/>
          <w:sz w:val="17"/>
        </w:rPr>
        <w:t>and</w:t>
      </w:r>
      <w:r>
        <w:rPr>
          <w:color w:val="231F20"/>
          <w:spacing w:val="-10"/>
          <w:sz w:val="17"/>
        </w:rPr>
        <w:t xml:space="preserve"> </w:t>
      </w:r>
      <w:r>
        <w:rPr>
          <w:color w:val="231F20"/>
          <w:sz w:val="17"/>
        </w:rPr>
        <w:t>more</w:t>
      </w:r>
      <w:r>
        <w:rPr>
          <w:color w:val="231F20"/>
          <w:spacing w:val="-10"/>
          <w:sz w:val="17"/>
        </w:rPr>
        <w:t xml:space="preserve"> </w:t>
      </w:r>
      <w:r>
        <w:rPr>
          <w:color w:val="231F20"/>
          <w:sz w:val="17"/>
        </w:rPr>
        <w:t>benign?</w:t>
      </w:r>
      <w:r>
        <w:rPr>
          <w:color w:val="231F20"/>
          <w:spacing w:val="-10"/>
          <w:sz w:val="17"/>
        </w:rPr>
        <w:t xml:space="preserve"> </w:t>
      </w:r>
      <w:r>
        <w:rPr>
          <w:color w:val="231F20"/>
          <w:sz w:val="17"/>
        </w:rPr>
        <w:t>Circulation</w:t>
      </w:r>
      <w:r>
        <w:rPr>
          <w:color w:val="231F20"/>
          <w:spacing w:val="-10"/>
          <w:sz w:val="17"/>
        </w:rPr>
        <w:t xml:space="preserve"> </w:t>
      </w:r>
      <w:r>
        <w:rPr>
          <w:color w:val="231F20"/>
          <w:sz w:val="17"/>
        </w:rPr>
        <w:t>2012;125:1617-25.</w:t>
      </w:r>
    </w:p>
    <w:p w14:paraId="21726983" w14:textId="77777777" w:rsidR="005726E2" w:rsidRDefault="00000000">
      <w:pPr>
        <w:pStyle w:val="ListParagraph"/>
        <w:numPr>
          <w:ilvl w:val="0"/>
          <w:numId w:val="1"/>
        </w:numPr>
        <w:tabs>
          <w:tab w:val="left" w:pos="458"/>
        </w:tabs>
        <w:spacing w:before="23" w:line="256" w:lineRule="auto"/>
        <w:ind w:right="107"/>
        <w:jc w:val="both"/>
        <w:rPr>
          <w:sz w:val="17"/>
        </w:rPr>
      </w:pPr>
      <w:r>
        <w:rPr>
          <w:color w:val="231F20"/>
          <w:spacing w:val="4"/>
          <w:sz w:val="17"/>
        </w:rPr>
        <w:t xml:space="preserve">Svensjö </w:t>
      </w:r>
      <w:r>
        <w:rPr>
          <w:color w:val="231F20"/>
          <w:spacing w:val="2"/>
          <w:sz w:val="17"/>
        </w:rPr>
        <w:t xml:space="preserve">S, </w:t>
      </w:r>
      <w:r>
        <w:rPr>
          <w:color w:val="231F20"/>
          <w:spacing w:val="4"/>
          <w:sz w:val="17"/>
        </w:rPr>
        <w:t xml:space="preserve">Björck </w:t>
      </w:r>
      <w:r>
        <w:rPr>
          <w:color w:val="231F20"/>
          <w:spacing w:val="2"/>
          <w:sz w:val="17"/>
        </w:rPr>
        <w:t xml:space="preserve">M, </w:t>
      </w:r>
      <w:r>
        <w:rPr>
          <w:color w:val="231F20"/>
          <w:spacing w:val="4"/>
          <w:sz w:val="17"/>
        </w:rPr>
        <w:t xml:space="preserve">Gürtelschmid </w:t>
      </w:r>
      <w:r>
        <w:rPr>
          <w:color w:val="231F20"/>
          <w:spacing w:val="2"/>
          <w:sz w:val="17"/>
        </w:rPr>
        <w:t xml:space="preserve">M, Djavani </w:t>
      </w:r>
      <w:r>
        <w:rPr>
          <w:color w:val="231F20"/>
          <w:spacing w:val="4"/>
          <w:sz w:val="17"/>
        </w:rPr>
        <w:t xml:space="preserve">Gidlund </w:t>
      </w:r>
      <w:r>
        <w:rPr>
          <w:color w:val="231F20"/>
          <w:spacing w:val="5"/>
          <w:sz w:val="17"/>
        </w:rPr>
        <w:t xml:space="preserve">K, </w:t>
      </w:r>
      <w:r>
        <w:rPr>
          <w:color w:val="231F20"/>
          <w:sz w:val="17"/>
        </w:rPr>
        <w:t>Hellberg A, Wanhainen A. Low prevalence of abdominal aortic aneurysm among 65-year-old Swedish men indicates a change in the epidemiology of the disease. Circulation</w:t>
      </w:r>
      <w:r>
        <w:rPr>
          <w:color w:val="231F20"/>
          <w:spacing w:val="-3"/>
          <w:sz w:val="17"/>
        </w:rPr>
        <w:t xml:space="preserve"> </w:t>
      </w:r>
      <w:r>
        <w:rPr>
          <w:color w:val="231F20"/>
          <w:sz w:val="17"/>
        </w:rPr>
        <w:t>2011;124:1118-23.</w:t>
      </w:r>
    </w:p>
    <w:p w14:paraId="3D469BB5" w14:textId="77777777" w:rsidR="005726E2" w:rsidRDefault="00000000">
      <w:pPr>
        <w:pStyle w:val="ListParagraph"/>
        <w:numPr>
          <w:ilvl w:val="0"/>
          <w:numId w:val="1"/>
        </w:numPr>
        <w:tabs>
          <w:tab w:val="left" w:pos="458"/>
        </w:tabs>
        <w:spacing w:before="23" w:line="256" w:lineRule="auto"/>
        <w:ind w:right="114"/>
        <w:jc w:val="both"/>
        <w:rPr>
          <w:sz w:val="17"/>
        </w:rPr>
      </w:pPr>
      <w:r>
        <w:rPr>
          <w:color w:val="231F20"/>
          <w:sz w:val="17"/>
        </w:rPr>
        <w:t xml:space="preserve">Mathur A, Mohan </w:t>
      </w:r>
      <w:r>
        <w:rPr>
          <w:color w:val="231F20"/>
          <w:spacing w:val="-17"/>
          <w:sz w:val="17"/>
        </w:rPr>
        <w:t xml:space="preserve">V, </w:t>
      </w:r>
      <w:r>
        <w:rPr>
          <w:color w:val="231F20"/>
          <w:sz w:val="17"/>
        </w:rPr>
        <w:t xml:space="preserve">Ameta </w:t>
      </w:r>
      <w:r>
        <w:rPr>
          <w:color w:val="231F20"/>
          <w:spacing w:val="-5"/>
          <w:sz w:val="17"/>
        </w:rPr>
        <w:t xml:space="preserve">D, </w:t>
      </w:r>
      <w:r>
        <w:rPr>
          <w:color w:val="231F20"/>
          <w:sz w:val="17"/>
        </w:rPr>
        <w:t xml:space="preserve">Gaurav </w:t>
      </w:r>
      <w:r>
        <w:rPr>
          <w:color w:val="231F20"/>
          <w:spacing w:val="-3"/>
          <w:sz w:val="17"/>
        </w:rPr>
        <w:t xml:space="preserve">B, </w:t>
      </w:r>
      <w:r>
        <w:rPr>
          <w:color w:val="231F20"/>
          <w:sz w:val="17"/>
        </w:rPr>
        <w:t xml:space="preserve">Haranahalli </w:t>
      </w:r>
      <w:r>
        <w:rPr>
          <w:color w:val="231F20"/>
          <w:spacing w:val="-14"/>
          <w:sz w:val="17"/>
        </w:rPr>
        <w:t xml:space="preserve">P. </w:t>
      </w:r>
      <w:r>
        <w:rPr>
          <w:color w:val="231F20"/>
          <w:sz w:val="17"/>
        </w:rPr>
        <w:t>Aortic aneurysm. J Transl Int Med</w:t>
      </w:r>
      <w:r>
        <w:rPr>
          <w:color w:val="231F20"/>
          <w:spacing w:val="-10"/>
          <w:sz w:val="17"/>
        </w:rPr>
        <w:t xml:space="preserve"> </w:t>
      </w:r>
      <w:r>
        <w:rPr>
          <w:color w:val="231F20"/>
          <w:sz w:val="17"/>
        </w:rPr>
        <w:t>2016;4:35-41.</w:t>
      </w:r>
    </w:p>
    <w:p w14:paraId="58D055C7" w14:textId="77777777" w:rsidR="005726E2" w:rsidRDefault="00000000">
      <w:pPr>
        <w:pStyle w:val="ListParagraph"/>
        <w:numPr>
          <w:ilvl w:val="0"/>
          <w:numId w:val="1"/>
        </w:numPr>
        <w:tabs>
          <w:tab w:val="left" w:pos="458"/>
        </w:tabs>
        <w:spacing w:line="256" w:lineRule="auto"/>
        <w:ind w:right="114"/>
        <w:jc w:val="both"/>
        <w:rPr>
          <w:sz w:val="17"/>
        </w:rPr>
      </w:pPr>
      <w:r>
        <w:rPr>
          <w:color w:val="231F20"/>
          <w:sz w:val="17"/>
        </w:rPr>
        <w:t>Forsdahl SH, Singh K, Solberg S, Jacobsen BK. Risk factors for abdominal</w:t>
      </w:r>
      <w:r>
        <w:rPr>
          <w:color w:val="231F20"/>
          <w:spacing w:val="-21"/>
          <w:sz w:val="17"/>
        </w:rPr>
        <w:t xml:space="preserve"> </w:t>
      </w:r>
      <w:r>
        <w:rPr>
          <w:color w:val="231F20"/>
          <w:sz w:val="17"/>
        </w:rPr>
        <w:t>aortic</w:t>
      </w:r>
      <w:r>
        <w:rPr>
          <w:color w:val="231F20"/>
          <w:spacing w:val="-21"/>
          <w:sz w:val="17"/>
        </w:rPr>
        <w:t xml:space="preserve"> </w:t>
      </w:r>
      <w:r>
        <w:rPr>
          <w:color w:val="231F20"/>
          <w:sz w:val="17"/>
        </w:rPr>
        <w:t>aneurysms:</w:t>
      </w:r>
      <w:r>
        <w:rPr>
          <w:color w:val="231F20"/>
          <w:spacing w:val="-27"/>
          <w:sz w:val="17"/>
        </w:rPr>
        <w:t xml:space="preserve"> </w:t>
      </w:r>
      <w:r>
        <w:rPr>
          <w:color w:val="231F20"/>
          <w:sz w:val="17"/>
        </w:rPr>
        <w:t>A</w:t>
      </w:r>
      <w:r>
        <w:rPr>
          <w:color w:val="231F20"/>
          <w:spacing w:val="-21"/>
          <w:sz w:val="17"/>
        </w:rPr>
        <w:t xml:space="preserve"> </w:t>
      </w:r>
      <w:r>
        <w:rPr>
          <w:color w:val="231F20"/>
          <w:spacing w:val="-3"/>
          <w:sz w:val="17"/>
        </w:rPr>
        <w:t>7-year</w:t>
      </w:r>
      <w:r>
        <w:rPr>
          <w:color w:val="231F20"/>
          <w:spacing w:val="-20"/>
          <w:sz w:val="17"/>
        </w:rPr>
        <w:t xml:space="preserve"> </w:t>
      </w:r>
      <w:r>
        <w:rPr>
          <w:color w:val="231F20"/>
          <w:spacing w:val="-3"/>
          <w:sz w:val="17"/>
        </w:rPr>
        <w:t>prospective</w:t>
      </w:r>
      <w:r>
        <w:rPr>
          <w:color w:val="231F20"/>
          <w:spacing w:val="-21"/>
          <w:sz w:val="17"/>
        </w:rPr>
        <w:t xml:space="preserve"> </w:t>
      </w:r>
      <w:r>
        <w:rPr>
          <w:color w:val="231F20"/>
          <w:sz w:val="17"/>
        </w:rPr>
        <w:t>study:</w:t>
      </w:r>
      <w:r>
        <w:rPr>
          <w:color w:val="231F20"/>
          <w:spacing w:val="-27"/>
          <w:sz w:val="17"/>
        </w:rPr>
        <w:t xml:space="preserve"> </w:t>
      </w:r>
      <w:r>
        <w:rPr>
          <w:color w:val="231F20"/>
          <w:sz w:val="17"/>
        </w:rPr>
        <w:t>The</w:t>
      </w:r>
      <w:r>
        <w:rPr>
          <w:color w:val="231F20"/>
          <w:spacing w:val="-27"/>
          <w:sz w:val="17"/>
        </w:rPr>
        <w:t xml:space="preserve"> </w:t>
      </w:r>
      <w:r>
        <w:rPr>
          <w:color w:val="231F20"/>
          <w:spacing w:val="-3"/>
          <w:sz w:val="17"/>
        </w:rPr>
        <w:t xml:space="preserve">Tromsø Study, </w:t>
      </w:r>
      <w:r>
        <w:rPr>
          <w:color w:val="231F20"/>
          <w:sz w:val="17"/>
        </w:rPr>
        <w:t>1994-2001. Circulation</w:t>
      </w:r>
      <w:r>
        <w:rPr>
          <w:color w:val="231F20"/>
          <w:spacing w:val="3"/>
          <w:sz w:val="17"/>
        </w:rPr>
        <w:t xml:space="preserve"> </w:t>
      </w:r>
      <w:r>
        <w:rPr>
          <w:color w:val="231F20"/>
          <w:sz w:val="17"/>
        </w:rPr>
        <w:t>2009;119:2202-8.</w:t>
      </w:r>
    </w:p>
    <w:p w14:paraId="4B77AA21" w14:textId="77777777" w:rsidR="005726E2" w:rsidRDefault="00000000">
      <w:pPr>
        <w:pStyle w:val="ListParagraph"/>
        <w:numPr>
          <w:ilvl w:val="0"/>
          <w:numId w:val="1"/>
        </w:numPr>
        <w:tabs>
          <w:tab w:val="left" w:pos="458"/>
        </w:tabs>
        <w:spacing w:line="256" w:lineRule="auto"/>
        <w:ind w:right="108"/>
        <w:jc w:val="both"/>
        <w:rPr>
          <w:sz w:val="17"/>
        </w:rPr>
      </w:pPr>
      <w:r>
        <w:rPr>
          <w:color w:val="231F20"/>
          <w:spacing w:val="7"/>
          <w:sz w:val="17"/>
        </w:rPr>
        <w:t xml:space="preserve">Karthikesalingam </w:t>
      </w:r>
      <w:r>
        <w:rPr>
          <w:color w:val="231F20"/>
          <w:spacing w:val="4"/>
          <w:sz w:val="17"/>
        </w:rPr>
        <w:t xml:space="preserve">A, </w:t>
      </w:r>
      <w:r>
        <w:rPr>
          <w:color w:val="231F20"/>
          <w:spacing w:val="6"/>
          <w:sz w:val="17"/>
        </w:rPr>
        <w:t xml:space="preserve">Holt </w:t>
      </w:r>
      <w:r>
        <w:rPr>
          <w:color w:val="231F20"/>
          <w:spacing w:val="2"/>
          <w:sz w:val="17"/>
        </w:rPr>
        <w:t xml:space="preserve">PJ, </w:t>
      </w:r>
      <w:r>
        <w:rPr>
          <w:color w:val="231F20"/>
          <w:spacing w:val="6"/>
          <w:sz w:val="17"/>
        </w:rPr>
        <w:t xml:space="preserve">Vidal-Diez </w:t>
      </w:r>
      <w:r>
        <w:rPr>
          <w:color w:val="231F20"/>
          <w:spacing w:val="4"/>
          <w:sz w:val="17"/>
        </w:rPr>
        <w:t xml:space="preserve">A, </w:t>
      </w:r>
      <w:r>
        <w:rPr>
          <w:color w:val="231F20"/>
          <w:spacing w:val="6"/>
          <w:sz w:val="17"/>
        </w:rPr>
        <w:t xml:space="preserve">Ozdemir BA, </w:t>
      </w:r>
      <w:r>
        <w:rPr>
          <w:color w:val="231F20"/>
          <w:spacing w:val="3"/>
          <w:sz w:val="17"/>
        </w:rPr>
        <w:t>Poloniecki</w:t>
      </w:r>
      <w:r>
        <w:rPr>
          <w:color w:val="231F20"/>
          <w:spacing w:val="34"/>
          <w:sz w:val="17"/>
        </w:rPr>
        <w:t xml:space="preserve"> </w:t>
      </w:r>
      <w:r>
        <w:rPr>
          <w:color w:val="231F20"/>
          <w:sz w:val="17"/>
        </w:rPr>
        <w:t>JD,</w:t>
      </w:r>
      <w:r>
        <w:rPr>
          <w:color w:val="231F20"/>
          <w:spacing w:val="34"/>
          <w:sz w:val="17"/>
        </w:rPr>
        <w:t xml:space="preserve"> </w:t>
      </w:r>
      <w:r>
        <w:rPr>
          <w:color w:val="231F20"/>
          <w:spacing w:val="4"/>
          <w:sz w:val="17"/>
        </w:rPr>
        <w:t>Hinchliffe</w:t>
      </w:r>
      <w:r>
        <w:rPr>
          <w:color w:val="231F20"/>
          <w:spacing w:val="35"/>
          <w:sz w:val="17"/>
        </w:rPr>
        <w:t xml:space="preserve"> </w:t>
      </w:r>
      <w:r>
        <w:rPr>
          <w:color w:val="231F20"/>
          <w:sz w:val="17"/>
        </w:rPr>
        <w:t>RJ,</w:t>
      </w:r>
      <w:r>
        <w:rPr>
          <w:color w:val="231F20"/>
          <w:spacing w:val="34"/>
          <w:sz w:val="17"/>
        </w:rPr>
        <w:t xml:space="preserve"> </w:t>
      </w:r>
      <w:r>
        <w:rPr>
          <w:rFonts w:ascii="Times New Roman"/>
          <w:i/>
          <w:color w:val="231F20"/>
          <w:spacing w:val="2"/>
          <w:sz w:val="17"/>
        </w:rPr>
        <w:t>et</w:t>
      </w:r>
      <w:r>
        <w:rPr>
          <w:rFonts w:ascii="Times New Roman"/>
          <w:i/>
          <w:color w:val="231F20"/>
          <w:spacing w:val="35"/>
          <w:sz w:val="17"/>
        </w:rPr>
        <w:t xml:space="preserve"> </w:t>
      </w:r>
      <w:r>
        <w:rPr>
          <w:rFonts w:ascii="Times New Roman"/>
          <w:i/>
          <w:color w:val="231F20"/>
          <w:spacing w:val="3"/>
          <w:sz w:val="17"/>
        </w:rPr>
        <w:t>al</w:t>
      </w:r>
      <w:r>
        <w:rPr>
          <w:color w:val="231F20"/>
          <w:spacing w:val="3"/>
          <w:sz w:val="17"/>
        </w:rPr>
        <w:t>.</w:t>
      </w:r>
      <w:r>
        <w:rPr>
          <w:color w:val="231F20"/>
          <w:spacing w:val="34"/>
          <w:sz w:val="17"/>
        </w:rPr>
        <w:t xml:space="preserve"> </w:t>
      </w:r>
      <w:r>
        <w:rPr>
          <w:color w:val="231F20"/>
          <w:spacing w:val="4"/>
          <w:sz w:val="17"/>
        </w:rPr>
        <w:t>Mortality</w:t>
      </w:r>
      <w:r>
        <w:rPr>
          <w:color w:val="231F20"/>
          <w:spacing w:val="35"/>
          <w:sz w:val="17"/>
        </w:rPr>
        <w:t xml:space="preserve"> </w:t>
      </w:r>
      <w:r>
        <w:rPr>
          <w:color w:val="231F20"/>
          <w:spacing w:val="3"/>
          <w:sz w:val="17"/>
        </w:rPr>
        <w:t>from</w:t>
      </w:r>
      <w:r>
        <w:rPr>
          <w:color w:val="231F20"/>
          <w:spacing w:val="34"/>
          <w:sz w:val="17"/>
        </w:rPr>
        <w:t xml:space="preserve"> </w:t>
      </w:r>
      <w:r>
        <w:rPr>
          <w:color w:val="231F20"/>
          <w:spacing w:val="5"/>
          <w:sz w:val="17"/>
        </w:rPr>
        <w:t>ruptured</w:t>
      </w:r>
    </w:p>
    <w:p w14:paraId="48C690F9" w14:textId="77777777" w:rsidR="005726E2" w:rsidRDefault="005726E2">
      <w:pPr>
        <w:spacing w:line="256" w:lineRule="auto"/>
        <w:jc w:val="both"/>
        <w:rPr>
          <w:sz w:val="17"/>
        </w:rPr>
        <w:sectPr w:rsidR="005726E2">
          <w:pgSz w:w="12240" w:h="15840"/>
          <w:pgMar w:top="900" w:right="960" w:bottom="280" w:left="960" w:header="215" w:footer="0" w:gutter="0"/>
          <w:cols w:num="2" w:space="720" w:equalWidth="0">
            <w:col w:w="5030" w:space="192"/>
            <w:col w:w="5098"/>
          </w:cols>
        </w:sectPr>
      </w:pPr>
    </w:p>
    <w:p w14:paraId="04B48A42" w14:textId="77777777" w:rsidR="005726E2" w:rsidRDefault="005726E2">
      <w:pPr>
        <w:pStyle w:val="BodyText"/>
        <w:spacing w:before="10"/>
        <w:rPr>
          <w:sz w:val="16"/>
        </w:rPr>
      </w:pPr>
    </w:p>
    <w:p w14:paraId="1D28CBBD" w14:textId="77777777" w:rsidR="005726E2"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12</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411CC942"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0861BA47" w14:textId="77777777" w:rsidR="005726E2" w:rsidRDefault="005726E2">
      <w:pPr>
        <w:pStyle w:val="BodyText"/>
        <w:spacing w:before="7"/>
        <w:rPr>
          <w:rFonts w:ascii="BPG Sans Modern GPL&amp;GNU"/>
          <w:sz w:val="14"/>
        </w:rPr>
      </w:pPr>
    </w:p>
    <w:p w14:paraId="2833EC58" w14:textId="77777777" w:rsidR="005726E2" w:rsidRDefault="005726E2">
      <w:pPr>
        <w:rPr>
          <w:rFonts w:ascii="BPG Sans Modern GPL&amp;GNU"/>
          <w:sz w:val="14"/>
        </w:rPr>
        <w:sectPr w:rsidR="005726E2">
          <w:pgSz w:w="12240" w:h="15840"/>
          <w:pgMar w:top="900" w:right="960" w:bottom="280" w:left="960" w:header="215" w:footer="0" w:gutter="0"/>
          <w:cols w:space="720"/>
        </w:sectPr>
      </w:pPr>
    </w:p>
    <w:p w14:paraId="6AFEA86F" w14:textId="77777777" w:rsidR="005726E2" w:rsidRDefault="00000000">
      <w:pPr>
        <w:spacing w:before="92" w:line="256" w:lineRule="auto"/>
        <w:ind w:left="457" w:right="41"/>
        <w:jc w:val="both"/>
        <w:rPr>
          <w:sz w:val="17"/>
        </w:rPr>
      </w:pPr>
      <w:r>
        <w:rPr>
          <w:color w:val="231F20"/>
          <w:sz w:val="17"/>
        </w:rPr>
        <w:t>abdominal aortic aneurysms: Clinical lessons from a comparison of outcomes in England and the USA. Lancet 2014;383:963-9.</w:t>
      </w:r>
    </w:p>
    <w:p w14:paraId="46909A91"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 xml:space="preserve">Harris LM, Faggioli GL, Fiedler R, Curl GR, Ricotta </w:t>
      </w:r>
      <w:r>
        <w:rPr>
          <w:color w:val="231F20"/>
          <w:spacing w:val="-4"/>
          <w:sz w:val="17"/>
        </w:rPr>
        <w:t xml:space="preserve">JJ. </w:t>
      </w:r>
      <w:r>
        <w:rPr>
          <w:color w:val="231F20"/>
          <w:sz w:val="17"/>
        </w:rPr>
        <w:t>Ruptured abdominal</w:t>
      </w:r>
      <w:r>
        <w:rPr>
          <w:color w:val="231F20"/>
          <w:spacing w:val="-22"/>
          <w:sz w:val="17"/>
        </w:rPr>
        <w:t xml:space="preserve"> </w:t>
      </w:r>
      <w:r>
        <w:rPr>
          <w:color w:val="231F20"/>
          <w:sz w:val="17"/>
        </w:rPr>
        <w:t>aortic</w:t>
      </w:r>
      <w:r>
        <w:rPr>
          <w:color w:val="231F20"/>
          <w:spacing w:val="-22"/>
          <w:sz w:val="17"/>
        </w:rPr>
        <w:t xml:space="preserve"> </w:t>
      </w:r>
      <w:r>
        <w:rPr>
          <w:color w:val="231F20"/>
          <w:sz w:val="17"/>
        </w:rPr>
        <w:t>aneurysms:</w:t>
      </w:r>
      <w:r>
        <w:rPr>
          <w:color w:val="231F20"/>
          <w:spacing w:val="-21"/>
          <w:sz w:val="17"/>
        </w:rPr>
        <w:t xml:space="preserve"> </w:t>
      </w:r>
      <w:r>
        <w:rPr>
          <w:color w:val="231F20"/>
          <w:spacing w:val="-4"/>
          <w:sz w:val="17"/>
        </w:rPr>
        <w:t>Factors</w:t>
      </w:r>
      <w:r>
        <w:rPr>
          <w:color w:val="231F20"/>
          <w:spacing w:val="-22"/>
          <w:sz w:val="17"/>
        </w:rPr>
        <w:t xml:space="preserve"> </w:t>
      </w:r>
      <w:r>
        <w:rPr>
          <w:color w:val="231F20"/>
          <w:sz w:val="17"/>
        </w:rPr>
        <w:t>affecting</w:t>
      </w:r>
      <w:r>
        <w:rPr>
          <w:color w:val="231F20"/>
          <w:spacing w:val="-21"/>
          <w:sz w:val="17"/>
        </w:rPr>
        <w:t xml:space="preserve"> </w:t>
      </w:r>
      <w:r>
        <w:rPr>
          <w:color w:val="231F20"/>
          <w:sz w:val="17"/>
        </w:rPr>
        <w:t>mortality</w:t>
      </w:r>
      <w:r>
        <w:rPr>
          <w:color w:val="231F20"/>
          <w:spacing w:val="-22"/>
          <w:sz w:val="17"/>
        </w:rPr>
        <w:t xml:space="preserve"> </w:t>
      </w:r>
      <w:r>
        <w:rPr>
          <w:color w:val="231F20"/>
          <w:sz w:val="17"/>
        </w:rPr>
        <w:t>rates.</w:t>
      </w:r>
      <w:r>
        <w:rPr>
          <w:color w:val="231F20"/>
          <w:spacing w:val="-21"/>
          <w:sz w:val="17"/>
        </w:rPr>
        <w:t xml:space="preserve"> </w:t>
      </w:r>
      <w:r>
        <w:rPr>
          <w:color w:val="231F20"/>
          <w:sz w:val="17"/>
        </w:rPr>
        <w:t>J</w:t>
      </w:r>
      <w:r>
        <w:rPr>
          <w:color w:val="231F20"/>
          <w:spacing w:val="-28"/>
          <w:sz w:val="17"/>
        </w:rPr>
        <w:t xml:space="preserve"> </w:t>
      </w:r>
      <w:r>
        <w:rPr>
          <w:color w:val="231F20"/>
          <w:spacing w:val="-7"/>
          <w:sz w:val="17"/>
        </w:rPr>
        <w:t xml:space="preserve">Vasc </w:t>
      </w:r>
      <w:r>
        <w:rPr>
          <w:color w:val="231F20"/>
          <w:sz w:val="17"/>
        </w:rPr>
        <w:t>Surg 1991;14:812-8; discussion</w:t>
      </w:r>
      <w:r>
        <w:rPr>
          <w:color w:val="231F20"/>
          <w:spacing w:val="-1"/>
          <w:sz w:val="17"/>
        </w:rPr>
        <w:t xml:space="preserve"> </w:t>
      </w:r>
      <w:r>
        <w:rPr>
          <w:color w:val="231F20"/>
          <w:sz w:val="17"/>
        </w:rPr>
        <w:t>819-20.</w:t>
      </w:r>
    </w:p>
    <w:p w14:paraId="34868A69" w14:textId="77777777" w:rsidR="005726E2" w:rsidRDefault="00000000">
      <w:pPr>
        <w:pStyle w:val="ListParagraph"/>
        <w:numPr>
          <w:ilvl w:val="0"/>
          <w:numId w:val="1"/>
        </w:numPr>
        <w:tabs>
          <w:tab w:val="left" w:pos="458"/>
        </w:tabs>
        <w:spacing w:line="256" w:lineRule="auto"/>
        <w:ind w:right="39"/>
        <w:jc w:val="both"/>
        <w:rPr>
          <w:sz w:val="17"/>
        </w:rPr>
      </w:pPr>
      <w:r>
        <w:rPr>
          <w:color w:val="231F20"/>
          <w:sz w:val="17"/>
        </w:rPr>
        <w:t xml:space="preserve">Gouda HN, Charlson </w:t>
      </w:r>
      <w:r>
        <w:rPr>
          <w:color w:val="231F20"/>
          <w:spacing w:val="-11"/>
          <w:sz w:val="17"/>
        </w:rPr>
        <w:t xml:space="preserve">F, </w:t>
      </w:r>
      <w:r>
        <w:rPr>
          <w:color w:val="231F20"/>
          <w:sz w:val="17"/>
        </w:rPr>
        <w:t xml:space="preserve">Sorsdahl K, Ahmadzada S, Ferrari </w:t>
      </w:r>
      <w:r>
        <w:rPr>
          <w:color w:val="231F20"/>
          <w:spacing w:val="-3"/>
          <w:sz w:val="17"/>
        </w:rPr>
        <w:t xml:space="preserve">AJ, </w:t>
      </w:r>
      <w:r>
        <w:rPr>
          <w:color w:val="231F20"/>
          <w:sz w:val="17"/>
        </w:rPr>
        <w:t xml:space="preserve">Erskine H, </w:t>
      </w:r>
      <w:r>
        <w:rPr>
          <w:rFonts w:ascii="Times New Roman" w:hAnsi="Times New Roman"/>
          <w:i/>
          <w:color w:val="231F20"/>
          <w:sz w:val="17"/>
        </w:rPr>
        <w:t>et al</w:t>
      </w:r>
      <w:r>
        <w:rPr>
          <w:color w:val="231F20"/>
          <w:sz w:val="17"/>
        </w:rPr>
        <w:t>. Burden of non-communicable diseases in Sub- Saharan Africa, 1990–2017: Results from the Global Burden of Disease Study 2017. Lancet Glob Heal 2019;7:e1375-87.</w:t>
      </w:r>
    </w:p>
    <w:p w14:paraId="2878C0E7" w14:textId="77777777" w:rsidR="005726E2" w:rsidRDefault="00000000">
      <w:pPr>
        <w:pStyle w:val="ListParagraph"/>
        <w:numPr>
          <w:ilvl w:val="0"/>
          <w:numId w:val="1"/>
        </w:numPr>
        <w:tabs>
          <w:tab w:val="left" w:pos="458"/>
        </w:tabs>
        <w:spacing w:before="24" w:line="256" w:lineRule="auto"/>
        <w:ind w:right="41"/>
        <w:jc w:val="both"/>
        <w:rPr>
          <w:sz w:val="17"/>
        </w:rPr>
      </w:pPr>
      <w:r>
        <w:rPr>
          <w:color w:val="231F20"/>
          <w:sz w:val="17"/>
        </w:rPr>
        <w:t>Kushitor MK, Boatemaa S. The double burden of disease and the challenge</w:t>
      </w:r>
      <w:r>
        <w:rPr>
          <w:color w:val="231F20"/>
          <w:spacing w:val="-5"/>
          <w:sz w:val="17"/>
        </w:rPr>
        <w:t xml:space="preserve"> </w:t>
      </w:r>
      <w:r>
        <w:rPr>
          <w:color w:val="231F20"/>
          <w:sz w:val="17"/>
        </w:rPr>
        <w:t>of</w:t>
      </w:r>
      <w:r>
        <w:rPr>
          <w:color w:val="231F20"/>
          <w:spacing w:val="-5"/>
          <w:sz w:val="17"/>
        </w:rPr>
        <w:t xml:space="preserve"> </w:t>
      </w:r>
      <w:r>
        <w:rPr>
          <w:color w:val="231F20"/>
          <w:sz w:val="17"/>
        </w:rPr>
        <w:t>health</w:t>
      </w:r>
      <w:r>
        <w:rPr>
          <w:color w:val="231F20"/>
          <w:spacing w:val="-5"/>
          <w:sz w:val="17"/>
        </w:rPr>
        <w:t xml:space="preserve"> </w:t>
      </w:r>
      <w:r>
        <w:rPr>
          <w:color w:val="231F20"/>
          <w:sz w:val="17"/>
        </w:rPr>
        <w:t>access:</w:t>
      </w:r>
      <w:r>
        <w:rPr>
          <w:color w:val="231F20"/>
          <w:spacing w:val="-5"/>
          <w:sz w:val="17"/>
        </w:rPr>
        <w:t xml:space="preserve"> </w:t>
      </w:r>
      <w:r>
        <w:rPr>
          <w:color w:val="231F20"/>
          <w:sz w:val="17"/>
        </w:rPr>
        <w:t>Evidence</w:t>
      </w:r>
      <w:r>
        <w:rPr>
          <w:color w:val="231F20"/>
          <w:spacing w:val="-4"/>
          <w:sz w:val="17"/>
        </w:rPr>
        <w:t xml:space="preserve"> </w:t>
      </w:r>
      <w:r>
        <w:rPr>
          <w:color w:val="231F20"/>
          <w:sz w:val="17"/>
        </w:rPr>
        <w:t>from</w:t>
      </w:r>
      <w:r>
        <w:rPr>
          <w:color w:val="231F20"/>
          <w:spacing w:val="-5"/>
          <w:sz w:val="17"/>
        </w:rPr>
        <w:t xml:space="preserve"> </w:t>
      </w:r>
      <w:r>
        <w:rPr>
          <w:color w:val="231F20"/>
          <w:sz w:val="17"/>
        </w:rPr>
        <w:t>access,</w:t>
      </w:r>
      <w:r>
        <w:rPr>
          <w:color w:val="231F20"/>
          <w:spacing w:val="-5"/>
          <w:sz w:val="17"/>
        </w:rPr>
        <w:t xml:space="preserve"> </w:t>
      </w:r>
      <w:r>
        <w:rPr>
          <w:color w:val="231F20"/>
          <w:sz w:val="17"/>
        </w:rPr>
        <w:t>bottlenecks,</w:t>
      </w:r>
      <w:r>
        <w:rPr>
          <w:color w:val="231F20"/>
          <w:spacing w:val="-5"/>
          <w:sz w:val="17"/>
        </w:rPr>
        <w:t xml:space="preserve"> </w:t>
      </w:r>
      <w:r>
        <w:rPr>
          <w:color w:val="231F20"/>
          <w:spacing w:val="-4"/>
          <w:sz w:val="17"/>
        </w:rPr>
        <w:t xml:space="preserve">cost </w:t>
      </w:r>
      <w:r>
        <w:rPr>
          <w:color w:val="231F20"/>
          <w:sz w:val="17"/>
        </w:rPr>
        <w:t>and equity facility survey in Ghana. PLoS One</w:t>
      </w:r>
      <w:r>
        <w:rPr>
          <w:color w:val="231F20"/>
          <w:spacing w:val="-31"/>
          <w:sz w:val="17"/>
        </w:rPr>
        <w:t xml:space="preserve"> </w:t>
      </w:r>
      <w:r>
        <w:rPr>
          <w:color w:val="231F20"/>
          <w:sz w:val="17"/>
        </w:rPr>
        <w:t>2018;13.e0194677.</w:t>
      </w:r>
    </w:p>
    <w:p w14:paraId="3B8D20D4"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 xml:space="preserve">Hamid S, Groot </w:t>
      </w:r>
      <w:r>
        <w:rPr>
          <w:color w:val="231F20"/>
          <w:spacing w:val="-13"/>
          <w:sz w:val="17"/>
        </w:rPr>
        <w:t xml:space="preserve">W, </w:t>
      </w:r>
      <w:r>
        <w:rPr>
          <w:color w:val="231F20"/>
          <w:spacing w:val="-4"/>
          <w:sz w:val="17"/>
        </w:rPr>
        <w:t xml:space="preserve">Pavlova </w:t>
      </w:r>
      <w:r>
        <w:rPr>
          <w:color w:val="231F20"/>
          <w:sz w:val="17"/>
        </w:rPr>
        <w:t>M. Trends in cardiovascular diseases and</w:t>
      </w:r>
      <w:r>
        <w:rPr>
          <w:color w:val="231F20"/>
          <w:spacing w:val="-18"/>
          <w:sz w:val="17"/>
        </w:rPr>
        <w:t xml:space="preserve"> </w:t>
      </w:r>
      <w:r>
        <w:rPr>
          <w:color w:val="231F20"/>
          <w:sz w:val="17"/>
        </w:rPr>
        <w:t>associated</w:t>
      </w:r>
      <w:r>
        <w:rPr>
          <w:color w:val="231F20"/>
          <w:spacing w:val="-17"/>
          <w:sz w:val="17"/>
        </w:rPr>
        <w:t xml:space="preserve"> </w:t>
      </w:r>
      <w:r>
        <w:rPr>
          <w:color w:val="231F20"/>
          <w:sz w:val="17"/>
        </w:rPr>
        <w:t>risks</w:t>
      </w:r>
      <w:r>
        <w:rPr>
          <w:color w:val="231F20"/>
          <w:spacing w:val="-17"/>
          <w:sz w:val="17"/>
        </w:rPr>
        <w:t xml:space="preserve"> </w:t>
      </w:r>
      <w:r>
        <w:rPr>
          <w:color w:val="231F20"/>
          <w:sz w:val="17"/>
        </w:rPr>
        <w:t>in</w:t>
      </w:r>
      <w:r>
        <w:rPr>
          <w:color w:val="231F20"/>
          <w:spacing w:val="-18"/>
          <w:sz w:val="17"/>
        </w:rPr>
        <w:t xml:space="preserve"> </w:t>
      </w:r>
      <w:r>
        <w:rPr>
          <w:color w:val="231F20"/>
          <w:sz w:val="17"/>
        </w:rPr>
        <w:t>Sub-Saharan</w:t>
      </w:r>
      <w:r>
        <w:rPr>
          <w:color w:val="231F20"/>
          <w:spacing w:val="-25"/>
          <w:sz w:val="17"/>
        </w:rPr>
        <w:t xml:space="preserve"> </w:t>
      </w:r>
      <w:r>
        <w:rPr>
          <w:color w:val="231F20"/>
          <w:sz w:val="17"/>
        </w:rPr>
        <w:t>Africa:</w:t>
      </w:r>
      <w:r>
        <w:rPr>
          <w:color w:val="231F20"/>
          <w:spacing w:val="-24"/>
          <w:sz w:val="17"/>
        </w:rPr>
        <w:t xml:space="preserve"> </w:t>
      </w:r>
      <w:r>
        <w:rPr>
          <w:color w:val="231F20"/>
          <w:sz w:val="17"/>
        </w:rPr>
        <w:t>A</w:t>
      </w:r>
      <w:r>
        <w:rPr>
          <w:color w:val="231F20"/>
          <w:spacing w:val="-18"/>
          <w:sz w:val="17"/>
        </w:rPr>
        <w:t xml:space="preserve"> </w:t>
      </w:r>
      <w:r>
        <w:rPr>
          <w:color w:val="231F20"/>
          <w:spacing w:val="-3"/>
          <w:sz w:val="17"/>
        </w:rPr>
        <w:t>review</w:t>
      </w:r>
      <w:r>
        <w:rPr>
          <w:color w:val="231F20"/>
          <w:spacing w:val="-17"/>
          <w:sz w:val="17"/>
        </w:rPr>
        <w:t xml:space="preserve"> </w:t>
      </w:r>
      <w:r>
        <w:rPr>
          <w:color w:val="231F20"/>
          <w:sz w:val="17"/>
        </w:rPr>
        <w:t>of</w:t>
      </w:r>
      <w:r>
        <w:rPr>
          <w:color w:val="231F20"/>
          <w:spacing w:val="-17"/>
          <w:sz w:val="17"/>
        </w:rPr>
        <w:t xml:space="preserve"> </w:t>
      </w:r>
      <w:r>
        <w:rPr>
          <w:color w:val="231F20"/>
          <w:sz w:val="17"/>
        </w:rPr>
        <w:t>the</w:t>
      </w:r>
      <w:r>
        <w:rPr>
          <w:color w:val="231F20"/>
          <w:spacing w:val="-18"/>
          <w:sz w:val="17"/>
        </w:rPr>
        <w:t xml:space="preserve"> </w:t>
      </w:r>
      <w:r>
        <w:rPr>
          <w:color w:val="231F20"/>
          <w:sz w:val="17"/>
        </w:rPr>
        <w:t>evidence for</w:t>
      </w:r>
      <w:r>
        <w:rPr>
          <w:color w:val="231F20"/>
          <w:spacing w:val="-7"/>
          <w:sz w:val="17"/>
        </w:rPr>
        <w:t xml:space="preserve"> </w:t>
      </w:r>
      <w:r>
        <w:rPr>
          <w:color w:val="231F20"/>
          <w:sz w:val="17"/>
        </w:rPr>
        <w:t>Ghana,</w:t>
      </w:r>
      <w:r>
        <w:rPr>
          <w:color w:val="231F20"/>
          <w:spacing w:val="-6"/>
          <w:sz w:val="17"/>
        </w:rPr>
        <w:t xml:space="preserve"> </w:t>
      </w:r>
      <w:r>
        <w:rPr>
          <w:color w:val="231F20"/>
          <w:sz w:val="17"/>
        </w:rPr>
        <w:t>Nigeria,</w:t>
      </w:r>
      <w:r>
        <w:rPr>
          <w:color w:val="231F20"/>
          <w:spacing w:val="-6"/>
          <w:sz w:val="17"/>
        </w:rPr>
        <w:t xml:space="preserve"> </w:t>
      </w:r>
      <w:r>
        <w:rPr>
          <w:color w:val="231F20"/>
          <w:sz w:val="17"/>
        </w:rPr>
        <w:t>South</w:t>
      </w:r>
      <w:r>
        <w:rPr>
          <w:color w:val="231F20"/>
          <w:spacing w:val="-15"/>
          <w:sz w:val="17"/>
        </w:rPr>
        <w:t xml:space="preserve"> </w:t>
      </w:r>
      <w:r>
        <w:rPr>
          <w:color w:val="231F20"/>
          <w:sz w:val="17"/>
        </w:rPr>
        <w:t>Africa,</w:t>
      </w:r>
      <w:r>
        <w:rPr>
          <w:color w:val="231F20"/>
          <w:spacing w:val="-6"/>
          <w:sz w:val="17"/>
        </w:rPr>
        <w:t xml:space="preserve"> </w:t>
      </w:r>
      <w:r>
        <w:rPr>
          <w:color w:val="231F20"/>
          <w:sz w:val="17"/>
        </w:rPr>
        <w:t>Sudan</w:t>
      </w:r>
      <w:r>
        <w:rPr>
          <w:color w:val="231F20"/>
          <w:spacing w:val="-6"/>
          <w:sz w:val="17"/>
        </w:rPr>
        <w:t xml:space="preserve"> </w:t>
      </w:r>
      <w:r>
        <w:rPr>
          <w:color w:val="231F20"/>
          <w:sz w:val="17"/>
        </w:rPr>
        <w:t>and</w:t>
      </w:r>
      <w:r>
        <w:rPr>
          <w:color w:val="231F20"/>
          <w:spacing w:val="-14"/>
          <w:sz w:val="17"/>
        </w:rPr>
        <w:t xml:space="preserve"> </w:t>
      </w:r>
      <w:r>
        <w:rPr>
          <w:color w:val="231F20"/>
          <w:sz w:val="17"/>
        </w:rPr>
        <w:t>Tanzania.</w:t>
      </w:r>
      <w:r>
        <w:rPr>
          <w:color w:val="231F20"/>
          <w:spacing w:val="-15"/>
          <w:sz w:val="17"/>
        </w:rPr>
        <w:t xml:space="preserve"> </w:t>
      </w:r>
      <w:r>
        <w:rPr>
          <w:color w:val="231F20"/>
          <w:sz w:val="17"/>
        </w:rPr>
        <w:t>Aging</w:t>
      </w:r>
      <w:r>
        <w:rPr>
          <w:color w:val="231F20"/>
          <w:spacing w:val="-6"/>
          <w:sz w:val="17"/>
        </w:rPr>
        <w:t xml:space="preserve"> </w:t>
      </w:r>
      <w:r>
        <w:rPr>
          <w:color w:val="231F20"/>
          <w:spacing w:val="-4"/>
          <w:sz w:val="17"/>
        </w:rPr>
        <w:t xml:space="preserve">Male </w:t>
      </w:r>
      <w:r>
        <w:rPr>
          <w:color w:val="231F20"/>
          <w:sz w:val="17"/>
        </w:rPr>
        <w:t>2019;22:169-76.</w:t>
      </w:r>
    </w:p>
    <w:p w14:paraId="303146B9" w14:textId="77777777" w:rsidR="005726E2" w:rsidRDefault="00000000">
      <w:pPr>
        <w:pStyle w:val="ListParagraph"/>
        <w:numPr>
          <w:ilvl w:val="0"/>
          <w:numId w:val="1"/>
        </w:numPr>
        <w:tabs>
          <w:tab w:val="left" w:pos="458"/>
        </w:tabs>
        <w:spacing w:before="23" w:line="256" w:lineRule="auto"/>
        <w:ind w:right="41"/>
        <w:jc w:val="both"/>
        <w:rPr>
          <w:sz w:val="17"/>
        </w:rPr>
      </w:pPr>
      <w:r>
        <w:rPr>
          <w:color w:val="231F20"/>
          <w:sz w:val="17"/>
        </w:rPr>
        <w:t>Ogeng’O</w:t>
      </w:r>
      <w:r>
        <w:rPr>
          <w:color w:val="231F20"/>
          <w:spacing w:val="-19"/>
          <w:sz w:val="17"/>
        </w:rPr>
        <w:t xml:space="preserve"> </w:t>
      </w:r>
      <w:r>
        <w:rPr>
          <w:color w:val="231F20"/>
          <w:spacing w:val="-5"/>
          <w:sz w:val="17"/>
        </w:rPr>
        <w:t>JA,</w:t>
      </w:r>
      <w:r>
        <w:rPr>
          <w:color w:val="231F20"/>
          <w:spacing w:val="-19"/>
          <w:sz w:val="17"/>
        </w:rPr>
        <w:t xml:space="preserve"> </w:t>
      </w:r>
      <w:r>
        <w:rPr>
          <w:color w:val="231F20"/>
          <w:sz w:val="17"/>
        </w:rPr>
        <w:t>Olabu</w:t>
      </w:r>
      <w:r>
        <w:rPr>
          <w:color w:val="231F20"/>
          <w:spacing w:val="-18"/>
          <w:sz w:val="17"/>
        </w:rPr>
        <w:t xml:space="preserve"> </w:t>
      </w:r>
      <w:r>
        <w:rPr>
          <w:color w:val="231F20"/>
          <w:spacing w:val="-4"/>
          <w:sz w:val="17"/>
        </w:rPr>
        <w:t>BO,</w:t>
      </w:r>
      <w:r>
        <w:rPr>
          <w:color w:val="231F20"/>
          <w:spacing w:val="-18"/>
          <w:sz w:val="17"/>
        </w:rPr>
        <w:t xml:space="preserve"> </w:t>
      </w:r>
      <w:r>
        <w:rPr>
          <w:color w:val="231F20"/>
          <w:sz w:val="17"/>
        </w:rPr>
        <w:t>Kilonzi</w:t>
      </w:r>
      <w:r>
        <w:rPr>
          <w:color w:val="231F20"/>
          <w:spacing w:val="-19"/>
          <w:sz w:val="17"/>
        </w:rPr>
        <w:t xml:space="preserve"> </w:t>
      </w:r>
      <w:r>
        <w:rPr>
          <w:color w:val="231F20"/>
          <w:spacing w:val="-11"/>
          <w:sz w:val="17"/>
        </w:rPr>
        <w:t>JP,</w:t>
      </w:r>
      <w:r>
        <w:rPr>
          <w:color w:val="231F20"/>
          <w:spacing w:val="-18"/>
          <w:sz w:val="17"/>
        </w:rPr>
        <w:t xml:space="preserve"> </w:t>
      </w:r>
      <w:r>
        <w:rPr>
          <w:color w:val="231F20"/>
          <w:sz w:val="17"/>
        </w:rPr>
        <w:t>Ogeng</w:t>
      </w:r>
      <w:r>
        <w:rPr>
          <w:color w:val="231F20"/>
          <w:spacing w:val="-19"/>
          <w:sz w:val="17"/>
        </w:rPr>
        <w:t xml:space="preserve"> </w:t>
      </w:r>
      <w:r>
        <w:rPr>
          <w:color w:val="231F20"/>
          <w:spacing w:val="-5"/>
          <w:sz w:val="17"/>
        </w:rPr>
        <w:t>JA,</w:t>
      </w:r>
      <w:r>
        <w:rPr>
          <w:color w:val="231F20"/>
          <w:spacing w:val="-19"/>
          <w:sz w:val="17"/>
        </w:rPr>
        <w:t xml:space="preserve"> </w:t>
      </w:r>
      <w:r>
        <w:rPr>
          <w:color w:val="231F20"/>
          <w:sz w:val="17"/>
        </w:rPr>
        <w:t>Olabu</w:t>
      </w:r>
      <w:r>
        <w:rPr>
          <w:color w:val="231F20"/>
          <w:spacing w:val="-19"/>
          <w:sz w:val="17"/>
        </w:rPr>
        <w:t xml:space="preserve"> </w:t>
      </w:r>
      <w:r>
        <w:rPr>
          <w:color w:val="231F20"/>
          <w:spacing w:val="-4"/>
          <w:sz w:val="17"/>
        </w:rPr>
        <w:t>BO,</w:t>
      </w:r>
      <w:r>
        <w:rPr>
          <w:color w:val="231F20"/>
          <w:spacing w:val="-18"/>
          <w:sz w:val="17"/>
        </w:rPr>
        <w:t xml:space="preserve"> </w:t>
      </w:r>
      <w:r>
        <w:rPr>
          <w:color w:val="231F20"/>
          <w:sz w:val="17"/>
        </w:rPr>
        <w:t>Kilonzi</w:t>
      </w:r>
      <w:r>
        <w:rPr>
          <w:color w:val="231F20"/>
          <w:spacing w:val="-18"/>
          <w:sz w:val="17"/>
        </w:rPr>
        <w:t xml:space="preserve"> </w:t>
      </w:r>
      <w:r>
        <w:rPr>
          <w:color w:val="231F20"/>
          <w:spacing w:val="-11"/>
          <w:sz w:val="17"/>
        </w:rPr>
        <w:t xml:space="preserve">JP, </w:t>
      </w:r>
      <w:r>
        <w:rPr>
          <w:rFonts w:ascii="Times New Roman" w:hAnsi="Times New Roman"/>
          <w:i/>
          <w:color w:val="231F20"/>
          <w:sz w:val="17"/>
        </w:rPr>
        <w:t>et al</w:t>
      </w:r>
      <w:r>
        <w:rPr>
          <w:color w:val="231F20"/>
          <w:sz w:val="17"/>
        </w:rPr>
        <w:t>. Pattern of aortic aneurysms in an African country. J Thorac Cardiovasc Surg</w:t>
      </w:r>
      <w:r>
        <w:rPr>
          <w:color w:val="231F20"/>
          <w:spacing w:val="-1"/>
          <w:sz w:val="17"/>
        </w:rPr>
        <w:t xml:space="preserve"> </w:t>
      </w:r>
      <w:r>
        <w:rPr>
          <w:color w:val="231F20"/>
          <w:sz w:val="17"/>
        </w:rPr>
        <w:t>2010;140:797-800.</w:t>
      </w:r>
    </w:p>
    <w:p w14:paraId="6D72FBA6" w14:textId="77777777" w:rsidR="005726E2" w:rsidRDefault="00000000">
      <w:pPr>
        <w:pStyle w:val="ListParagraph"/>
        <w:numPr>
          <w:ilvl w:val="0"/>
          <w:numId w:val="1"/>
        </w:numPr>
        <w:tabs>
          <w:tab w:val="left" w:pos="458"/>
        </w:tabs>
        <w:spacing w:before="23" w:line="256" w:lineRule="auto"/>
        <w:ind w:right="41"/>
        <w:jc w:val="both"/>
        <w:rPr>
          <w:sz w:val="17"/>
        </w:rPr>
      </w:pPr>
      <w:r>
        <w:rPr>
          <w:color w:val="231F20"/>
          <w:sz w:val="17"/>
        </w:rPr>
        <w:t>Kharsany</w:t>
      </w:r>
      <w:r>
        <w:rPr>
          <w:color w:val="231F20"/>
          <w:spacing w:val="-16"/>
          <w:sz w:val="17"/>
        </w:rPr>
        <w:t xml:space="preserve"> </w:t>
      </w:r>
      <w:r>
        <w:rPr>
          <w:color w:val="231F20"/>
          <w:sz w:val="17"/>
        </w:rPr>
        <w:t>AB,</w:t>
      </w:r>
      <w:r>
        <w:rPr>
          <w:color w:val="231F20"/>
          <w:spacing w:val="-7"/>
          <w:sz w:val="17"/>
        </w:rPr>
        <w:t xml:space="preserve"> </w:t>
      </w:r>
      <w:r>
        <w:rPr>
          <w:color w:val="231F20"/>
          <w:sz w:val="17"/>
        </w:rPr>
        <w:t>Karim</w:t>
      </w:r>
      <w:r>
        <w:rPr>
          <w:color w:val="231F20"/>
          <w:spacing w:val="-6"/>
          <w:sz w:val="17"/>
        </w:rPr>
        <w:t xml:space="preserve"> </w:t>
      </w:r>
      <w:r>
        <w:rPr>
          <w:color w:val="231F20"/>
          <w:sz w:val="17"/>
        </w:rPr>
        <w:t>QA.</w:t>
      </w:r>
      <w:r>
        <w:rPr>
          <w:color w:val="231F20"/>
          <w:spacing w:val="-7"/>
          <w:sz w:val="17"/>
        </w:rPr>
        <w:t xml:space="preserve"> </w:t>
      </w:r>
      <w:r>
        <w:rPr>
          <w:color w:val="231F20"/>
          <w:sz w:val="17"/>
        </w:rPr>
        <w:t>HIV</w:t>
      </w:r>
      <w:r>
        <w:rPr>
          <w:color w:val="231F20"/>
          <w:spacing w:val="-6"/>
          <w:sz w:val="17"/>
        </w:rPr>
        <w:t xml:space="preserve"> </w:t>
      </w:r>
      <w:r>
        <w:rPr>
          <w:color w:val="231F20"/>
          <w:sz w:val="17"/>
        </w:rPr>
        <w:t>infection</w:t>
      </w:r>
      <w:r>
        <w:rPr>
          <w:color w:val="231F20"/>
          <w:spacing w:val="-7"/>
          <w:sz w:val="17"/>
        </w:rPr>
        <w:t xml:space="preserve"> </w:t>
      </w:r>
      <w:r>
        <w:rPr>
          <w:color w:val="231F20"/>
          <w:sz w:val="17"/>
        </w:rPr>
        <w:t>and</w:t>
      </w:r>
      <w:r>
        <w:rPr>
          <w:color w:val="231F20"/>
          <w:spacing w:val="-16"/>
          <w:sz w:val="17"/>
        </w:rPr>
        <w:t xml:space="preserve"> </w:t>
      </w:r>
      <w:r>
        <w:rPr>
          <w:color w:val="231F20"/>
          <w:sz w:val="17"/>
        </w:rPr>
        <w:t>AIDS</w:t>
      </w:r>
      <w:r>
        <w:rPr>
          <w:color w:val="231F20"/>
          <w:spacing w:val="-6"/>
          <w:sz w:val="17"/>
        </w:rPr>
        <w:t xml:space="preserve"> </w:t>
      </w:r>
      <w:r>
        <w:rPr>
          <w:color w:val="231F20"/>
          <w:sz w:val="17"/>
        </w:rPr>
        <w:t>in</w:t>
      </w:r>
      <w:r>
        <w:rPr>
          <w:color w:val="231F20"/>
          <w:spacing w:val="-7"/>
          <w:sz w:val="17"/>
        </w:rPr>
        <w:t xml:space="preserve"> </w:t>
      </w:r>
      <w:r>
        <w:rPr>
          <w:color w:val="231F20"/>
          <w:sz w:val="17"/>
        </w:rPr>
        <w:t xml:space="preserve">Sub-Saharan Africa: Current status, challenges and opportunities. Open AIDS </w:t>
      </w:r>
      <w:r>
        <w:rPr>
          <w:color w:val="231F20"/>
          <w:spacing w:val="-14"/>
          <w:sz w:val="17"/>
        </w:rPr>
        <w:t xml:space="preserve">J </w:t>
      </w:r>
      <w:r>
        <w:rPr>
          <w:color w:val="231F20"/>
          <w:sz w:val="17"/>
        </w:rPr>
        <w:t>2016;10:34-48.</w:t>
      </w:r>
    </w:p>
    <w:p w14:paraId="6F2D0457"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Demopoulos</w:t>
      </w:r>
      <w:r>
        <w:rPr>
          <w:color w:val="231F20"/>
          <w:spacing w:val="-8"/>
          <w:sz w:val="17"/>
        </w:rPr>
        <w:t xml:space="preserve"> </w:t>
      </w:r>
      <w:r>
        <w:rPr>
          <w:color w:val="231F20"/>
          <w:spacing w:val="-6"/>
          <w:sz w:val="17"/>
        </w:rPr>
        <w:t>D,</w:t>
      </w:r>
      <w:r>
        <w:rPr>
          <w:color w:val="231F20"/>
          <w:spacing w:val="-7"/>
          <w:sz w:val="17"/>
        </w:rPr>
        <w:t xml:space="preserve"> </w:t>
      </w:r>
      <w:r>
        <w:rPr>
          <w:color w:val="231F20"/>
          <w:sz w:val="17"/>
        </w:rPr>
        <w:t>Hendson</w:t>
      </w:r>
      <w:r>
        <w:rPr>
          <w:color w:val="231F20"/>
          <w:spacing w:val="-12"/>
          <w:sz w:val="17"/>
        </w:rPr>
        <w:t xml:space="preserve"> </w:t>
      </w:r>
      <w:r>
        <w:rPr>
          <w:color w:val="231F20"/>
          <w:spacing w:val="-13"/>
          <w:sz w:val="17"/>
        </w:rPr>
        <w:t>W,</w:t>
      </w:r>
      <w:r>
        <w:rPr>
          <w:color w:val="231F20"/>
          <w:spacing w:val="-16"/>
          <w:sz w:val="17"/>
        </w:rPr>
        <w:t xml:space="preserve"> </w:t>
      </w:r>
      <w:r>
        <w:rPr>
          <w:color w:val="231F20"/>
          <w:spacing w:val="-3"/>
          <w:sz w:val="17"/>
        </w:rPr>
        <w:t>Technau</w:t>
      </w:r>
      <w:r>
        <w:rPr>
          <w:color w:val="231F20"/>
          <w:spacing w:val="-8"/>
          <w:sz w:val="17"/>
        </w:rPr>
        <w:t xml:space="preserve"> </w:t>
      </w:r>
      <w:r>
        <w:rPr>
          <w:color w:val="231F20"/>
          <w:sz w:val="17"/>
        </w:rPr>
        <w:t>K,</w:t>
      </w:r>
      <w:r>
        <w:rPr>
          <w:color w:val="231F20"/>
          <w:spacing w:val="-7"/>
          <w:sz w:val="17"/>
        </w:rPr>
        <w:t xml:space="preserve"> </w:t>
      </w:r>
      <w:r>
        <w:rPr>
          <w:color w:val="231F20"/>
          <w:sz w:val="17"/>
        </w:rPr>
        <w:t>Cilliers</w:t>
      </w:r>
      <w:r>
        <w:rPr>
          <w:color w:val="231F20"/>
          <w:spacing w:val="-16"/>
          <w:sz w:val="17"/>
        </w:rPr>
        <w:t xml:space="preserve"> </w:t>
      </w:r>
      <w:r>
        <w:rPr>
          <w:color w:val="231F20"/>
          <w:sz w:val="17"/>
        </w:rPr>
        <w:t>A.</w:t>
      </w:r>
      <w:r>
        <w:rPr>
          <w:color w:val="231F20"/>
          <w:spacing w:val="-17"/>
          <w:sz w:val="17"/>
        </w:rPr>
        <w:t xml:space="preserve"> </w:t>
      </w:r>
      <w:r>
        <w:rPr>
          <w:color w:val="231F20"/>
          <w:spacing w:val="-3"/>
          <w:sz w:val="17"/>
        </w:rPr>
        <w:t>Vasculopathy</w:t>
      </w:r>
      <w:r>
        <w:rPr>
          <w:color w:val="231F20"/>
          <w:spacing w:val="-7"/>
          <w:sz w:val="17"/>
        </w:rPr>
        <w:t xml:space="preserve"> </w:t>
      </w:r>
      <w:r>
        <w:rPr>
          <w:color w:val="231F20"/>
          <w:sz w:val="17"/>
        </w:rPr>
        <w:t>in HIV-infected</w:t>
      </w:r>
      <w:r>
        <w:rPr>
          <w:color w:val="231F20"/>
          <w:spacing w:val="-10"/>
          <w:sz w:val="17"/>
        </w:rPr>
        <w:t xml:space="preserve"> </w:t>
      </w:r>
      <w:r>
        <w:rPr>
          <w:color w:val="231F20"/>
          <w:sz w:val="17"/>
        </w:rPr>
        <w:t>children:</w:t>
      </w:r>
      <w:r>
        <w:rPr>
          <w:color w:val="231F20"/>
          <w:spacing w:val="-18"/>
          <w:sz w:val="17"/>
        </w:rPr>
        <w:t xml:space="preserve"> </w:t>
      </w:r>
      <w:r>
        <w:rPr>
          <w:color w:val="231F20"/>
          <w:sz w:val="17"/>
        </w:rPr>
        <w:t>A</w:t>
      </w:r>
      <w:r>
        <w:rPr>
          <w:color w:val="231F20"/>
          <w:spacing w:val="-10"/>
          <w:sz w:val="17"/>
        </w:rPr>
        <w:t xml:space="preserve"> </w:t>
      </w:r>
      <w:r>
        <w:rPr>
          <w:color w:val="231F20"/>
          <w:sz w:val="17"/>
        </w:rPr>
        <w:t>case</w:t>
      </w:r>
      <w:r>
        <w:rPr>
          <w:color w:val="231F20"/>
          <w:spacing w:val="-9"/>
          <w:sz w:val="17"/>
        </w:rPr>
        <w:t xml:space="preserve"> </w:t>
      </w:r>
      <w:r>
        <w:rPr>
          <w:color w:val="231F20"/>
          <w:sz w:val="17"/>
        </w:rPr>
        <w:t>series.</w:t>
      </w:r>
      <w:r>
        <w:rPr>
          <w:color w:val="231F20"/>
          <w:spacing w:val="-10"/>
          <w:sz w:val="17"/>
        </w:rPr>
        <w:t xml:space="preserve"> </w:t>
      </w:r>
      <w:r>
        <w:rPr>
          <w:color w:val="231F20"/>
          <w:sz w:val="17"/>
        </w:rPr>
        <w:t>SAJCH</w:t>
      </w:r>
      <w:r>
        <w:rPr>
          <w:color w:val="231F20"/>
          <w:spacing w:val="-9"/>
          <w:sz w:val="17"/>
        </w:rPr>
        <w:t xml:space="preserve"> </w:t>
      </w:r>
      <w:r>
        <w:rPr>
          <w:color w:val="231F20"/>
          <w:sz w:val="17"/>
        </w:rPr>
        <w:t>South</w:t>
      </w:r>
      <w:r>
        <w:rPr>
          <w:color w:val="231F20"/>
          <w:spacing w:val="-18"/>
          <w:sz w:val="17"/>
        </w:rPr>
        <w:t xml:space="preserve"> </w:t>
      </w:r>
      <w:r>
        <w:rPr>
          <w:color w:val="231F20"/>
          <w:sz w:val="17"/>
        </w:rPr>
        <w:t>African</w:t>
      </w:r>
      <w:r>
        <w:rPr>
          <w:color w:val="231F20"/>
          <w:spacing w:val="-10"/>
          <w:sz w:val="17"/>
        </w:rPr>
        <w:t xml:space="preserve"> </w:t>
      </w:r>
      <w:r>
        <w:rPr>
          <w:color w:val="231F20"/>
          <w:sz w:val="17"/>
        </w:rPr>
        <w:t>J</w:t>
      </w:r>
      <w:r>
        <w:rPr>
          <w:color w:val="231F20"/>
          <w:spacing w:val="-9"/>
          <w:sz w:val="17"/>
        </w:rPr>
        <w:t xml:space="preserve"> </w:t>
      </w:r>
      <w:r>
        <w:rPr>
          <w:color w:val="231F20"/>
          <w:sz w:val="17"/>
        </w:rPr>
        <w:t>Child Heal 2009;3:27-30.</w:t>
      </w:r>
    </w:p>
    <w:p w14:paraId="2D0C7352" w14:textId="77777777" w:rsidR="005726E2" w:rsidRDefault="00000000">
      <w:pPr>
        <w:pStyle w:val="ListParagraph"/>
        <w:numPr>
          <w:ilvl w:val="0"/>
          <w:numId w:val="1"/>
        </w:numPr>
        <w:tabs>
          <w:tab w:val="left" w:pos="458"/>
        </w:tabs>
        <w:spacing w:line="256" w:lineRule="auto"/>
        <w:ind w:right="38"/>
        <w:jc w:val="both"/>
        <w:rPr>
          <w:sz w:val="17"/>
        </w:rPr>
      </w:pPr>
      <w:r>
        <w:rPr>
          <w:noProof/>
        </w:rPr>
        <w:drawing>
          <wp:anchor distT="0" distB="0" distL="0" distR="0" simplePos="0" relativeHeight="486664704" behindDoc="1" locked="0" layoutInCell="1" allowOverlap="1" wp14:anchorId="0801EABD" wp14:editId="4C96F794">
            <wp:simplePos x="0" y="0"/>
            <wp:positionH relativeFrom="page">
              <wp:posOffset>3200400</wp:posOffset>
            </wp:positionH>
            <wp:positionV relativeFrom="paragraph">
              <wp:posOffset>233680</wp:posOffset>
            </wp:positionV>
            <wp:extent cx="1371600" cy="13335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7"/>
        </w:rPr>
        <w:t xml:space="preserve">Marks C, Kuskov S. Pattern of </w:t>
      </w:r>
      <w:r>
        <w:rPr>
          <w:color w:val="231F20"/>
          <w:spacing w:val="2"/>
          <w:sz w:val="17"/>
        </w:rPr>
        <w:t xml:space="preserve">arterial aneurysms </w:t>
      </w:r>
      <w:r>
        <w:rPr>
          <w:color w:val="231F20"/>
          <w:sz w:val="17"/>
        </w:rPr>
        <w:t xml:space="preserve">in acquired immunodeficiency disease. </w:t>
      </w:r>
      <w:r>
        <w:rPr>
          <w:color w:val="231F20"/>
          <w:spacing w:val="-4"/>
          <w:sz w:val="17"/>
        </w:rPr>
        <w:t xml:space="preserve">World </w:t>
      </w:r>
      <w:r>
        <w:rPr>
          <w:color w:val="231F20"/>
          <w:sz w:val="17"/>
        </w:rPr>
        <w:t>J Surg</w:t>
      </w:r>
      <w:r>
        <w:rPr>
          <w:color w:val="231F20"/>
          <w:spacing w:val="-6"/>
          <w:sz w:val="17"/>
        </w:rPr>
        <w:t xml:space="preserve"> </w:t>
      </w:r>
      <w:r>
        <w:rPr>
          <w:color w:val="231F20"/>
          <w:sz w:val="17"/>
        </w:rPr>
        <w:t>1995;19:127-32.</w:t>
      </w:r>
    </w:p>
    <w:p w14:paraId="51B0D20D" w14:textId="77777777" w:rsidR="005726E2" w:rsidRDefault="00000000">
      <w:pPr>
        <w:pStyle w:val="ListParagraph"/>
        <w:numPr>
          <w:ilvl w:val="0"/>
          <w:numId w:val="1"/>
        </w:numPr>
        <w:tabs>
          <w:tab w:val="left" w:pos="458"/>
        </w:tabs>
        <w:spacing w:line="256" w:lineRule="auto"/>
        <w:ind w:right="41"/>
        <w:jc w:val="both"/>
        <w:rPr>
          <w:sz w:val="17"/>
        </w:rPr>
      </w:pPr>
      <w:r>
        <w:rPr>
          <w:color w:val="231F20"/>
          <w:spacing w:val="3"/>
          <w:sz w:val="17"/>
        </w:rPr>
        <w:t xml:space="preserve">Canaud </w:t>
      </w:r>
      <w:r>
        <w:rPr>
          <w:color w:val="231F20"/>
          <w:sz w:val="17"/>
        </w:rPr>
        <w:t xml:space="preserve">L, </w:t>
      </w:r>
      <w:r>
        <w:rPr>
          <w:color w:val="231F20"/>
          <w:spacing w:val="3"/>
          <w:sz w:val="17"/>
        </w:rPr>
        <w:t xml:space="preserve">Marzelle </w:t>
      </w:r>
      <w:r>
        <w:rPr>
          <w:color w:val="231F20"/>
          <w:spacing w:val="-3"/>
          <w:sz w:val="17"/>
        </w:rPr>
        <w:t xml:space="preserve">J, </w:t>
      </w:r>
      <w:r>
        <w:rPr>
          <w:color w:val="231F20"/>
          <w:spacing w:val="3"/>
          <w:sz w:val="17"/>
        </w:rPr>
        <w:t xml:space="preserve">Bassinet </w:t>
      </w:r>
      <w:r>
        <w:rPr>
          <w:color w:val="231F20"/>
          <w:sz w:val="17"/>
        </w:rPr>
        <w:t xml:space="preserve">L, </w:t>
      </w:r>
      <w:r>
        <w:rPr>
          <w:color w:val="231F20"/>
          <w:spacing w:val="4"/>
          <w:sz w:val="17"/>
        </w:rPr>
        <w:t xml:space="preserve">Carrié </w:t>
      </w:r>
      <w:r>
        <w:rPr>
          <w:color w:val="231F20"/>
          <w:spacing w:val="2"/>
          <w:sz w:val="17"/>
        </w:rPr>
        <w:t xml:space="preserve">AS, </w:t>
      </w:r>
      <w:r>
        <w:rPr>
          <w:color w:val="231F20"/>
          <w:spacing w:val="4"/>
          <w:sz w:val="17"/>
        </w:rPr>
        <w:t xml:space="preserve">Desgranges </w:t>
      </w:r>
      <w:r>
        <w:rPr>
          <w:color w:val="231F20"/>
          <w:spacing w:val="-12"/>
          <w:sz w:val="17"/>
        </w:rPr>
        <w:t xml:space="preserve">P, </w:t>
      </w:r>
      <w:r>
        <w:rPr>
          <w:color w:val="231F20"/>
          <w:sz w:val="17"/>
        </w:rPr>
        <w:t xml:space="preserve">Becquemin </w:t>
      </w:r>
      <w:r>
        <w:rPr>
          <w:color w:val="231F20"/>
          <w:spacing w:val="-10"/>
          <w:sz w:val="17"/>
        </w:rPr>
        <w:t xml:space="preserve">JP. </w:t>
      </w:r>
      <w:r>
        <w:rPr>
          <w:color w:val="231F20"/>
          <w:sz w:val="17"/>
        </w:rPr>
        <w:t xml:space="preserve">Tuberculous aneurysms of the abdominal aorta. </w:t>
      </w:r>
      <w:r>
        <w:rPr>
          <w:color w:val="231F20"/>
          <w:spacing w:val="-11"/>
          <w:sz w:val="17"/>
        </w:rPr>
        <w:t xml:space="preserve">J </w:t>
      </w:r>
      <w:r>
        <w:rPr>
          <w:color w:val="231F20"/>
          <w:spacing w:val="-5"/>
          <w:sz w:val="17"/>
        </w:rPr>
        <w:t xml:space="preserve">Vasc </w:t>
      </w:r>
      <w:r>
        <w:rPr>
          <w:color w:val="231F20"/>
          <w:sz w:val="17"/>
        </w:rPr>
        <w:t>Surg</w:t>
      </w:r>
      <w:r>
        <w:rPr>
          <w:color w:val="231F20"/>
          <w:spacing w:val="4"/>
          <w:sz w:val="17"/>
        </w:rPr>
        <w:t xml:space="preserve"> </w:t>
      </w:r>
      <w:r>
        <w:rPr>
          <w:color w:val="231F20"/>
          <w:sz w:val="17"/>
        </w:rPr>
        <w:t>2008;48:1012-6.</w:t>
      </w:r>
    </w:p>
    <w:p w14:paraId="07771E95"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 xml:space="preserve">Sörelius K, di Summa PG. On the diagnosis of mycotic </w:t>
      </w:r>
      <w:r>
        <w:rPr>
          <w:color w:val="231F20"/>
          <w:spacing w:val="2"/>
          <w:sz w:val="17"/>
        </w:rPr>
        <w:t xml:space="preserve">aortic </w:t>
      </w:r>
      <w:r>
        <w:rPr>
          <w:color w:val="231F20"/>
          <w:sz w:val="17"/>
        </w:rPr>
        <w:t>aneurysms.</w:t>
      </w:r>
      <w:r>
        <w:rPr>
          <w:color w:val="231F20"/>
          <w:spacing w:val="-28"/>
          <w:sz w:val="17"/>
        </w:rPr>
        <w:t xml:space="preserve"> </w:t>
      </w:r>
      <w:r>
        <w:rPr>
          <w:color w:val="231F20"/>
          <w:sz w:val="17"/>
        </w:rPr>
        <w:t>Clin</w:t>
      </w:r>
      <w:r>
        <w:rPr>
          <w:color w:val="231F20"/>
          <w:spacing w:val="-28"/>
          <w:sz w:val="17"/>
        </w:rPr>
        <w:t xml:space="preserve"> </w:t>
      </w:r>
      <w:r>
        <w:rPr>
          <w:color w:val="231F20"/>
          <w:sz w:val="17"/>
        </w:rPr>
        <w:t>Med</w:t>
      </w:r>
      <w:r>
        <w:rPr>
          <w:color w:val="231F20"/>
          <w:spacing w:val="-28"/>
          <w:sz w:val="17"/>
        </w:rPr>
        <w:t xml:space="preserve"> </w:t>
      </w:r>
      <w:r>
        <w:rPr>
          <w:color w:val="231F20"/>
          <w:sz w:val="17"/>
        </w:rPr>
        <w:t>Insights</w:t>
      </w:r>
      <w:r>
        <w:rPr>
          <w:color w:val="231F20"/>
          <w:spacing w:val="-28"/>
          <w:sz w:val="17"/>
        </w:rPr>
        <w:t xml:space="preserve"> </w:t>
      </w:r>
      <w:r>
        <w:rPr>
          <w:color w:val="231F20"/>
          <w:sz w:val="17"/>
        </w:rPr>
        <w:t>Cardiol</w:t>
      </w:r>
      <w:r>
        <w:rPr>
          <w:color w:val="231F20"/>
          <w:spacing w:val="-28"/>
          <w:sz w:val="17"/>
        </w:rPr>
        <w:t xml:space="preserve"> </w:t>
      </w:r>
      <w:r>
        <w:rPr>
          <w:color w:val="231F20"/>
          <w:sz w:val="17"/>
        </w:rPr>
        <w:t>2018;12:1179546818759678.</w:t>
      </w:r>
    </w:p>
    <w:p w14:paraId="7FDCF625" w14:textId="77777777" w:rsidR="005726E2" w:rsidRDefault="00000000">
      <w:pPr>
        <w:pStyle w:val="ListParagraph"/>
        <w:numPr>
          <w:ilvl w:val="0"/>
          <w:numId w:val="1"/>
        </w:numPr>
        <w:tabs>
          <w:tab w:val="left" w:pos="458"/>
        </w:tabs>
        <w:spacing w:line="256" w:lineRule="auto"/>
        <w:ind w:right="39"/>
        <w:jc w:val="both"/>
        <w:rPr>
          <w:sz w:val="17"/>
        </w:rPr>
      </w:pPr>
      <w:r>
        <w:rPr>
          <w:color w:val="231F20"/>
          <w:sz w:val="17"/>
        </w:rPr>
        <w:t xml:space="preserve">Olafsdottir AE, Reidpath </w:t>
      </w:r>
      <w:r>
        <w:rPr>
          <w:color w:val="231F20"/>
          <w:spacing w:val="-4"/>
          <w:sz w:val="17"/>
        </w:rPr>
        <w:t xml:space="preserve">DD, </w:t>
      </w:r>
      <w:r>
        <w:rPr>
          <w:color w:val="231F20"/>
          <w:sz w:val="17"/>
        </w:rPr>
        <w:t xml:space="preserve">Pokhrel S, Allotey </w:t>
      </w:r>
      <w:r>
        <w:rPr>
          <w:color w:val="231F20"/>
          <w:spacing w:val="-14"/>
          <w:sz w:val="17"/>
        </w:rPr>
        <w:t xml:space="preserve">P. </w:t>
      </w:r>
      <w:r>
        <w:rPr>
          <w:color w:val="231F20"/>
          <w:sz w:val="17"/>
        </w:rPr>
        <w:t>Health</w:t>
      </w:r>
      <w:r>
        <w:rPr>
          <w:color w:val="231F20"/>
          <w:spacing w:val="-20"/>
          <w:sz w:val="17"/>
        </w:rPr>
        <w:t xml:space="preserve"> </w:t>
      </w:r>
      <w:r>
        <w:rPr>
          <w:color w:val="231F20"/>
          <w:sz w:val="17"/>
        </w:rPr>
        <w:t xml:space="preserve">systems </w:t>
      </w:r>
      <w:r>
        <w:rPr>
          <w:color w:val="231F20"/>
          <w:spacing w:val="2"/>
          <w:sz w:val="17"/>
        </w:rPr>
        <w:t xml:space="preserve">performance </w:t>
      </w:r>
      <w:r>
        <w:rPr>
          <w:color w:val="231F20"/>
          <w:sz w:val="17"/>
        </w:rPr>
        <w:t xml:space="preserve">in Sub-Saharan Africa: Governance, outcome </w:t>
      </w:r>
      <w:r>
        <w:rPr>
          <w:color w:val="231F20"/>
          <w:spacing w:val="2"/>
          <w:sz w:val="17"/>
        </w:rPr>
        <w:t xml:space="preserve">and </w:t>
      </w:r>
      <w:r>
        <w:rPr>
          <w:color w:val="231F20"/>
          <w:spacing w:val="-3"/>
          <w:sz w:val="17"/>
        </w:rPr>
        <w:t xml:space="preserve">equity. </w:t>
      </w:r>
      <w:r>
        <w:rPr>
          <w:color w:val="231F20"/>
          <w:sz w:val="17"/>
        </w:rPr>
        <w:t>BMC Public Health</w:t>
      </w:r>
      <w:r>
        <w:rPr>
          <w:color w:val="231F20"/>
          <w:spacing w:val="3"/>
          <w:sz w:val="17"/>
        </w:rPr>
        <w:t xml:space="preserve"> </w:t>
      </w:r>
      <w:r>
        <w:rPr>
          <w:color w:val="231F20"/>
          <w:sz w:val="17"/>
        </w:rPr>
        <w:t>2011;11:237.</w:t>
      </w:r>
    </w:p>
    <w:p w14:paraId="5ADBD63C"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 xml:space="preserve">Li X, Zhao G, Zhang </w:t>
      </w:r>
      <w:r>
        <w:rPr>
          <w:color w:val="231F20"/>
          <w:spacing w:val="-6"/>
          <w:sz w:val="17"/>
        </w:rPr>
        <w:t xml:space="preserve">J, </w:t>
      </w:r>
      <w:r>
        <w:rPr>
          <w:color w:val="231F20"/>
          <w:sz w:val="17"/>
        </w:rPr>
        <w:t xml:space="preserve">Duan Z, Xin S. Prevalence and trends </w:t>
      </w:r>
      <w:r>
        <w:rPr>
          <w:color w:val="231F20"/>
          <w:spacing w:val="-6"/>
          <w:sz w:val="17"/>
        </w:rPr>
        <w:t xml:space="preserve">of </w:t>
      </w:r>
      <w:r>
        <w:rPr>
          <w:color w:val="231F20"/>
          <w:sz w:val="17"/>
        </w:rPr>
        <w:t xml:space="preserve">the abdominal aortic aneurysms epidemic in general </w:t>
      </w:r>
      <w:r>
        <w:rPr>
          <w:color w:val="231F20"/>
          <w:spacing w:val="-2"/>
          <w:sz w:val="17"/>
        </w:rPr>
        <w:t xml:space="preserve">population-a </w:t>
      </w:r>
      <w:r>
        <w:rPr>
          <w:color w:val="231F20"/>
          <w:sz w:val="17"/>
        </w:rPr>
        <w:t>meta-analysis. PLoS One</w:t>
      </w:r>
      <w:r>
        <w:rPr>
          <w:color w:val="231F20"/>
          <w:spacing w:val="-1"/>
          <w:sz w:val="17"/>
        </w:rPr>
        <w:t xml:space="preserve"> </w:t>
      </w:r>
      <w:r>
        <w:rPr>
          <w:color w:val="231F20"/>
          <w:sz w:val="17"/>
        </w:rPr>
        <w:t>2013;8:e81260.</w:t>
      </w:r>
    </w:p>
    <w:p w14:paraId="3EB6B21C" w14:textId="77777777" w:rsidR="005726E2" w:rsidRDefault="00000000">
      <w:pPr>
        <w:pStyle w:val="ListParagraph"/>
        <w:numPr>
          <w:ilvl w:val="0"/>
          <w:numId w:val="1"/>
        </w:numPr>
        <w:tabs>
          <w:tab w:val="left" w:pos="458"/>
        </w:tabs>
        <w:spacing w:before="23" w:line="256" w:lineRule="auto"/>
        <w:ind w:right="39"/>
        <w:jc w:val="both"/>
        <w:rPr>
          <w:sz w:val="17"/>
        </w:rPr>
      </w:pPr>
      <w:r>
        <w:rPr>
          <w:color w:val="231F20"/>
          <w:sz w:val="17"/>
        </w:rPr>
        <w:t xml:space="preserve">Sidloff </w:t>
      </w:r>
      <w:r>
        <w:rPr>
          <w:color w:val="231F20"/>
          <w:spacing w:val="-6"/>
          <w:sz w:val="17"/>
        </w:rPr>
        <w:t xml:space="preserve">D, </w:t>
      </w:r>
      <w:r>
        <w:rPr>
          <w:color w:val="231F20"/>
          <w:sz w:val="17"/>
        </w:rPr>
        <w:t xml:space="preserve">Stather </w:t>
      </w:r>
      <w:r>
        <w:rPr>
          <w:color w:val="231F20"/>
          <w:spacing w:val="-14"/>
          <w:sz w:val="17"/>
        </w:rPr>
        <w:t xml:space="preserve">P, </w:t>
      </w:r>
      <w:r>
        <w:rPr>
          <w:color w:val="231F20"/>
          <w:sz w:val="17"/>
        </w:rPr>
        <w:t xml:space="preserve">Dattani </w:t>
      </w:r>
      <w:r>
        <w:rPr>
          <w:color w:val="231F20"/>
          <w:spacing w:val="-3"/>
          <w:sz w:val="17"/>
        </w:rPr>
        <w:t xml:space="preserve">N, </w:t>
      </w:r>
      <w:r>
        <w:rPr>
          <w:color w:val="231F20"/>
          <w:sz w:val="17"/>
        </w:rPr>
        <w:t xml:space="preserve">Bown M, Thompson </w:t>
      </w:r>
      <w:r>
        <w:rPr>
          <w:color w:val="231F20"/>
          <w:spacing w:val="-6"/>
          <w:sz w:val="17"/>
        </w:rPr>
        <w:t xml:space="preserve">J,  </w:t>
      </w:r>
      <w:r>
        <w:rPr>
          <w:color w:val="231F20"/>
          <w:sz w:val="17"/>
        </w:rPr>
        <w:t xml:space="preserve">Sayers R, </w:t>
      </w:r>
      <w:r>
        <w:rPr>
          <w:rFonts w:ascii="Times New Roman"/>
          <w:i/>
          <w:color w:val="231F20"/>
          <w:sz w:val="17"/>
        </w:rPr>
        <w:t>et</w:t>
      </w:r>
      <w:r>
        <w:rPr>
          <w:rFonts w:ascii="Times New Roman"/>
          <w:i/>
          <w:color w:val="231F20"/>
          <w:spacing w:val="-10"/>
          <w:sz w:val="17"/>
        </w:rPr>
        <w:t xml:space="preserve"> </w:t>
      </w:r>
      <w:r>
        <w:rPr>
          <w:rFonts w:ascii="Times New Roman"/>
          <w:i/>
          <w:color w:val="231F20"/>
          <w:sz w:val="17"/>
        </w:rPr>
        <w:t>al</w:t>
      </w:r>
      <w:r>
        <w:rPr>
          <w:color w:val="231F20"/>
          <w:sz w:val="17"/>
        </w:rPr>
        <w:t>.</w:t>
      </w:r>
      <w:r>
        <w:rPr>
          <w:color w:val="231F20"/>
          <w:spacing w:val="-19"/>
          <w:sz w:val="17"/>
        </w:rPr>
        <w:t xml:space="preserve"> </w:t>
      </w:r>
      <w:r>
        <w:rPr>
          <w:color w:val="231F20"/>
          <w:sz w:val="17"/>
        </w:rPr>
        <w:t>Aneurysm</w:t>
      </w:r>
      <w:r>
        <w:rPr>
          <w:color w:val="231F20"/>
          <w:spacing w:val="-9"/>
          <w:sz w:val="17"/>
        </w:rPr>
        <w:t xml:space="preserve"> </w:t>
      </w:r>
      <w:r>
        <w:rPr>
          <w:color w:val="231F20"/>
          <w:sz w:val="17"/>
        </w:rPr>
        <w:t>global</w:t>
      </w:r>
      <w:r>
        <w:rPr>
          <w:color w:val="231F20"/>
          <w:spacing w:val="-10"/>
          <w:sz w:val="17"/>
        </w:rPr>
        <w:t xml:space="preserve"> </w:t>
      </w:r>
      <w:r>
        <w:rPr>
          <w:color w:val="231F20"/>
          <w:sz w:val="17"/>
        </w:rPr>
        <w:t>epidemiology</w:t>
      </w:r>
      <w:r>
        <w:rPr>
          <w:color w:val="231F20"/>
          <w:spacing w:val="-10"/>
          <w:sz w:val="17"/>
        </w:rPr>
        <w:t xml:space="preserve"> </w:t>
      </w:r>
      <w:r>
        <w:rPr>
          <w:color w:val="231F20"/>
          <w:sz w:val="17"/>
        </w:rPr>
        <w:t>study:</w:t>
      </w:r>
      <w:r>
        <w:rPr>
          <w:color w:val="231F20"/>
          <w:spacing w:val="-9"/>
          <w:sz w:val="17"/>
        </w:rPr>
        <w:t xml:space="preserve"> </w:t>
      </w:r>
      <w:r>
        <w:rPr>
          <w:color w:val="231F20"/>
          <w:sz w:val="17"/>
        </w:rPr>
        <w:t>Public</w:t>
      </w:r>
      <w:r>
        <w:rPr>
          <w:color w:val="231F20"/>
          <w:spacing w:val="-10"/>
          <w:sz w:val="17"/>
        </w:rPr>
        <w:t xml:space="preserve"> </w:t>
      </w:r>
      <w:r>
        <w:rPr>
          <w:color w:val="231F20"/>
          <w:sz w:val="17"/>
        </w:rPr>
        <w:t>health</w:t>
      </w:r>
      <w:r>
        <w:rPr>
          <w:color w:val="231F20"/>
          <w:spacing w:val="-10"/>
          <w:sz w:val="17"/>
        </w:rPr>
        <w:t xml:space="preserve"> </w:t>
      </w:r>
      <w:r>
        <w:rPr>
          <w:color w:val="231F20"/>
          <w:sz w:val="17"/>
        </w:rPr>
        <w:t>measures can</w:t>
      </w:r>
      <w:r>
        <w:rPr>
          <w:color w:val="231F20"/>
          <w:spacing w:val="-17"/>
          <w:sz w:val="17"/>
        </w:rPr>
        <w:t xml:space="preserve"> </w:t>
      </w:r>
      <w:r>
        <w:rPr>
          <w:color w:val="231F20"/>
          <w:sz w:val="17"/>
        </w:rPr>
        <w:t>further</w:t>
      </w:r>
      <w:r>
        <w:rPr>
          <w:color w:val="231F20"/>
          <w:spacing w:val="-16"/>
          <w:sz w:val="17"/>
        </w:rPr>
        <w:t xml:space="preserve"> </w:t>
      </w:r>
      <w:r>
        <w:rPr>
          <w:color w:val="231F20"/>
          <w:sz w:val="17"/>
        </w:rPr>
        <w:t>reduce</w:t>
      </w:r>
      <w:r>
        <w:rPr>
          <w:color w:val="231F20"/>
          <w:spacing w:val="-16"/>
          <w:sz w:val="17"/>
        </w:rPr>
        <w:t xml:space="preserve"> </w:t>
      </w:r>
      <w:r>
        <w:rPr>
          <w:color w:val="231F20"/>
          <w:sz w:val="17"/>
        </w:rPr>
        <w:t>abdominal</w:t>
      </w:r>
      <w:r>
        <w:rPr>
          <w:color w:val="231F20"/>
          <w:spacing w:val="-16"/>
          <w:sz w:val="17"/>
        </w:rPr>
        <w:t xml:space="preserve"> </w:t>
      </w:r>
      <w:r>
        <w:rPr>
          <w:color w:val="231F20"/>
          <w:sz w:val="17"/>
        </w:rPr>
        <w:t>aortic</w:t>
      </w:r>
      <w:r>
        <w:rPr>
          <w:color w:val="231F20"/>
          <w:spacing w:val="-16"/>
          <w:sz w:val="17"/>
        </w:rPr>
        <w:t xml:space="preserve"> </w:t>
      </w:r>
      <w:r>
        <w:rPr>
          <w:color w:val="231F20"/>
          <w:sz w:val="17"/>
        </w:rPr>
        <w:t>aneurysm</w:t>
      </w:r>
      <w:r>
        <w:rPr>
          <w:color w:val="231F20"/>
          <w:spacing w:val="-16"/>
          <w:sz w:val="17"/>
        </w:rPr>
        <w:t xml:space="preserve"> </w:t>
      </w:r>
      <w:r>
        <w:rPr>
          <w:color w:val="231F20"/>
          <w:spacing w:val="-3"/>
          <w:sz w:val="17"/>
        </w:rPr>
        <w:t>mortality.</w:t>
      </w:r>
      <w:r>
        <w:rPr>
          <w:color w:val="231F20"/>
          <w:spacing w:val="-17"/>
          <w:sz w:val="17"/>
        </w:rPr>
        <w:t xml:space="preserve"> </w:t>
      </w:r>
      <w:r>
        <w:rPr>
          <w:color w:val="231F20"/>
          <w:sz w:val="17"/>
        </w:rPr>
        <w:t>Circulation 2014;129:747-53.</w:t>
      </w:r>
    </w:p>
    <w:p w14:paraId="01DBAEBF" w14:textId="77777777" w:rsidR="005726E2" w:rsidRDefault="00000000">
      <w:pPr>
        <w:pStyle w:val="ListParagraph"/>
        <w:numPr>
          <w:ilvl w:val="0"/>
          <w:numId w:val="1"/>
        </w:numPr>
        <w:tabs>
          <w:tab w:val="left" w:pos="458"/>
        </w:tabs>
        <w:spacing w:before="23" w:line="256" w:lineRule="auto"/>
        <w:ind w:right="38"/>
        <w:jc w:val="both"/>
        <w:rPr>
          <w:sz w:val="17"/>
        </w:rPr>
      </w:pPr>
      <w:r>
        <w:rPr>
          <w:color w:val="231F20"/>
          <w:sz w:val="17"/>
        </w:rPr>
        <w:t xml:space="preserve">Hoornweg LL, Storm-Versloot MN, Ubbink </w:t>
      </w:r>
      <w:r>
        <w:rPr>
          <w:color w:val="231F20"/>
          <w:spacing w:val="-5"/>
          <w:sz w:val="17"/>
        </w:rPr>
        <w:t xml:space="preserve">DT, </w:t>
      </w:r>
      <w:r>
        <w:rPr>
          <w:color w:val="231F20"/>
          <w:sz w:val="17"/>
        </w:rPr>
        <w:t xml:space="preserve">Koelemay </w:t>
      </w:r>
      <w:r>
        <w:rPr>
          <w:color w:val="231F20"/>
          <w:spacing w:val="-3"/>
          <w:sz w:val="17"/>
        </w:rPr>
        <w:t xml:space="preserve">MJ, </w:t>
      </w:r>
      <w:r>
        <w:rPr>
          <w:color w:val="231F20"/>
          <w:sz w:val="17"/>
        </w:rPr>
        <w:t xml:space="preserve">Legemate DA, Balm R. Meta analysis on mortality of ruptured </w:t>
      </w:r>
      <w:r>
        <w:rPr>
          <w:color w:val="231F20"/>
          <w:spacing w:val="-5"/>
          <w:sz w:val="17"/>
        </w:rPr>
        <w:t>abdominal</w:t>
      </w:r>
      <w:r>
        <w:rPr>
          <w:color w:val="231F20"/>
          <w:spacing w:val="-19"/>
          <w:sz w:val="17"/>
        </w:rPr>
        <w:t xml:space="preserve"> </w:t>
      </w:r>
      <w:r>
        <w:rPr>
          <w:color w:val="231F20"/>
          <w:spacing w:val="-4"/>
          <w:sz w:val="17"/>
        </w:rPr>
        <w:t>aortic</w:t>
      </w:r>
      <w:r>
        <w:rPr>
          <w:color w:val="231F20"/>
          <w:spacing w:val="-19"/>
          <w:sz w:val="17"/>
        </w:rPr>
        <w:t xml:space="preserve"> </w:t>
      </w:r>
      <w:r>
        <w:rPr>
          <w:color w:val="231F20"/>
          <w:spacing w:val="-5"/>
          <w:sz w:val="17"/>
        </w:rPr>
        <w:t>aneurysms.</w:t>
      </w:r>
      <w:r>
        <w:rPr>
          <w:color w:val="231F20"/>
          <w:spacing w:val="-18"/>
          <w:sz w:val="17"/>
        </w:rPr>
        <w:t xml:space="preserve"> </w:t>
      </w:r>
      <w:r>
        <w:rPr>
          <w:color w:val="231F20"/>
          <w:spacing w:val="-4"/>
          <w:sz w:val="17"/>
        </w:rPr>
        <w:t>Eur</w:t>
      </w:r>
      <w:r>
        <w:rPr>
          <w:color w:val="231F20"/>
          <w:spacing w:val="-19"/>
          <w:sz w:val="17"/>
        </w:rPr>
        <w:t xml:space="preserve"> </w:t>
      </w:r>
      <w:r>
        <w:rPr>
          <w:color w:val="231F20"/>
          <w:sz w:val="17"/>
        </w:rPr>
        <w:t>J</w:t>
      </w:r>
      <w:r>
        <w:rPr>
          <w:color w:val="231F20"/>
          <w:spacing w:val="-29"/>
          <w:sz w:val="17"/>
        </w:rPr>
        <w:t xml:space="preserve"> </w:t>
      </w:r>
      <w:r>
        <w:rPr>
          <w:color w:val="231F20"/>
          <w:spacing w:val="-9"/>
          <w:sz w:val="17"/>
        </w:rPr>
        <w:t>Vasc</w:t>
      </w:r>
      <w:r>
        <w:rPr>
          <w:color w:val="231F20"/>
          <w:spacing w:val="-18"/>
          <w:sz w:val="17"/>
        </w:rPr>
        <w:t xml:space="preserve"> </w:t>
      </w:r>
      <w:r>
        <w:rPr>
          <w:color w:val="231F20"/>
          <w:spacing w:val="-6"/>
          <w:sz w:val="17"/>
        </w:rPr>
        <w:t>Endovasc</w:t>
      </w:r>
      <w:r>
        <w:rPr>
          <w:color w:val="231F20"/>
          <w:spacing w:val="-19"/>
          <w:sz w:val="17"/>
        </w:rPr>
        <w:t xml:space="preserve"> </w:t>
      </w:r>
      <w:r>
        <w:rPr>
          <w:color w:val="231F20"/>
          <w:spacing w:val="-5"/>
          <w:sz w:val="17"/>
        </w:rPr>
        <w:t>Surg</w:t>
      </w:r>
      <w:r>
        <w:rPr>
          <w:color w:val="231F20"/>
          <w:spacing w:val="-18"/>
          <w:sz w:val="17"/>
        </w:rPr>
        <w:t xml:space="preserve"> </w:t>
      </w:r>
      <w:r>
        <w:rPr>
          <w:color w:val="231F20"/>
          <w:spacing w:val="-5"/>
          <w:sz w:val="17"/>
        </w:rPr>
        <w:t>2008;35:558-70.</w:t>
      </w:r>
    </w:p>
    <w:p w14:paraId="63CB8F4E" w14:textId="77777777" w:rsidR="005726E2" w:rsidRDefault="00000000">
      <w:pPr>
        <w:pStyle w:val="ListParagraph"/>
        <w:numPr>
          <w:ilvl w:val="0"/>
          <w:numId w:val="1"/>
        </w:numPr>
        <w:tabs>
          <w:tab w:val="left" w:pos="458"/>
        </w:tabs>
        <w:spacing w:before="23" w:line="256" w:lineRule="auto"/>
        <w:ind w:right="39"/>
        <w:jc w:val="both"/>
        <w:rPr>
          <w:sz w:val="17"/>
        </w:rPr>
      </w:pPr>
      <w:r>
        <w:rPr>
          <w:color w:val="231F20"/>
          <w:spacing w:val="2"/>
          <w:sz w:val="17"/>
        </w:rPr>
        <w:t xml:space="preserve">Mensah </w:t>
      </w:r>
      <w:r>
        <w:rPr>
          <w:color w:val="231F20"/>
          <w:sz w:val="17"/>
        </w:rPr>
        <w:t xml:space="preserve">GA, </w:t>
      </w:r>
      <w:r>
        <w:rPr>
          <w:color w:val="231F20"/>
          <w:spacing w:val="2"/>
          <w:sz w:val="17"/>
        </w:rPr>
        <w:t xml:space="preserve">Roth </w:t>
      </w:r>
      <w:r>
        <w:rPr>
          <w:color w:val="231F20"/>
          <w:sz w:val="17"/>
        </w:rPr>
        <w:t xml:space="preserve">GA, </w:t>
      </w:r>
      <w:r>
        <w:rPr>
          <w:color w:val="231F20"/>
          <w:spacing w:val="2"/>
          <w:sz w:val="17"/>
        </w:rPr>
        <w:t xml:space="preserve">Sampson </w:t>
      </w:r>
      <w:r>
        <w:rPr>
          <w:color w:val="231F20"/>
          <w:sz w:val="17"/>
        </w:rPr>
        <w:t xml:space="preserve">KA, </w:t>
      </w:r>
      <w:r>
        <w:rPr>
          <w:color w:val="231F20"/>
          <w:spacing w:val="2"/>
          <w:sz w:val="17"/>
        </w:rPr>
        <w:t xml:space="preserve">Moran </w:t>
      </w:r>
      <w:r>
        <w:rPr>
          <w:color w:val="231F20"/>
          <w:sz w:val="17"/>
        </w:rPr>
        <w:t xml:space="preserve">AE, Feigin </w:t>
      </w:r>
      <w:r>
        <w:rPr>
          <w:color w:val="231F20"/>
          <w:spacing w:val="3"/>
          <w:sz w:val="17"/>
        </w:rPr>
        <w:t xml:space="preserve">VL, </w:t>
      </w:r>
      <w:r>
        <w:rPr>
          <w:color w:val="231F20"/>
          <w:spacing w:val="-3"/>
          <w:sz w:val="17"/>
        </w:rPr>
        <w:t xml:space="preserve">Forouzanfar </w:t>
      </w:r>
      <w:r>
        <w:rPr>
          <w:color w:val="231F20"/>
          <w:sz w:val="17"/>
        </w:rPr>
        <w:t xml:space="preserve">MH, </w:t>
      </w:r>
      <w:r>
        <w:rPr>
          <w:rFonts w:ascii="Times New Roman"/>
          <w:i/>
          <w:color w:val="231F20"/>
          <w:sz w:val="17"/>
        </w:rPr>
        <w:t>et al</w:t>
      </w:r>
      <w:r>
        <w:rPr>
          <w:color w:val="231F20"/>
          <w:sz w:val="17"/>
        </w:rPr>
        <w:t xml:space="preserve">. Mortality from </w:t>
      </w:r>
      <w:r>
        <w:rPr>
          <w:color w:val="231F20"/>
          <w:spacing w:val="-3"/>
          <w:sz w:val="17"/>
        </w:rPr>
        <w:t xml:space="preserve">cardiovascular </w:t>
      </w:r>
      <w:r>
        <w:rPr>
          <w:color w:val="231F20"/>
          <w:sz w:val="17"/>
        </w:rPr>
        <w:t xml:space="preserve">diseases in </w:t>
      </w:r>
      <w:r>
        <w:rPr>
          <w:color w:val="231F20"/>
          <w:spacing w:val="-4"/>
          <w:sz w:val="17"/>
        </w:rPr>
        <w:t>Sub-Saharan</w:t>
      </w:r>
      <w:r>
        <w:rPr>
          <w:color w:val="231F20"/>
          <w:spacing w:val="-27"/>
          <w:sz w:val="17"/>
        </w:rPr>
        <w:t xml:space="preserve"> </w:t>
      </w:r>
      <w:r>
        <w:rPr>
          <w:color w:val="231F20"/>
          <w:spacing w:val="-4"/>
          <w:sz w:val="17"/>
        </w:rPr>
        <w:t>Africa,</w:t>
      </w:r>
      <w:r>
        <w:rPr>
          <w:color w:val="231F20"/>
          <w:spacing w:val="-17"/>
          <w:sz w:val="17"/>
        </w:rPr>
        <w:t xml:space="preserve"> </w:t>
      </w:r>
      <w:r>
        <w:rPr>
          <w:color w:val="231F20"/>
          <w:spacing w:val="-4"/>
          <w:sz w:val="17"/>
        </w:rPr>
        <w:t>1990-2013:</w:t>
      </w:r>
      <w:r>
        <w:rPr>
          <w:color w:val="231F20"/>
          <w:spacing w:val="-26"/>
          <w:sz w:val="17"/>
        </w:rPr>
        <w:t xml:space="preserve"> </w:t>
      </w:r>
      <w:r>
        <w:rPr>
          <w:color w:val="231F20"/>
          <w:sz w:val="17"/>
        </w:rPr>
        <w:t>A</w:t>
      </w:r>
      <w:r>
        <w:rPr>
          <w:color w:val="231F20"/>
          <w:spacing w:val="-17"/>
          <w:sz w:val="17"/>
        </w:rPr>
        <w:t xml:space="preserve"> </w:t>
      </w:r>
      <w:r>
        <w:rPr>
          <w:color w:val="231F20"/>
          <w:spacing w:val="-4"/>
          <w:sz w:val="17"/>
        </w:rPr>
        <w:t>systematic</w:t>
      </w:r>
      <w:r>
        <w:rPr>
          <w:color w:val="231F20"/>
          <w:spacing w:val="-16"/>
          <w:sz w:val="17"/>
        </w:rPr>
        <w:t xml:space="preserve"> </w:t>
      </w:r>
      <w:r>
        <w:rPr>
          <w:color w:val="231F20"/>
          <w:spacing w:val="-4"/>
          <w:sz w:val="17"/>
        </w:rPr>
        <w:t>analysis</w:t>
      </w:r>
      <w:r>
        <w:rPr>
          <w:color w:val="231F20"/>
          <w:spacing w:val="-17"/>
          <w:sz w:val="17"/>
        </w:rPr>
        <w:t xml:space="preserve"> </w:t>
      </w:r>
      <w:r>
        <w:rPr>
          <w:color w:val="231F20"/>
          <w:sz w:val="17"/>
        </w:rPr>
        <w:t>of</w:t>
      </w:r>
      <w:r>
        <w:rPr>
          <w:color w:val="231F20"/>
          <w:spacing w:val="-17"/>
          <w:sz w:val="17"/>
        </w:rPr>
        <w:t xml:space="preserve"> </w:t>
      </w:r>
      <w:r>
        <w:rPr>
          <w:color w:val="231F20"/>
          <w:spacing w:val="-3"/>
          <w:sz w:val="17"/>
        </w:rPr>
        <w:t>data</w:t>
      </w:r>
      <w:r>
        <w:rPr>
          <w:color w:val="231F20"/>
          <w:spacing w:val="-17"/>
          <w:sz w:val="17"/>
        </w:rPr>
        <w:t xml:space="preserve"> </w:t>
      </w:r>
      <w:r>
        <w:rPr>
          <w:color w:val="231F20"/>
          <w:spacing w:val="-3"/>
          <w:sz w:val="17"/>
        </w:rPr>
        <w:t>from</w:t>
      </w:r>
      <w:r>
        <w:rPr>
          <w:color w:val="231F20"/>
          <w:spacing w:val="-17"/>
          <w:sz w:val="17"/>
        </w:rPr>
        <w:t xml:space="preserve"> </w:t>
      </w:r>
      <w:r>
        <w:rPr>
          <w:color w:val="231F20"/>
          <w:spacing w:val="-4"/>
          <w:sz w:val="17"/>
        </w:rPr>
        <w:t xml:space="preserve">the </w:t>
      </w:r>
      <w:r>
        <w:rPr>
          <w:color w:val="231F20"/>
          <w:spacing w:val="-5"/>
          <w:sz w:val="17"/>
        </w:rPr>
        <w:t>Global</w:t>
      </w:r>
      <w:r>
        <w:rPr>
          <w:color w:val="231F20"/>
          <w:spacing w:val="-17"/>
          <w:sz w:val="17"/>
        </w:rPr>
        <w:t xml:space="preserve"> </w:t>
      </w:r>
      <w:r>
        <w:rPr>
          <w:color w:val="231F20"/>
          <w:spacing w:val="-5"/>
          <w:sz w:val="17"/>
        </w:rPr>
        <w:t>Burden</w:t>
      </w:r>
      <w:r>
        <w:rPr>
          <w:color w:val="231F20"/>
          <w:spacing w:val="-17"/>
          <w:sz w:val="17"/>
        </w:rPr>
        <w:t xml:space="preserve"> </w:t>
      </w:r>
      <w:r>
        <w:rPr>
          <w:color w:val="231F20"/>
          <w:spacing w:val="-3"/>
          <w:sz w:val="17"/>
        </w:rPr>
        <w:t>of</w:t>
      </w:r>
      <w:r>
        <w:rPr>
          <w:color w:val="231F20"/>
          <w:spacing w:val="-17"/>
          <w:sz w:val="17"/>
        </w:rPr>
        <w:t xml:space="preserve"> </w:t>
      </w:r>
      <w:r>
        <w:rPr>
          <w:color w:val="231F20"/>
          <w:spacing w:val="-5"/>
          <w:sz w:val="17"/>
        </w:rPr>
        <w:t>Disease</w:t>
      </w:r>
      <w:r>
        <w:rPr>
          <w:color w:val="231F20"/>
          <w:spacing w:val="-17"/>
          <w:sz w:val="17"/>
        </w:rPr>
        <w:t xml:space="preserve"> </w:t>
      </w:r>
      <w:r>
        <w:rPr>
          <w:color w:val="231F20"/>
          <w:spacing w:val="-4"/>
          <w:sz w:val="17"/>
        </w:rPr>
        <w:t>Study</w:t>
      </w:r>
      <w:r>
        <w:rPr>
          <w:color w:val="231F20"/>
          <w:spacing w:val="-17"/>
          <w:sz w:val="17"/>
        </w:rPr>
        <w:t xml:space="preserve"> </w:t>
      </w:r>
      <w:r>
        <w:rPr>
          <w:color w:val="231F20"/>
          <w:spacing w:val="-4"/>
          <w:sz w:val="17"/>
        </w:rPr>
        <w:t>2013.</w:t>
      </w:r>
      <w:r>
        <w:rPr>
          <w:color w:val="231F20"/>
          <w:spacing w:val="-17"/>
          <w:sz w:val="17"/>
        </w:rPr>
        <w:t xml:space="preserve"> </w:t>
      </w:r>
      <w:r>
        <w:rPr>
          <w:color w:val="231F20"/>
          <w:spacing w:val="-6"/>
          <w:sz w:val="17"/>
        </w:rPr>
        <w:t>Cardiovasc</w:t>
      </w:r>
      <w:r>
        <w:rPr>
          <w:color w:val="231F20"/>
          <w:spacing w:val="-17"/>
          <w:sz w:val="17"/>
        </w:rPr>
        <w:t xml:space="preserve"> </w:t>
      </w:r>
      <w:r>
        <w:rPr>
          <w:color w:val="231F20"/>
          <w:sz w:val="17"/>
        </w:rPr>
        <w:t>J</w:t>
      </w:r>
      <w:r>
        <w:rPr>
          <w:color w:val="231F20"/>
          <w:spacing w:val="-28"/>
          <w:sz w:val="17"/>
        </w:rPr>
        <w:t xml:space="preserve"> </w:t>
      </w:r>
      <w:r>
        <w:rPr>
          <w:color w:val="231F20"/>
          <w:spacing w:val="-4"/>
          <w:sz w:val="17"/>
        </w:rPr>
        <w:t>Afr</w:t>
      </w:r>
      <w:r>
        <w:rPr>
          <w:color w:val="231F20"/>
          <w:spacing w:val="-17"/>
          <w:sz w:val="17"/>
        </w:rPr>
        <w:t xml:space="preserve"> </w:t>
      </w:r>
      <w:r>
        <w:rPr>
          <w:color w:val="231F20"/>
          <w:spacing w:val="-5"/>
          <w:sz w:val="17"/>
        </w:rPr>
        <w:t>2015;26:S6-10.</w:t>
      </w:r>
    </w:p>
    <w:p w14:paraId="13458CD7" w14:textId="77777777" w:rsidR="005726E2" w:rsidRDefault="00000000">
      <w:pPr>
        <w:pStyle w:val="ListParagraph"/>
        <w:numPr>
          <w:ilvl w:val="0"/>
          <w:numId w:val="1"/>
        </w:numPr>
        <w:tabs>
          <w:tab w:val="left" w:pos="458"/>
        </w:tabs>
        <w:spacing w:before="23" w:line="256" w:lineRule="auto"/>
        <w:ind w:right="39"/>
        <w:jc w:val="both"/>
        <w:rPr>
          <w:sz w:val="17"/>
        </w:rPr>
      </w:pPr>
      <w:r>
        <w:rPr>
          <w:color w:val="231F20"/>
          <w:sz w:val="17"/>
        </w:rPr>
        <w:t xml:space="preserve">Modesti </w:t>
      </w:r>
      <w:r>
        <w:rPr>
          <w:color w:val="231F20"/>
          <w:spacing w:val="-7"/>
          <w:sz w:val="17"/>
        </w:rPr>
        <w:t xml:space="preserve">PA, </w:t>
      </w:r>
      <w:r>
        <w:rPr>
          <w:color w:val="231F20"/>
          <w:sz w:val="17"/>
        </w:rPr>
        <w:t xml:space="preserve">Reboldi G, Cappuccio </w:t>
      </w:r>
      <w:r>
        <w:rPr>
          <w:color w:val="231F20"/>
          <w:spacing w:val="-10"/>
          <w:sz w:val="17"/>
        </w:rPr>
        <w:t xml:space="preserve">FP, </w:t>
      </w:r>
      <w:r>
        <w:rPr>
          <w:color w:val="231F20"/>
          <w:sz w:val="17"/>
        </w:rPr>
        <w:t xml:space="preserve">Agyemang C, Remuzzi G, Rapi S, </w:t>
      </w:r>
      <w:r>
        <w:rPr>
          <w:rFonts w:ascii="Times New Roman"/>
          <w:i/>
          <w:color w:val="231F20"/>
          <w:sz w:val="17"/>
        </w:rPr>
        <w:t>et al</w:t>
      </w:r>
      <w:r>
        <w:rPr>
          <w:color w:val="231F20"/>
          <w:sz w:val="17"/>
        </w:rPr>
        <w:t xml:space="preserve">.; ESH </w:t>
      </w:r>
      <w:r>
        <w:rPr>
          <w:color w:val="231F20"/>
          <w:spacing w:val="-3"/>
          <w:sz w:val="17"/>
        </w:rPr>
        <w:t xml:space="preserve">Working </w:t>
      </w:r>
      <w:r>
        <w:rPr>
          <w:color w:val="231F20"/>
          <w:sz w:val="17"/>
        </w:rPr>
        <w:t xml:space="preserve">Group on CV Risk in </w:t>
      </w:r>
      <w:r>
        <w:rPr>
          <w:color w:val="231F20"/>
          <w:spacing w:val="-3"/>
          <w:sz w:val="17"/>
        </w:rPr>
        <w:t xml:space="preserve">Low </w:t>
      </w:r>
      <w:r>
        <w:rPr>
          <w:color w:val="231F20"/>
          <w:sz w:val="17"/>
        </w:rPr>
        <w:t xml:space="preserve">Resource </w:t>
      </w:r>
      <w:r>
        <w:rPr>
          <w:color w:val="231F20"/>
          <w:spacing w:val="4"/>
          <w:sz w:val="17"/>
        </w:rPr>
        <w:t xml:space="preserve">Settings. Panethnic differences </w:t>
      </w:r>
      <w:r>
        <w:rPr>
          <w:color w:val="231F20"/>
          <w:spacing w:val="2"/>
          <w:sz w:val="17"/>
        </w:rPr>
        <w:t xml:space="preserve">in </w:t>
      </w:r>
      <w:r>
        <w:rPr>
          <w:color w:val="231F20"/>
          <w:spacing w:val="3"/>
          <w:sz w:val="17"/>
        </w:rPr>
        <w:t xml:space="preserve">blood </w:t>
      </w:r>
      <w:r>
        <w:rPr>
          <w:color w:val="231F20"/>
          <w:spacing w:val="4"/>
          <w:sz w:val="17"/>
        </w:rPr>
        <w:t xml:space="preserve">pressure </w:t>
      </w:r>
      <w:r>
        <w:rPr>
          <w:color w:val="231F20"/>
          <w:spacing w:val="2"/>
          <w:sz w:val="17"/>
        </w:rPr>
        <w:t xml:space="preserve">in  </w:t>
      </w:r>
      <w:r>
        <w:rPr>
          <w:color w:val="231F20"/>
          <w:spacing w:val="5"/>
          <w:sz w:val="17"/>
        </w:rPr>
        <w:t xml:space="preserve">Europe:  </w:t>
      </w:r>
      <w:r>
        <w:rPr>
          <w:color w:val="231F20"/>
          <w:sz w:val="17"/>
        </w:rPr>
        <w:t>A</w:t>
      </w:r>
      <w:r>
        <w:rPr>
          <w:color w:val="231F20"/>
          <w:spacing w:val="-21"/>
          <w:sz w:val="17"/>
        </w:rPr>
        <w:t xml:space="preserve"> </w:t>
      </w:r>
      <w:r>
        <w:rPr>
          <w:color w:val="231F20"/>
          <w:sz w:val="17"/>
        </w:rPr>
        <w:t>systematic</w:t>
      </w:r>
      <w:r>
        <w:rPr>
          <w:color w:val="231F20"/>
          <w:spacing w:val="-21"/>
          <w:sz w:val="17"/>
        </w:rPr>
        <w:t xml:space="preserve"> </w:t>
      </w:r>
      <w:r>
        <w:rPr>
          <w:color w:val="231F20"/>
          <w:spacing w:val="-3"/>
          <w:sz w:val="17"/>
        </w:rPr>
        <w:t>review</w:t>
      </w:r>
      <w:r>
        <w:rPr>
          <w:color w:val="231F20"/>
          <w:spacing w:val="-21"/>
          <w:sz w:val="17"/>
        </w:rPr>
        <w:t xml:space="preserve"> </w:t>
      </w:r>
      <w:r>
        <w:rPr>
          <w:color w:val="231F20"/>
          <w:sz w:val="17"/>
        </w:rPr>
        <w:t>and</w:t>
      </w:r>
      <w:r>
        <w:rPr>
          <w:color w:val="231F20"/>
          <w:spacing w:val="-21"/>
          <w:sz w:val="17"/>
        </w:rPr>
        <w:t xml:space="preserve"> </w:t>
      </w:r>
      <w:r>
        <w:rPr>
          <w:color w:val="231F20"/>
          <w:spacing w:val="-3"/>
          <w:sz w:val="17"/>
        </w:rPr>
        <w:t>meta-analysis.</w:t>
      </w:r>
      <w:r>
        <w:rPr>
          <w:color w:val="231F20"/>
          <w:spacing w:val="-21"/>
          <w:sz w:val="17"/>
        </w:rPr>
        <w:t xml:space="preserve"> </w:t>
      </w:r>
      <w:r>
        <w:rPr>
          <w:color w:val="231F20"/>
          <w:sz w:val="17"/>
        </w:rPr>
        <w:t>Plos</w:t>
      </w:r>
      <w:r>
        <w:rPr>
          <w:color w:val="231F20"/>
          <w:spacing w:val="-21"/>
          <w:sz w:val="17"/>
        </w:rPr>
        <w:t xml:space="preserve"> </w:t>
      </w:r>
      <w:r>
        <w:rPr>
          <w:color w:val="231F20"/>
          <w:sz w:val="17"/>
        </w:rPr>
        <w:t>One</w:t>
      </w:r>
      <w:r>
        <w:rPr>
          <w:color w:val="231F20"/>
          <w:spacing w:val="-21"/>
          <w:sz w:val="17"/>
        </w:rPr>
        <w:t xml:space="preserve"> </w:t>
      </w:r>
      <w:r>
        <w:rPr>
          <w:color w:val="231F20"/>
          <w:sz w:val="17"/>
        </w:rPr>
        <w:t>2016;11:e0147601.</w:t>
      </w:r>
    </w:p>
    <w:p w14:paraId="6E38D4FE" w14:textId="77777777" w:rsidR="005726E2" w:rsidRDefault="00000000">
      <w:pPr>
        <w:pStyle w:val="ListParagraph"/>
        <w:numPr>
          <w:ilvl w:val="0"/>
          <w:numId w:val="1"/>
        </w:numPr>
        <w:tabs>
          <w:tab w:val="left" w:pos="458"/>
        </w:tabs>
        <w:spacing w:before="23" w:line="256" w:lineRule="auto"/>
        <w:ind w:right="39"/>
        <w:jc w:val="both"/>
        <w:rPr>
          <w:sz w:val="17"/>
        </w:rPr>
      </w:pPr>
      <w:r>
        <w:rPr>
          <w:color w:val="231F20"/>
          <w:spacing w:val="-2"/>
          <w:sz w:val="17"/>
        </w:rPr>
        <w:t xml:space="preserve">Wells, </w:t>
      </w:r>
      <w:r>
        <w:rPr>
          <w:color w:val="231F20"/>
          <w:sz w:val="17"/>
        </w:rPr>
        <w:t>G. The Newcastle-Ottawa Scale (NOS) for assessing the quality</w:t>
      </w:r>
      <w:r>
        <w:rPr>
          <w:color w:val="231F20"/>
          <w:spacing w:val="-16"/>
          <w:sz w:val="17"/>
        </w:rPr>
        <w:t xml:space="preserve"> </w:t>
      </w:r>
      <w:r>
        <w:rPr>
          <w:color w:val="231F20"/>
          <w:sz w:val="17"/>
        </w:rPr>
        <w:t>of</w:t>
      </w:r>
      <w:r>
        <w:rPr>
          <w:color w:val="231F20"/>
          <w:spacing w:val="-16"/>
          <w:sz w:val="17"/>
        </w:rPr>
        <w:t xml:space="preserve"> </w:t>
      </w:r>
      <w:r>
        <w:rPr>
          <w:color w:val="231F20"/>
          <w:sz w:val="17"/>
        </w:rPr>
        <w:t>non</w:t>
      </w:r>
      <w:r>
        <w:rPr>
          <w:color w:val="231F20"/>
          <w:spacing w:val="-16"/>
          <w:sz w:val="17"/>
        </w:rPr>
        <w:t xml:space="preserve"> </w:t>
      </w:r>
      <w:r>
        <w:rPr>
          <w:color w:val="231F20"/>
          <w:sz w:val="17"/>
        </w:rPr>
        <w:t>randomised</w:t>
      </w:r>
      <w:r>
        <w:rPr>
          <w:color w:val="231F20"/>
          <w:spacing w:val="-15"/>
          <w:sz w:val="17"/>
        </w:rPr>
        <w:t xml:space="preserve"> </w:t>
      </w:r>
      <w:r>
        <w:rPr>
          <w:color w:val="231F20"/>
          <w:sz w:val="17"/>
        </w:rPr>
        <w:t>studies</w:t>
      </w:r>
      <w:r>
        <w:rPr>
          <w:color w:val="231F20"/>
          <w:spacing w:val="-16"/>
          <w:sz w:val="17"/>
        </w:rPr>
        <w:t xml:space="preserve"> </w:t>
      </w:r>
      <w:r>
        <w:rPr>
          <w:color w:val="231F20"/>
          <w:sz w:val="17"/>
        </w:rPr>
        <w:t>in</w:t>
      </w:r>
      <w:r>
        <w:rPr>
          <w:color w:val="231F20"/>
          <w:spacing w:val="-16"/>
          <w:sz w:val="17"/>
        </w:rPr>
        <w:t xml:space="preserve"> </w:t>
      </w:r>
      <w:r>
        <w:rPr>
          <w:color w:val="231F20"/>
          <w:sz w:val="17"/>
        </w:rPr>
        <w:t>meta-analyses.</w:t>
      </w:r>
      <w:r>
        <w:rPr>
          <w:color w:val="231F20"/>
          <w:spacing w:val="-15"/>
          <w:sz w:val="17"/>
        </w:rPr>
        <w:t xml:space="preserve"> </w:t>
      </w:r>
      <w:r>
        <w:rPr>
          <w:color w:val="231F20"/>
          <w:sz w:val="17"/>
        </w:rPr>
        <w:t>2021.</w:t>
      </w:r>
      <w:r>
        <w:rPr>
          <w:color w:val="231F20"/>
          <w:spacing w:val="-25"/>
          <w:sz w:val="17"/>
        </w:rPr>
        <w:t xml:space="preserve"> </w:t>
      </w:r>
      <w:r>
        <w:rPr>
          <w:color w:val="231F20"/>
          <w:spacing w:val="-4"/>
          <w:sz w:val="17"/>
        </w:rPr>
        <w:t xml:space="preserve">Available </w:t>
      </w:r>
      <w:r>
        <w:rPr>
          <w:color w:val="231F20"/>
          <w:sz w:val="17"/>
        </w:rPr>
        <w:t xml:space="preserve">from: </w:t>
      </w:r>
      <w:hyperlink r:id="rId21">
        <w:r>
          <w:rPr>
            <w:color w:val="231F20"/>
            <w:sz w:val="17"/>
          </w:rPr>
          <w:t>http://www.ohri.ca/programs/clinical_epidemiology/oxford.</w:t>
        </w:r>
      </w:hyperlink>
      <w:r>
        <w:rPr>
          <w:color w:val="231F20"/>
          <w:sz w:val="17"/>
        </w:rPr>
        <w:t xml:space="preserve"> asp 2001; [Last accessed on 14 May</w:t>
      </w:r>
      <w:r>
        <w:rPr>
          <w:color w:val="231F20"/>
          <w:spacing w:val="-1"/>
          <w:sz w:val="17"/>
        </w:rPr>
        <w:t xml:space="preserve"> </w:t>
      </w:r>
      <w:r>
        <w:rPr>
          <w:color w:val="231F20"/>
          <w:sz w:val="17"/>
        </w:rPr>
        <w:t>2020].</w:t>
      </w:r>
    </w:p>
    <w:p w14:paraId="154FF9A8" w14:textId="77777777" w:rsidR="005726E2" w:rsidRDefault="00000000">
      <w:pPr>
        <w:pStyle w:val="ListParagraph"/>
        <w:numPr>
          <w:ilvl w:val="0"/>
          <w:numId w:val="1"/>
        </w:numPr>
        <w:tabs>
          <w:tab w:val="left" w:pos="458"/>
        </w:tabs>
        <w:spacing w:before="23" w:line="256" w:lineRule="auto"/>
        <w:ind w:right="41"/>
        <w:jc w:val="both"/>
        <w:rPr>
          <w:sz w:val="17"/>
        </w:rPr>
      </w:pPr>
      <w:r>
        <w:rPr>
          <w:color w:val="231F20"/>
          <w:sz w:val="17"/>
        </w:rPr>
        <w:t>Pierson</w:t>
      </w:r>
      <w:r>
        <w:rPr>
          <w:color w:val="231F20"/>
          <w:spacing w:val="-20"/>
          <w:sz w:val="17"/>
        </w:rPr>
        <w:t xml:space="preserve"> </w:t>
      </w:r>
      <w:r>
        <w:rPr>
          <w:color w:val="231F20"/>
          <w:spacing w:val="-5"/>
          <w:sz w:val="17"/>
        </w:rPr>
        <w:t>DJ.</w:t>
      </w:r>
      <w:r>
        <w:rPr>
          <w:color w:val="231F20"/>
          <w:spacing w:val="-19"/>
          <w:sz w:val="17"/>
        </w:rPr>
        <w:t xml:space="preserve"> </w:t>
      </w:r>
      <w:r>
        <w:rPr>
          <w:color w:val="231F20"/>
          <w:spacing w:val="-4"/>
          <w:sz w:val="17"/>
        </w:rPr>
        <w:t>How</w:t>
      </w:r>
      <w:r>
        <w:rPr>
          <w:color w:val="231F20"/>
          <w:spacing w:val="-19"/>
          <w:sz w:val="17"/>
        </w:rPr>
        <w:t xml:space="preserve"> </w:t>
      </w:r>
      <w:r>
        <w:rPr>
          <w:color w:val="231F20"/>
          <w:sz w:val="17"/>
        </w:rPr>
        <w:t>to</w:t>
      </w:r>
      <w:r>
        <w:rPr>
          <w:color w:val="231F20"/>
          <w:spacing w:val="-19"/>
          <w:sz w:val="17"/>
        </w:rPr>
        <w:t xml:space="preserve"> </w:t>
      </w:r>
      <w:r>
        <w:rPr>
          <w:color w:val="231F20"/>
          <w:sz w:val="17"/>
        </w:rPr>
        <w:t>read</w:t>
      </w:r>
      <w:r>
        <w:rPr>
          <w:color w:val="231F20"/>
          <w:spacing w:val="-20"/>
          <w:sz w:val="17"/>
        </w:rPr>
        <w:t xml:space="preserve"> </w:t>
      </w:r>
      <w:r>
        <w:rPr>
          <w:color w:val="231F20"/>
          <w:sz w:val="17"/>
        </w:rPr>
        <w:t>a</w:t>
      </w:r>
      <w:r>
        <w:rPr>
          <w:color w:val="231F20"/>
          <w:spacing w:val="-19"/>
          <w:sz w:val="17"/>
        </w:rPr>
        <w:t xml:space="preserve"> </w:t>
      </w:r>
      <w:r>
        <w:rPr>
          <w:color w:val="231F20"/>
          <w:sz w:val="17"/>
        </w:rPr>
        <w:t>case</w:t>
      </w:r>
      <w:r>
        <w:rPr>
          <w:color w:val="231F20"/>
          <w:spacing w:val="-19"/>
          <w:sz w:val="17"/>
        </w:rPr>
        <w:t xml:space="preserve"> </w:t>
      </w:r>
      <w:r>
        <w:rPr>
          <w:color w:val="231F20"/>
          <w:sz w:val="17"/>
        </w:rPr>
        <w:t>report</w:t>
      </w:r>
      <w:r>
        <w:rPr>
          <w:color w:val="231F20"/>
          <w:spacing w:val="-19"/>
          <w:sz w:val="17"/>
        </w:rPr>
        <w:t xml:space="preserve"> </w:t>
      </w:r>
      <w:r>
        <w:rPr>
          <w:color w:val="231F20"/>
          <w:sz w:val="17"/>
        </w:rPr>
        <w:t>(or</w:t>
      </w:r>
      <w:r>
        <w:rPr>
          <w:color w:val="231F20"/>
          <w:spacing w:val="-19"/>
          <w:sz w:val="17"/>
        </w:rPr>
        <w:t xml:space="preserve"> </w:t>
      </w:r>
      <w:r>
        <w:rPr>
          <w:color w:val="231F20"/>
          <w:sz w:val="17"/>
        </w:rPr>
        <w:t>teaching</w:t>
      </w:r>
      <w:r>
        <w:rPr>
          <w:color w:val="231F20"/>
          <w:spacing w:val="-20"/>
          <w:sz w:val="17"/>
        </w:rPr>
        <w:t xml:space="preserve"> </w:t>
      </w:r>
      <w:r>
        <w:rPr>
          <w:color w:val="231F20"/>
          <w:sz w:val="17"/>
        </w:rPr>
        <w:t>case</w:t>
      </w:r>
      <w:r>
        <w:rPr>
          <w:color w:val="231F20"/>
          <w:spacing w:val="-19"/>
          <w:sz w:val="17"/>
        </w:rPr>
        <w:t xml:space="preserve"> </w:t>
      </w:r>
      <w:r>
        <w:rPr>
          <w:color w:val="231F20"/>
          <w:sz w:val="17"/>
        </w:rPr>
        <w:t>of</w:t>
      </w:r>
      <w:r>
        <w:rPr>
          <w:color w:val="231F20"/>
          <w:spacing w:val="-19"/>
          <w:sz w:val="17"/>
        </w:rPr>
        <w:t xml:space="preserve"> </w:t>
      </w:r>
      <w:r>
        <w:rPr>
          <w:color w:val="231F20"/>
          <w:sz w:val="17"/>
        </w:rPr>
        <w:t>the</w:t>
      </w:r>
      <w:r>
        <w:rPr>
          <w:color w:val="231F20"/>
          <w:spacing w:val="-19"/>
          <w:sz w:val="17"/>
        </w:rPr>
        <w:t xml:space="preserve"> </w:t>
      </w:r>
      <w:r>
        <w:rPr>
          <w:color w:val="231F20"/>
          <w:sz w:val="17"/>
        </w:rPr>
        <w:t>month). Respir Care 2009;54:1372-8.</w:t>
      </w:r>
    </w:p>
    <w:p w14:paraId="38294C5E" w14:textId="77777777" w:rsidR="005726E2" w:rsidRDefault="00000000">
      <w:pPr>
        <w:pStyle w:val="ListParagraph"/>
        <w:numPr>
          <w:ilvl w:val="0"/>
          <w:numId w:val="1"/>
        </w:numPr>
        <w:tabs>
          <w:tab w:val="left" w:pos="458"/>
        </w:tabs>
        <w:spacing w:line="256" w:lineRule="auto"/>
        <w:ind w:right="41"/>
        <w:jc w:val="both"/>
        <w:rPr>
          <w:sz w:val="17"/>
        </w:rPr>
      </w:pPr>
      <w:r>
        <w:rPr>
          <w:color w:val="231F20"/>
          <w:sz w:val="17"/>
        </w:rPr>
        <w:t>Murad</w:t>
      </w:r>
      <w:r>
        <w:rPr>
          <w:color w:val="231F20"/>
          <w:spacing w:val="-22"/>
          <w:sz w:val="17"/>
        </w:rPr>
        <w:t xml:space="preserve"> </w:t>
      </w:r>
      <w:r>
        <w:rPr>
          <w:color w:val="231F20"/>
          <w:sz w:val="17"/>
        </w:rPr>
        <w:t>MH,</w:t>
      </w:r>
      <w:r>
        <w:rPr>
          <w:color w:val="231F20"/>
          <w:spacing w:val="-21"/>
          <w:sz w:val="17"/>
        </w:rPr>
        <w:t xml:space="preserve"> </w:t>
      </w:r>
      <w:r>
        <w:rPr>
          <w:color w:val="231F20"/>
          <w:sz w:val="17"/>
        </w:rPr>
        <w:t>Sultan</w:t>
      </w:r>
      <w:r>
        <w:rPr>
          <w:color w:val="231F20"/>
          <w:spacing w:val="-21"/>
          <w:sz w:val="17"/>
        </w:rPr>
        <w:t xml:space="preserve"> </w:t>
      </w:r>
      <w:r>
        <w:rPr>
          <w:color w:val="231F20"/>
          <w:sz w:val="17"/>
        </w:rPr>
        <w:t>S,</w:t>
      </w:r>
      <w:r>
        <w:rPr>
          <w:color w:val="231F20"/>
          <w:spacing w:val="-21"/>
          <w:sz w:val="17"/>
        </w:rPr>
        <w:t xml:space="preserve"> </w:t>
      </w:r>
      <w:r>
        <w:rPr>
          <w:color w:val="231F20"/>
          <w:sz w:val="17"/>
        </w:rPr>
        <w:t>Haffar</w:t>
      </w:r>
      <w:r>
        <w:rPr>
          <w:color w:val="231F20"/>
          <w:spacing w:val="-21"/>
          <w:sz w:val="17"/>
        </w:rPr>
        <w:t xml:space="preserve"> </w:t>
      </w:r>
      <w:r>
        <w:rPr>
          <w:color w:val="231F20"/>
          <w:sz w:val="17"/>
        </w:rPr>
        <w:t>S,</w:t>
      </w:r>
      <w:r>
        <w:rPr>
          <w:color w:val="231F20"/>
          <w:spacing w:val="-22"/>
          <w:sz w:val="17"/>
        </w:rPr>
        <w:t xml:space="preserve"> </w:t>
      </w:r>
      <w:r>
        <w:rPr>
          <w:color w:val="231F20"/>
          <w:sz w:val="17"/>
        </w:rPr>
        <w:t>Bazerbachi</w:t>
      </w:r>
      <w:r>
        <w:rPr>
          <w:color w:val="231F20"/>
          <w:spacing w:val="-21"/>
          <w:sz w:val="17"/>
        </w:rPr>
        <w:t xml:space="preserve"> </w:t>
      </w:r>
      <w:r>
        <w:rPr>
          <w:color w:val="231F20"/>
          <w:spacing w:val="-12"/>
          <w:sz w:val="17"/>
        </w:rPr>
        <w:t>F.</w:t>
      </w:r>
      <w:r>
        <w:rPr>
          <w:color w:val="231F20"/>
          <w:spacing w:val="-21"/>
          <w:sz w:val="17"/>
        </w:rPr>
        <w:t xml:space="preserve"> </w:t>
      </w:r>
      <w:r>
        <w:rPr>
          <w:color w:val="231F20"/>
          <w:spacing w:val="-3"/>
          <w:sz w:val="17"/>
        </w:rPr>
        <w:t>Methodological</w:t>
      </w:r>
      <w:r>
        <w:rPr>
          <w:color w:val="231F20"/>
          <w:spacing w:val="-21"/>
          <w:sz w:val="17"/>
        </w:rPr>
        <w:t xml:space="preserve"> </w:t>
      </w:r>
      <w:r>
        <w:rPr>
          <w:color w:val="231F20"/>
          <w:sz w:val="17"/>
        </w:rPr>
        <w:t>quality and</w:t>
      </w:r>
      <w:r>
        <w:rPr>
          <w:color w:val="231F20"/>
          <w:spacing w:val="-7"/>
          <w:sz w:val="17"/>
        </w:rPr>
        <w:t xml:space="preserve"> </w:t>
      </w:r>
      <w:r>
        <w:rPr>
          <w:color w:val="231F20"/>
          <w:sz w:val="17"/>
        </w:rPr>
        <w:t>synthesis</w:t>
      </w:r>
      <w:r>
        <w:rPr>
          <w:color w:val="231F20"/>
          <w:spacing w:val="-7"/>
          <w:sz w:val="17"/>
        </w:rPr>
        <w:t xml:space="preserve"> </w:t>
      </w:r>
      <w:r>
        <w:rPr>
          <w:color w:val="231F20"/>
          <w:sz w:val="17"/>
        </w:rPr>
        <w:t>of</w:t>
      </w:r>
      <w:r>
        <w:rPr>
          <w:color w:val="231F20"/>
          <w:spacing w:val="-7"/>
          <w:sz w:val="17"/>
        </w:rPr>
        <w:t xml:space="preserve"> </w:t>
      </w:r>
      <w:r>
        <w:rPr>
          <w:color w:val="231F20"/>
          <w:sz w:val="17"/>
        </w:rPr>
        <w:t>case</w:t>
      </w:r>
      <w:r>
        <w:rPr>
          <w:color w:val="231F20"/>
          <w:spacing w:val="-6"/>
          <w:sz w:val="17"/>
        </w:rPr>
        <w:t xml:space="preserve"> </w:t>
      </w:r>
      <w:r>
        <w:rPr>
          <w:color w:val="231F20"/>
          <w:sz w:val="17"/>
        </w:rPr>
        <w:t>series</w:t>
      </w:r>
      <w:r>
        <w:rPr>
          <w:color w:val="231F20"/>
          <w:spacing w:val="-7"/>
          <w:sz w:val="17"/>
        </w:rPr>
        <w:t xml:space="preserve"> </w:t>
      </w:r>
      <w:r>
        <w:rPr>
          <w:color w:val="231F20"/>
          <w:sz w:val="17"/>
        </w:rPr>
        <w:t>and</w:t>
      </w:r>
      <w:r>
        <w:rPr>
          <w:color w:val="231F20"/>
          <w:spacing w:val="-7"/>
          <w:sz w:val="17"/>
        </w:rPr>
        <w:t xml:space="preserve"> </w:t>
      </w:r>
      <w:r>
        <w:rPr>
          <w:color w:val="231F20"/>
          <w:sz w:val="17"/>
        </w:rPr>
        <w:t>case</w:t>
      </w:r>
      <w:r>
        <w:rPr>
          <w:color w:val="231F20"/>
          <w:spacing w:val="-7"/>
          <w:sz w:val="17"/>
        </w:rPr>
        <w:t xml:space="preserve"> </w:t>
      </w:r>
      <w:r>
        <w:rPr>
          <w:color w:val="231F20"/>
          <w:sz w:val="17"/>
        </w:rPr>
        <w:t>reports.</w:t>
      </w:r>
      <w:r>
        <w:rPr>
          <w:color w:val="231F20"/>
          <w:spacing w:val="-6"/>
          <w:sz w:val="17"/>
        </w:rPr>
        <w:t xml:space="preserve"> </w:t>
      </w:r>
      <w:r>
        <w:rPr>
          <w:color w:val="231F20"/>
          <w:sz w:val="17"/>
        </w:rPr>
        <w:t>BMJ</w:t>
      </w:r>
      <w:r>
        <w:rPr>
          <w:color w:val="231F20"/>
          <w:spacing w:val="-7"/>
          <w:sz w:val="17"/>
        </w:rPr>
        <w:t xml:space="preserve"> </w:t>
      </w:r>
      <w:r>
        <w:rPr>
          <w:color w:val="231F20"/>
          <w:sz w:val="17"/>
        </w:rPr>
        <w:t>Evid</w:t>
      </w:r>
      <w:r>
        <w:rPr>
          <w:color w:val="231F20"/>
          <w:spacing w:val="-7"/>
          <w:sz w:val="17"/>
        </w:rPr>
        <w:t xml:space="preserve"> </w:t>
      </w:r>
      <w:r>
        <w:rPr>
          <w:color w:val="231F20"/>
          <w:sz w:val="17"/>
        </w:rPr>
        <w:t>Based</w:t>
      </w:r>
      <w:r>
        <w:rPr>
          <w:color w:val="231F20"/>
          <w:spacing w:val="-6"/>
          <w:sz w:val="17"/>
        </w:rPr>
        <w:t xml:space="preserve"> </w:t>
      </w:r>
      <w:r>
        <w:rPr>
          <w:color w:val="231F20"/>
          <w:sz w:val="17"/>
        </w:rPr>
        <w:t>Med 2018;23:60-3.</w:t>
      </w:r>
    </w:p>
    <w:p w14:paraId="23637DAE" w14:textId="77777777" w:rsidR="005726E2" w:rsidRDefault="00000000">
      <w:pPr>
        <w:pStyle w:val="ListParagraph"/>
        <w:numPr>
          <w:ilvl w:val="0"/>
          <w:numId w:val="1"/>
        </w:numPr>
        <w:tabs>
          <w:tab w:val="left" w:pos="458"/>
        </w:tabs>
        <w:spacing w:before="91" w:line="256" w:lineRule="auto"/>
        <w:jc w:val="both"/>
        <w:rPr>
          <w:sz w:val="17"/>
        </w:rPr>
      </w:pPr>
      <w:r>
        <w:rPr>
          <w:color w:val="231F20"/>
          <w:sz w:val="17"/>
        </w:rPr>
        <w:br w:type="column"/>
        <w:t xml:space="preserve">Shalaan </w:t>
      </w:r>
      <w:r>
        <w:rPr>
          <w:color w:val="231F20"/>
          <w:spacing w:val="-13"/>
          <w:sz w:val="17"/>
        </w:rPr>
        <w:t xml:space="preserve">W, </w:t>
      </w:r>
      <w:r>
        <w:rPr>
          <w:color w:val="231F20"/>
          <w:sz w:val="17"/>
        </w:rPr>
        <w:t>Mahdi AM El, Allam AK, El Mahdi AM, Allam AK, El AM. Screening for abdominal aortic aneurysms and analysis of the</w:t>
      </w:r>
      <w:r>
        <w:rPr>
          <w:color w:val="231F20"/>
          <w:spacing w:val="-19"/>
          <w:sz w:val="17"/>
        </w:rPr>
        <w:t xml:space="preserve"> </w:t>
      </w:r>
      <w:r>
        <w:rPr>
          <w:color w:val="231F20"/>
          <w:sz w:val="17"/>
        </w:rPr>
        <w:t>associated</w:t>
      </w:r>
      <w:r>
        <w:rPr>
          <w:color w:val="231F20"/>
          <w:spacing w:val="-19"/>
          <w:sz w:val="17"/>
        </w:rPr>
        <w:t xml:space="preserve"> </w:t>
      </w:r>
      <w:r>
        <w:rPr>
          <w:color w:val="231F20"/>
          <w:sz w:val="17"/>
        </w:rPr>
        <w:t>risk</w:t>
      </w:r>
      <w:r>
        <w:rPr>
          <w:color w:val="231F20"/>
          <w:spacing w:val="-18"/>
          <w:sz w:val="17"/>
        </w:rPr>
        <w:t xml:space="preserve"> </w:t>
      </w:r>
      <w:r>
        <w:rPr>
          <w:color w:val="231F20"/>
          <w:sz w:val="17"/>
        </w:rPr>
        <w:t>factors</w:t>
      </w:r>
      <w:r>
        <w:rPr>
          <w:color w:val="231F20"/>
          <w:spacing w:val="-19"/>
          <w:sz w:val="17"/>
        </w:rPr>
        <w:t xml:space="preserve"> </w:t>
      </w:r>
      <w:r>
        <w:rPr>
          <w:color w:val="231F20"/>
          <w:sz w:val="17"/>
        </w:rPr>
        <w:t>in</w:t>
      </w:r>
      <w:r>
        <w:rPr>
          <w:color w:val="231F20"/>
          <w:spacing w:val="-18"/>
          <w:sz w:val="17"/>
        </w:rPr>
        <w:t xml:space="preserve"> </w:t>
      </w:r>
      <w:r>
        <w:rPr>
          <w:color w:val="231F20"/>
          <w:sz w:val="17"/>
        </w:rPr>
        <w:t>the</w:t>
      </w:r>
      <w:r>
        <w:rPr>
          <w:color w:val="231F20"/>
          <w:spacing w:val="-19"/>
          <w:sz w:val="17"/>
        </w:rPr>
        <w:t xml:space="preserve"> </w:t>
      </w:r>
      <w:r>
        <w:rPr>
          <w:color w:val="231F20"/>
          <w:sz w:val="17"/>
        </w:rPr>
        <w:t>general</w:t>
      </w:r>
      <w:r>
        <w:rPr>
          <w:color w:val="231F20"/>
          <w:spacing w:val="-19"/>
          <w:sz w:val="17"/>
        </w:rPr>
        <w:t xml:space="preserve"> </w:t>
      </w:r>
      <w:r>
        <w:rPr>
          <w:color w:val="231F20"/>
          <w:sz w:val="17"/>
        </w:rPr>
        <w:t>population.</w:t>
      </w:r>
      <w:r>
        <w:rPr>
          <w:color w:val="231F20"/>
          <w:spacing w:val="-25"/>
          <w:sz w:val="17"/>
        </w:rPr>
        <w:t xml:space="preserve"> </w:t>
      </w:r>
      <w:r>
        <w:rPr>
          <w:color w:val="231F20"/>
          <w:sz w:val="17"/>
        </w:rPr>
        <w:t>Al-Azhar</w:t>
      </w:r>
      <w:r>
        <w:rPr>
          <w:color w:val="231F20"/>
          <w:spacing w:val="-26"/>
          <w:sz w:val="17"/>
        </w:rPr>
        <w:t xml:space="preserve"> </w:t>
      </w:r>
      <w:r>
        <w:rPr>
          <w:color w:val="231F20"/>
          <w:sz w:val="17"/>
        </w:rPr>
        <w:t>Assiut Med J 2015;13:83-7.</w:t>
      </w:r>
    </w:p>
    <w:p w14:paraId="3AD93349" w14:textId="77777777" w:rsidR="005726E2" w:rsidRDefault="00000000">
      <w:pPr>
        <w:pStyle w:val="ListParagraph"/>
        <w:numPr>
          <w:ilvl w:val="0"/>
          <w:numId w:val="1"/>
        </w:numPr>
        <w:tabs>
          <w:tab w:val="left" w:pos="458"/>
        </w:tabs>
        <w:spacing w:before="23" w:line="256" w:lineRule="auto"/>
        <w:jc w:val="both"/>
        <w:rPr>
          <w:sz w:val="17"/>
        </w:rPr>
      </w:pPr>
      <w:r>
        <w:rPr>
          <w:color w:val="231F20"/>
          <w:sz w:val="17"/>
        </w:rPr>
        <w:t>Shaker</w:t>
      </w:r>
      <w:r>
        <w:rPr>
          <w:color w:val="231F20"/>
          <w:spacing w:val="-12"/>
          <w:sz w:val="17"/>
        </w:rPr>
        <w:t xml:space="preserve"> </w:t>
      </w:r>
      <w:r>
        <w:rPr>
          <w:color w:val="231F20"/>
          <w:sz w:val="17"/>
        </w:rPr>
        <w:t>AA,</w:t>
      </w:r>
      <w:r>
        <w:rPr>
          <w:color w:val="231F20"/>
          <w:spacing w:val="-3"/>
          <w:sz w:val="17"/>
        </w:rPr>
        <w:t xml:space="preserve"> </w:t>
      </w:r>
      <w:r>
        <w:rPr>
          <w:color w:val="231F20"/>
          <w:sz w:val="17"/>
        </w:rPr>
        <w:t>Khairy</w:t>
      </w:r>
      <w:r>
        <w:rPr>
          <w:color w:val="231F20"/>
          <w:spacing w:val="-2"/>
          <w:sz w:val="17"/>
        </w:rPr>
        <w:t xml:space="preserve"> </w:t>
      </w:r>
      <w:r>
        <w:rPr>
          <w:color w:val="231F20"/>
          <w:sz w:val="17"/>
        </w:rPr>
        <w:t>HM,</w:t>
      </w:r>
      <w:r>
        <w:rPr>
          <w:color w:val="231F20"/>
          <w:spacing w:val="-2"/>
          <w:sz w:val="17"/>
        </w:rPr>
        <w:t xml:space="preserve"> </w:t>
      </w:r>
      <w:r>
        <w:rPr>
          <w:color w:val="231F20"/>
          <w:sz w:val="17"/>
        </w:rPr>
        <w:t>Elkaffas</w:t>
      </w:r>
      <w:r>
        <w:rPr>
          <w:color w:val="231F20"/>
          <w:spacing w:val="-2"/>
          <w:sz w:val="17"/>
        </w:rPr>
        <w:t xml:space="preserve"> </w:t>
      </w:r>
      <w:r>
        <w:rPr>
          <w:color w:val="231F20"/>
          <w:sz w:val="17"/>
        </w:rPr>
        <w:t>KH,</w:t>
      </w:r>
      <w:r>
        <w:rPr>
          <w:color w:val="231F20"/>
          <w:spacing w:val="-2"/>
          <w:sz w:val="17"/>
        </w:rPr>
        <w:t xml:space="preserve"> </w:t>
      </w:r>
      <w:r>
        <w:rPr>
          <w:color w:val="231F20"/>
          <w:sz w:val="17"/>
        </w:rPr>
        <w:t>Ghanem</w:t>
      </w:r>
      <w:r>
        <w:rPr>
          <w:color w:val="231F20"/>
          <w:spacing w:val="-12"/>
          <w:sz w:val="17"/>
        </w:rPr>
        <w:t xml:space="preserve"> </w:t>
      </w:r>
      <w:r>
        <w:rPr>
          <w:color w:val="231F20"/>
          <w:sz w:val="17"/>
        </w:rPr>
        <w:t>AAAA.</w:t>
      </w:r>
      <w:r>
        <w:rPr>
          <w:color w:val="231F20"/>
          <w:spacing w:val="-2"/>
          <w:sz w:val="17"/>
        </w:rPr>
        <w:t xml:space="preserve"> </w:t>
      </w:r>
      <w:r>
        <w:rPr>
          <w:color w:val="231F20"/>
          <w:spacing w:val="-3"/>
          <w:sz w:val="17"/>
        </w:rPr>
        <w:t xml:space="preserve">Frequency </w:t>
      </w:r>
      <w:r>
        <w:rPr>
          <w:color w:val="231F20"/>
          <w:sz w:val="17"/>
        </w:rPr>
        <w:t xml:space="preserve">of abdominal aortic aneurysm in persons who </w:t>
      </w:r>
      <w:r>
        <w:rPr>
          <w:color w:val="231F20"/>
          <w:spacing w:val="-3"/>
          <w:sz w:val="17"/>
        </w:rPr>
        <w:t xml:space="preserve">have </w:t>
      </w:r>
      <w:r>
        <w:rPr>
          <w:color w:val="231F20"/>
          <w:sz w:val="17"/>
        </w:rPr>
        <w:t xml:space="preserve">been </w:t>
      </w:r>
      <w:r>
        <w:rPr>
          <w:color w:val="231F20"/>
          <w:spacing w:val="-3"/>
          <w:sz w:val="17"/>
        </w:rPr>
        <w:t xml:space="preserve">examined </w:t>
      </w:r>
      <w:r>
        <w:rPr>
          <w:color w:val="231F20"/>
          <w:sz w:val="17"/>
        </w:rPr>
        <w:t xml:space="preserve">with ultrasound at Kasr Al-Ainy Hospitals: A single center pilot </w:t>
      </w:r>
      <w:r>
        <w:rPr>
          <w:color w:val="231F20"/>
          <w:spacing w:val="-3"/>
          <w:sz w:val="17"/>
        </w:rPr>
        <w:t xml:space="preserve">study. </w:t>
      </w:r>
      <w:r>
        <w:rPr>
          <w:color w:val="231F20"/>
          <w:sz w:val="17"/>
        </w:rPr>
        <w:t>Acta Angiol</w:t>
      </w:r>
      <w:r>
        <w:rPr>
          <w:color w:val="231F20"/>
          <w:spacing w:val="-17"/>
          <w:sz w:val="17"/>
        </w:rPr>
        <w:t xml:space="preserve"> </w:t>
      </w:r>
      <w:r>
        <w:rPr>
          <w:color w:val="231F20"/>
          <w:sz w:val="17"/>
        </w:rPr>
        <w:t>2019;25:133-9.</w:t>
      </w:r>
    </w:p>
    <w:p w14:paraId="39913E67" w14:textId="77777777" w:rsidR="005726E2" w:rsidRDefault="00000000">
      <w:pPr>
        <w:pStyle w:val="ListParagraph"/>
        <w:numPr>
          <w:ilvl w:val="0"/>
          <w:numId w:val="1"/>
        </w:numPr>
        <w:tabs>
          <w:tab w:val="left" w:pos="458"/>
        </w:tabs>
        <w:spacing w:before="23" w:line="256" w:lineRule="auto"/>
        <w:jc w:val="both"/>
        <w:rPr>
          <w:sz w:val="17"/>
        </w:rPr>
      </w:pPr>
      <w:r>
        <w:rPr>
          <w:color w:val="231F20"/>
          <w:sz w:val="17"/>
        </w:rPr>
        <w:t>Ouarab</w:t>
      </w:r>
      <w:r>
        <w:rPr>
          <w:color w:val="231F20"/>
          <w:spacing w:val="-20"/>
          <w:sz w:val="17"/>
        </w:rPr>
        <w:t xml:space="preserve"> </w:t>
      </w:r>
      <w:r>
        <w:rPr>
          <w:color w:val="231F20"/>
          <w:sz w:val="17"/>
        </w:rPr>
        <w:t>C,</w:t>
      </w:r>
      <w:r>
        <w:rPr>
          <w:color w:val="231F20"/>
          <w:spacing w:val="-20"/>
          <w:sz w:val="17"/>
        </w:rPr>
        <w:t xml:space="preserve"> </w:t>
      </w:r>
      <w:r>
        <w:rPr>
          <w:color w:val="231F20"/>
          <w:sz w:val="17"/>
        </w:rPr>
        <w:t>Brouri</w:t>
      </w:r>
      <w:r>
        <w:rPr>
          <w:color w:val="231F20"/>
          <w:spacing w:val="-20"/>
          <w:sz w:val="17"/>
        </w:rPr>
        <w:t xml:space="preserve"> </w:t>
      </w:r>
      <w:r>
        <w:rPr>
          <w:color w:val="231F20"/>
          <w:sz w:val="17"/>
        </w:rPr>
        <w:t>M,</w:t>
      </w:r>
      <w:r>
        <w:rPr>
          <w:color w:val="231F20"/>
          <w:spacing w:val="-20"/>
          <w:sz w:val="17"/>
        </w:rPr>
        <w:t xml:space="preserve"> </w:t>
      </w:r>
      <w:r>
        <w:rPr>
          <w:color w:val="231F20"/>
          <w:sz w:val="17"/>
        </w:rPr>
        <w:t>Laroche</w:t>
      </w:r>
      <w:r>
        <w:rPr>
          <w:color w:val="231F20"/>
          <w:spacing w:val="-20"/>
          <w:sz w:val="17"/>
        </w:rPr>
        <w:t xml:space="preserve"> </w:t>
      </w:r>
      <w:r>
        <w:rPr>
          <w:color w:val="231F20"/>
          <w:spacing w:val="-11"/>
          <w:sz w:val="17"/>
        </w:rPr>
        <w:t>JP,</w:t>
      </w:r>
      <w:r>
        <w:rPr>
          <w:color w:val="231F20"/>
          <w:spacing w:val="-27"/>
          <w:sz w:val="17"/>
        </w:rPr>
        <w:t xml:space="preserve"> </w:t>
      </w:r>
      <w:r>
        <w:rPr>
          <w:color w:val="231F20"/>
          <w:spacing w:val="-6"/>
          <w:sz w:val="17"/>
        </w:rPr>
        <w:t>Ayoub</w:t>
      </w:r>
      <w:r>
        <w:rPr>
          <w:color w:val="231F20"/>
          <w:spacing w:val="-20"/>
          <w:sz w:val="17"/>
        </w:rPr>
        <w:t xml:space="preserve"> </w:t>
      </w:r>
      <w:r>
        <w:rPr>
          <w:color w:val="231F20"/>
          <w:sz w:val="17"/>
        </w:rPr>
        <w:t>S.</w:t>
      </w:r>
      <w:r>
        <w:rPr>
          <w:color w:val="231F20"/>
          <w:spacing w:val="-20"/>
          <w:sz w:val="17"/>
        </w:rPr>
        <w:t xml:space="preserve"> </w:t>
      </w:r>
      <w:r>
        <w:rPr>
          <w:color w:val="231F20"/>
          <w:spacing w:val="-3"/>
          <w:sz w:val="17"/>
        </w:rPr>
        <w:t>Prevalence</w:t>
      </w:r>
      <w:r>
        <w:rPr>
          <w:color w:val="231F20"/>
          <w:spacing w:val="-20"/>
          <w:sz w:val="17"/>
        </w:rPr>
        <w:t xml:space="preserve"> </w:t>
      </w:r>
      <w:r>
        <w:rPr>
          <w:color w:val="231F20"/>
          <w:sz w:val="17"/>
        </w:rPr>
        <w:t>and</w:t>
      </w:r>
      <w:r>
        <w:rPr>
          <w:color w:val="231F20"/>
          <w:spacing w:val="-20"/>
          <w:sz w:val="17"/>
        </w:rPr>
        <w:t xml:space="preserve"> </w:t>
      </w:r>
      <w:r>
        <w:rPr>
          <w:color w:val="231F20"/>
          <w:sz w:val="17"/>
        </w:rPr>
        <w:t>risk</w:t>
      </w:r>
      <w:r>
        <w:rPr>
          <w:color w:val="231F20"/>
          <w:spacing w:val="-20"/>
          <w:sz w:val="17"/>
        </w:rPr>
        <w:t xml:space="preserve"> </w:t>
      </w:r>
      <w:r>
        <w:rPr>
          <w:color w:val="231F20"/>
          <w:sz w:val="17"/>
        </w:rPr>
        <w:t xml:space="preserve">factors of sub-renal abdominal aortic aneurysm in an Algerian population aged </w:t>
      </w:r>
      <w:r>
        <w:rPr>
          <w:color w:val="231F20"/>
          <w:spacing w:val="-3"/>
          <w:sz w:val="17"/>
        </w:rPr>
        <w:t xml:space="preserve">over </w:t>
      </w:r>
      <w:r>
        <w:rPr>
          <w:color w:val="231F20"/>
          <w:sz w:val="17"/>
        </w:rPr>
        <w:t>60. Des Stud</w:t>
      </w:r>
      <w:r>
        <w:rPr>
          <w:color w:val="231F20"/>
          <w:spacing w:val="3"/>
          <w:sz w:val="17"/>
        </w:rPr>
        <w:t xml:space="preserve"> </w:t>
      </w:r>
      <w:r>
        <w:rPr>
          <w:color w:val="231F20"/>
          <w:sz w:val="17"/>
        </w:rPr>
        <w:t>2018;43:361-8.</w:t>
      </w:r>
    </w:p>
    <w:p w14:paraId="1413C8D1" w14:textId="77777777" w:rsidR="005726E2" w:rsidRDefault="00000000">
      <w:pPr>
        <w:pStyle w:val="ListParagraph"/>
        <w:numPr>
          <w:ilvl w:val="0"/>
          <w:numId w:val="1"/>
        </w:numPr>
        <w:tabs>
          <w:tab w:val="left" w:pos="458"/>
        </w:tabs>
        <w:spacing w:line="256" w:lineRule="auto"/>
        <w:jc w:val="both"/>
        <w:rPr>
          <w:sz w:val="17"/>
        </w:rPr>
      </w:pPr>
      <w:r>
        <w:rPr>
          <w:color w:val="231F20"/>
          <w:sz w:val="17"/>
        </w:rPr>
        <w:t>Bouferrouk</w:t>
      </w:r>
      <w:r>
        <w:rPr>
          <w:color w:val="231F20"/>
          <w:spacing w:val="-30"/>
          <w:sz w:val="17"/>
        </w:rPr>
        <w:t xml:space="preserve"> </w:t>
      </w:r>
      <w:r>
        <w:rPr>
          <w:color w:val="231F20"/>
          <w:sz w:val="17"/>
        </w:rPr>
        <w:t>A,</w:t>
      </w:r>
      <w:r>
        <w:rPr>
          <w:color w:val="231F20"/>
          <w:spacing w:val="-23"/>
          <w:sz w:val="17"/>
        </w:rPr>
        <w:t xml:space="preserve"> </w:t>
      </w:r>
      <w:r>
        <w:rPr>
          <w:color w:val="231F20"/>
          <w:sz w:val="17"/>
        </w:rPr>
        <w:t>Boutamine</w:t>
      </w:r>
      <w:r>
        <w:rPr>
          <w:color w:val="231F20"/>
          <w:spacing w:val="-22"/>
          <w:sz w:val="17"/>
        </w:rPr>
        <w:t xml:space="preserve"> </w:t>
      </w:r>
      <w:r>
        <w:rPr>
          <w:color w:val="231F20"/>
          <w:sz w:val="17"/>
        </w:rPr>
        <w:t>S,</w:t>
      </w:r>
      <w:r>
        <w:rPr>
          <w:color w:val="231F20"/>
          <w:spacing w:val="-23"/>
          <w:sz w:val="17"/>
        </w:rPr>
        <w:t xml:space="preserve"> </w:t>
      </w:r>
      <w:r>
        <w:rPr>
          <w:color w:val="231F20"/>
          <w:sz w:val="17"/>
        </w:rPr>
        <w:t>Mekarnia</w:t>
      </w:r>
      <w:r>
        <w:rPr>
          <w:color w:val="231F20"/>
          <w:spacing w:val="-29"/>
          <w:sz w:val="17"/>
        </w:rPr>
        <w:t xml:space="preserve"> </w:t>
      </w:r>
      <w:r>
        <w:rPr>
          <w:color w:val="231F20"/>
          <w:sz w:val="17"/>
        </w:rPr>
        <w:t>A.</w:t>
      </w:r>
      <w:r>
        <w:rPr>
          <w:color w:val="231F20"/>
          <w:spacing w:val="-23"/>
          <w:sz w:val="17"/>
        </w:rPr>
        <w:t xml:space="preserve"> </w:t>
      </w:r>
      <w:r>
        <w:rPr>
          <w:color w:val="231F20"/>
          <w:sz w:val="17"/>
        </w:rPr>
        <w:t>Screening</w:t>
      </w:r>
      <w:r>
        <w:rPr>
          <w:color w:val="231F20"/>
          <w:spacing w:val="-23"/>
          <w:sz w:val="17"/>
        </w:rPr>
        <w:t xml:space="preserve"> </w:t>
      </w:r>
      <w:r>
        <w:rPr>
          <w:color w:val="231F20"/>
          <w:sz w:val="17"/>
        </w:rPr>
        <w:t>of</w:t>
      </w:r>
      <w:r>
        <w:rPr>
          <w:color w:val="231F20"/>
          <w:spacing w:val="-22"/>
          <w:sz w:val="17"/>
        </w:rPr>
        <w:t xml:space="preserve"> </w:t>
      </w:r>
      <w:r>
        <w:rPr>
          <w:color w:val="231F20"/>
          <w:sz w:val="17"/>
        </w:rPr>
        <w:t>the</w:t>
      </w:r>
      <w:r>
        <w:rPr>
          <w:color w:val="231F20"/>
          <w:spacing w:val="-23"/>
          <w:sz w:val="17"/>
        </w:rPr>
        <w:t xml:space="preserve"> </w:t>
      </w:r>
      <w:r>
        <w:rPr>
          <w:color w:val="231F20"/>
          <w:sz w:val="17"/>
        </w:rPr>
        <w:t>aneurysm of</w:t>
      </w:r>
      <w:r>
        <w:rPr>
          <w:color w:val="231F20"/>
          <w:spacing w:val="-18"/>
          <w:sz w:val="17"/>
        </w:rPr>
        <w:t xml:space="preserve"> </w:t>
      </w:r>
      <w:r>
        <w:rPr>
          <w:color w:val="231F20"/>
          <w:sz w:val="17"/>
        </w:rPr>
        <w:t>the</w:t>
      </w:r>
      <w:r>
        <w:rPr>
          <w:color w:val="231F20"/>
          <w:spacing w:val="-17"/>
          <w:sz w:val="17"/>
        </w:rPr>
        <w:t xml:space="preserve"> </w:t>
      </w:r>
      <w:r>
        <w:rPr>
          <w:color w:val="231F20"/>
          <w:sz w:val="17"/>
        </w:rPr>
        <w:t>abdominal</w:t>
      </w:r>
      <w:r>
        <w:rPr>
          <w:color w:val="231F20"/>
          <w:spacing w:val="-17"/>
          <w:sz w:val="17"/>
        </w:rPr>
        <w:t xml:space="preserve"> </w:t>
      </w:r>
      <w:r>
        <w:rPr>
          <w:color w:val="231F20"/>
          <w:sz w:val="17"/>
        </w:rPr>
        <w:t>aorta</w:t>
      </w:r>
      <w:r>
        <w:rPr>
          <w:color w:val="231F20"/>
          <w:spacing w:val="-17"/>
          <w:sz w:val="17"/>
        </w:rPr>
        <w:t xml:space="preserve"> </w:t>
      </w:r>
      <w:r>
        <w:rPr>
          <w:color w:val="231F20"/>
          <w:sz w:val="17"/>
        </w:rPr>
        <w:t>during</w:t>
      </w:r>
      <w:r>
        <w:rPr>
          <w:color w:val="231F20"/>
          <w:spacing w:val="-17"/>
          <w:sz w:val="17"/>
        </w:rPr>
        <w:t xml:space="preserve"> </w:t>
      </w:r>
      <w:r>
        <w:rPr>
          <w:color w:val="231F20"/>
          <w:sz w:val="17"/>
        </w:rPr>
        <w:t>the</w:t>
      </w:r>
      <w:r>
        <w:rPr>
          <w:color w:val="231F20"/>
          <w:spacing w:val="-18"/>
          <w:sz w:val="17"/>
        </w:rPr>
        <w:t xml:space="preserve"> </w:t>
      </w:r>
      <w:r>
        <w:rPr>
          <w:color w:val="231F20"/>
          <w:sz w:val="17"/>
        </w:rPr>
        <w:t>echo-cardiography:</w:t>
      </w:r>
      <w:r>
        <w:rPr>
          <w:color w:val="231F20"/>
          <w:spacing w:val="-17"/>
          <w:sz w:val="17"/>
        </w:rPr>
        <w:t xml:space="preserve"> </w:t>
      </w:r>
      <w:r>
        <w:rPr>
          <w:color w:val="231F20"/>
          <w:sz w:val="17"/>
        </w:rPr>
        <w:t>Experience</w:t>
      </w:r>
      <w:r>
        <w:rPr>
          <w:color w:val="231F20"/>
          <w:spacing w:val="-17"/>
          <w:sz w:val="17"/>
        </w:rPr>
        <w:t xml:space="preserve"> </w:t>
      </w:r>
      <w:r>
        <w:rPr>
          <w:color w:val="231F20"/>
          <w:sz w:val="17"/>
        </w:rPr>
        <w:t>of an Algerian center. Arch Cardiovasc Dis Suppl</w:t>
      </w:r>
      <w:r>
        <w:rPr>
          <w:color w:val="231F20"/>
          <w:spacing w:val="-28"/>
          <w:sz w:val="17"/>
        </w:rPr>
        <w:t xml:space="preserve"> </w:t>
      </w:r>
      <w:r>
        <w:rPr>
          <w:color w:val="231F20"/>
          <w:sz w:val="17"/>
        </w:rPr>
        <w:t>2016;8:81.</w:t>
      </w:r>
    </w:p>
    <w:p w14:paraId="560BB3C5" w14:textId="77777777" w:rsidR="005726E2" w:rsidRDefault="00000000">
      <w:pPr>
        <w:pStyle w:val="ListParagraph"/>
        <w:numPr>
          <w:ilvl w:val="0"/>
          <w:numId w:val="1"/>
        </w:numPr>
        <w:tabs>
          <w:tab w:val="left" w:pos="458"/>
        </w:tabs>
        <w:spacing w:before="23" w:line="256" w:lineRule="auto"/>
        <w:ind w:right="110"/>
        <w:jc w:val="both"/>
        <w:rPr>
          <w:sz w:val="17"/>
        </w:rPr>
      </w:pPr>
      <w:r>
        <w:rPr>
          <w:color w:val="231F20"/>
          <w:spacing w:val="-4"/>
          <w:sz w:val="17"/>
        </w:rPr>
        <w:t xml:space="preserve">Yerly </w:t>
      </w:r>
      <w:r>
        <w:rPr>
          <w:color w:val="231F20"/>
          <w:spacing w:val="-12"/>
          <w:sz w:val="17"/>
        </w:rPr>
        <w:t xml:space="preserve">P, </w:t>
      </w:r>
      <w:r>
        <w:rPr>
          <w:color w:val="231F20"/>
          <w:spacing w:val="2"/>
          <w:sz w:val="17"/>
        </w:rPr>
        <w:t xml:space="preserve">Madeleine </w:t>
      </w:r>
      <w:r>
        <w:rPr>
          <w:color w:val="231F20"/>
          <w:sz w:val="17"/>
        </w:rPr>
        <w:t xml:space="preserve">G, </w:t>
      </w:r>
      <w:r>
        <w:rPr>
          <w:color w:val="231F20"/>
          <w:spacing w:val="2"/>
          <w:sz w:val="17"/>
        </w:rPr>
        <w:t xml:space="preserve">Riesen </w:t>
      </w:r>
      <w:r>
        <w:rPr>
          <w:color w:val="231F20"/>
          <w:spacing w:val="-11"/>
          <w:sz w:val="17"/>
        </w:rPr>
        <w:t xml:space="preserve">W, </w:t>
      </w:r>
      <w:r>
        <w:rPr>
          <w:color w:val="231F20"/>
          <w:sz w:val="17"/>
        </w:rPr>
        <w:t xml:space="preserve">Bovet </w:t>
      </w:r>
      <w:r>
        <w:rPr>
          <w:color w:val="231F20"/>
          <w:spacing w:val="-12"/>
          <w:sz w:val="17"/>
        </w:rPr>
        <w:t xml:space="preserve">P. </w:t>
      </w:r>
      <w:r>
        <w:rPr>
          <w:color w:val="231F20"/>
          <w:sz w:val="17"/>
        </w:rPr>
        <w:t xml:space="preserve">Low prevalence </w:t>
      </w:r>
      <w:r>
        <w:rPr>
          <w:color w:val="231F20"/>
          <w:spacing w:val="3"/>
          <w:sz w:val="17"/>
        </w:rPr>
        <w:t xml:space="preserve">of </w:t>
      </w:r>
      <w:r>
        <w:rPr>
          <w:color w:val="231F20"/>
          <w:sz w:val="17"/>
        </w:rPr>
        <w:t>abdominal</w:t>
      </w:r>
      <w:r>
        <w:rPr>
          <w:color w:val="231F20"/>
          <w:spacing w:val="-6"/>
          <w:sz w:val="17"/>
        </w:rPr>
        <w:t xml:space="preserve"> </w:t>
      </w:r>
      <w:r>
        <w:rPr>
          <w:color w:val="231F20"/>
          <w:sz w:val="17"/>
        </w:rPr>
        <w:t>aortic</w:t>
      </w:r>
      <w:r>
        <w:rPr>
          <w:color w:val="231F20"/>
          <w:spacing w:val="-6"/>
          <w:sz w:val="17"/>
        </w:rPr>
        <w:t xml:space="preserve"> </w:t>
      </w:r>
      <w:r>
        <w:rPr>
          <w:color w:val="231F20"/>
          <w:sz w:val="17"/>
        </w:rPr>
        <w:t>aneurysm</w:t>
      </w:r>
      <w:r>
        <w:rPr>
          <w:color w:val="231F20"/>
          <w:spacing w:val="-5"/>
          <w:sz w:val="17"/>
        </w:rPr>
        <w:t xml:space="preserve"> </w:t>
      </w:r>
      <w:r>
        <w:rPr>
          <w:color w:val="231F20"/>
          <w:sz w:val="17"/>
        </w:rPr>
        <w:t>in</w:t>
      </w:r>
      <w:r>
        <w:rPr>
          <w:color w:val="231F20"/>
          <w:spacing w:val="-6"/>
          <w:sz w:val="17"/>
        </w:rPr>
        <w:t xml:space="preserve"> </w:t>
      </w:r>
      <w:r>
        <w:rPr>
          <w:color w:val="231F20"/>
          <w:sz w:val="17"/>
        </w:rPr>
        <w:t>the</w:t>
      </w:r>
      <w:r>
        <w:rPr>
          <w:color w:val="231F20"/>
          <w:spacing w:val="-6"/>
          <w:sz w:val="17"/>
        </w:rPr>
        <w:t xml:space="preserve"> </w:t>
      </w:r>
      <w:r>
        <w:rPr>
          <w:color w:val="231F20"/>
          <w:sz w:val="17"/>
        </w:rPr>
        <w:t>Seychelles</w:t>
      </w:r>
      <w:r>
        <w:rPr>
          <w:color w:val="231F20"/>
          <w:spacing w:val="-5"/>
          <w:sz w:val="17"/>
        </w:rPr>
        <w:t xml:space="preserve"> </w:t>
      </w:r>
      <w:r>
        <w:rPr>
          <w:color w:val="231F20"/>
          <w:sz w:val="17"/>
        </w:rPr>
        <w:t>population</w:t>
      </w:r>
      <w:r>
        <w:rPr>
          <w:color w:val="231F20"/>
          <w:spacing w:val="-6"/>
          <w:sz w:val="17"/>
        </w:rPr>
        <w:t xml:space="preserve"> </w:t>
      </w:r>
      <w:r>
        <w:rPr>
          <w:color w:val="231F20"/>
          <w:sz w:val="17"/>
        </w:rPr>
        <w:t>aged</w:t>
      </w:r>
      <w:r>
        <w:rPr>
          <w:color w:val="231F20"/>
          <w:spacing w:val="-5"/>
          <w:sz w:val="17"/>
        </w:rPr>
        <w:t xml:space="preserve"> </w:t>
      </w:r>
      <w:r>
        <w:rPr>
          <w:color w:val="231F20"/>
          <w:sz w:val="17"/>
        </w:rPr>
        <w:t>50</w:t>
      </w:r>
      <w:r>
        <w:rPr>
          <w:color w:val="231F20"/>
          <w:spacing w:val="-6"/>
          <w:sz w:val="17"/>
        </w:rPr>
        <w:t xml:space="preserve"> </w:t>
      </w:r>
      <w:r>
        <w:rPr>
          <w:color w:val="231F20"/>
          <w:sz w:val="17"/>
        </w:rPr>
        <w:t>to 65 years. Cardiovasc J Afr</w:t>
      </w:r>
      <w:r>
        <w:rPr>
          <w:color w:val="231F20"/>
          <w:spacing w:val="-12"/>
          <w:sz w:val="17"/>
        </w:rPr>
        <w:t xml:space="preserve"> </w:t>
      </w:r>
      <w:r>
        <w:rPr>
          <w:color w:val="231F20"/>
          <w:sz w:val="17"/>
        </w:rPr>
        <w:t>2013;24:17-8.</w:t>
      </w:r>
    </w:p>
    <w:p w14:paraId="19FC6F1A" w14:textId="77777777" w:rsidR="005726E2" w:rsidRDefault="00000000">
      <w:pPr>
        <w:pStyle w:val="ListParagraph"/>
        <w:numPr>
          <w:ilvl w:val="0"/>
          <w:numId w:val="1"/>
        </w:numPr>
        <w:tabs>
          <w:tab w:val="left" w:pos="458"/>
        </w:tabs>
        <w:spacing w:line="256" w:lineRule="auto"/>
        <w:ind w:right="114"/>
        <w:jc w:val="both"/>
        <w:rPr>
          <w:sz w:val="17"/>
        </w:rPr>
      </w:pPr>
      <w:r>
        <w:rPr>
          <w:color w:val="231F20"/>
          <w:spacing w:val="2"/>
          <w:sz w:val="17"/>
        </w:rPr>
        <w:t xml:space="preserve">Rothberg </w:t>
      </w:r>
      <w:r>
        <w:rPr>
          <w:color w:val="231F20"/>
          <w:sz w:val="17"/>
        </w:rPr>
        <w:t xml:space="preserve">AD, </w:t>
      </w:r>
      <w:r>
        <w:rPr>
          <w:color w:val="231F20"/>
          <w:spacing w:val="2"/>
          <w:sz w:val="17"/>
        </w:rPr>
        <w:t xml:space="preserve">McLeod </w:t>
      </w:r>
      <w:r>
        <w:rPr>
          <w:color w:val="231F20"/>
          <w:sz w:val="17"/>
        </w:rPr>
        <w:t xml:space="preserve">H, Walters L, Veller M. </w:t>
      </w:r>
      <w:r>
        <w:rPr>
          <w:color w:val="231F20"/>
          <w:spacing w:val="2"/>
          <w:sz w:val="17"/>
        </w:rPr>
        <w:t xml:space="preserve">Screening </w:t>
      </w:r>
      <w:r>
        <w:rPr>
          <w:color w:val="231F20"/>
          <w:spacing w:val="3"/>
          <w:sz w:val="17"/>
        </w:rPr>
        <w:t xml:space="preserve">for </w:t>
      </w:r>
      <w:r>
        <w:rPr>
          <w:color w:val="231F20"/>
          <w:sz w:val="17"/>
        </w:rPr>
        <w:t>abdominal aortic aneurysm: A pilot study in six medical schemes. South African Med J</w:t>
      </w:r>
      <w:r>
        <w:rPr>
          <w:color w:val="231F20"/>
          <w:spacing w:val="-10"/>
          <w:sz w:val="17"/>
        </w:rPr>
        <w:t xml:space="preserve"> </w:t>
      </w:r>
      <w:r>
        <w:rPr>
          <w:color w:val="231F20"/>
          <w:sz w:val="17"/>
        </w:rPr>
        <w:t>2007;97:58-62.</w:t>
      </w:r>
    </w:p>
    <w:p w14:paraId="043EE675" w14:textId="77777777" w:rsidR="005726E2" w:rsidRDefault="00000000">
      <w:pPr>
        <w:pStyle w:val="ListParagraph"/>
        <w:numPr>
          <w:ilvl w:val="0"/>
          <w:numId w:val="1"/>
        </w:numPr>
        <w:tabs>
          <w:tab w:val="left" w:pos="458"/>
        </w:tabs>
        <w:spacing w:before="23" w:line="256" w:lineRule="auto"/>
        <w:jc w:val="both"/>
        <w:rPr>
          <w:sz w:val="17"/>
        </w:rPr>
      </w:pPr>
      <w:r>
        <w:rPr>
          <w:color w:val="231F20"/>
          <w:sz w:val="17"/>
        </w:rPr>
        <w:t>Nseko</w:t>
      </w:r>
      <w:r>
        <w:rPr>
          <w:color w:val="231F20"/>
          <w:spacing w:val="-17"/>
          <w:sz w:val="17"/>
        </w:rPr>
        <w:t xml:space="preserve"> </w:t>
      </w:r>
      <w:r>
        <w:rPr>
          <w:color w:val="231F20"/>
          <w:sz w:val="17"/>
        </w:rPr>
        <w:t>MS.</w:t>
      </w:r>
      <w:r>
        <w:rPr>
          <w:color w:val="231F20"/>
          <w:spacing w:val="-17"/>
          <w:sz w:val="17"/>
        </w:rPr>
        <w:t xml:space="preserve"> </w:t>
      </w:r>
      <w:r>
        <w:rPr>
          <w:color w:val="231F20"/>
          <w:sz w:val="17"/>
        </w:rPr>
        <w:t>Prevalence</w:t>
      </w:r>
      <w:r>
        <w:rPr>
          <w:color w:val="231F20"/>
          <w:spacing w:val="-17"/>
          <w:sz w:val="17"/>
        </w:rPr>
        <w:t xml:space="preserve"> </w:t>
      </w:r>
      <w:r>
        <w:rPr>
          <w:color w:val="231F20"/>
          <w:sz w:val="17"/>
        </w:rPr>
        <w:t>of</w:t>
      </w:r>
      <w:r>
        <w:rPr>
          <w:color w:val="231F20"/>
          <w:spacing w:val="-17"/>
          <w:sz w:val="17"/>
        </w:rPr>
        <w:t xml:space="preserve"> </w:t>
      </w:r>
      <w:r>
        <w:rPr>
          <w:color w:val="231F20"/>
          <w:sz w:val="17"/>
        </w:rPr>
        <w:t>aortic</w:t>
      </w:r>
      <w:r>
        <w:rPr>
          <w:color w:val="231F20"/>
          <w:spacing w:val="-17"/>
          <w:sz w:val="17"/>
        </w:rPr>
        <w:t xml:space="preserve"> </w:t>
      </w:r>
      <w:r>
        <w:rPr>
          <w:color w:val="231F20"/>
          <w:sz w:val="17"/>
        </w:rPr>
        <w:t>aneurysms</w:t>
      </w:r>
      <w:r>
        <w:rPr>
          <w:color w:val="231F20"/>
          <w:spacing w:val="-17"/>
          <w:sz w:val="17"/>
        </w:rPr>
        <w:t xml:space="preserve"> </w:t>
      </w:r>
      <w:r>
        <w:rPr>
          <w:color w:val="231F20"/>
          <w:sz w:val="17"/>
        </w:rPr>
        <w:t>at</w:t>
      </w:r>
      <w:r>
        <w:rPr>
          <w:color w:val="231F20"/>
          <w:spacing w:val="-17"/>
          <w:sz w:val="17"/>
        </w:rPr>
        <w:t xml:space="preserve"> </w:t>
      </w:r>
      <w:r>
        <w:rPr>
          <w:color w:val="231F20"/>
          <w:sz w:val="17"/>
        </w:rPr>
        <w:t>abdominal</w:t>
      </w:r>
      <w:r>
        <w:rPr>
          <w:color w:val="231F20"/>
          <w:spacing w:val="-17"/>
          <w:sz w:val="17"/>
        </w:rPr>
        <w:t xml:space="preserve"> </w:t>
      </w:r>
      <w:r>
        <w:rPr>
          <w:color w:val="231F20"/>
          <w:sz w:val="17"/>
        </w:rPr>
        <w:t xml:space="preserve">ultrasound and associated findings among hypertensive adults (≥50years) </w:t>
      </w:r>
      <w:r>
        <w:rPr>
          <w:color w:val="231F20"/>
          <w:spacing w:val="-6"/>
          <w:sz w:val="17"/>
        </w:rPr>
        <w:t xml:space="preserve">at </w:t>
      </w:r>
      <w:r>
        <w:rPr>
          <w:color w:val="231F20"/>
          <w:sz w:val="17"/>
        </w:rPr>
        <w:t xml:space="preserve">Mulago Hospital. 2014. Available from: </w:t>
      </w:r>
      <w:hyperlink r:id="rId22">
        <w:r>
          <w:rPr>
            <w:color w:val="231F20"/>
            <w:sz w:val="17"/>
          </w:rPr>
          <w:t>http://makir.mak.ac.ug/</w:t>
        </w:r>
      </w:hyperlink>
      <w:r>
        <w:rPr>
          <w:color w:val="231F20"/>
          <w:sz w:val="17"/>
        </w:rPr>
        <w:t xml:space="preserve"> handle/10570/4334?show=full [Last accessed on 15 May</w:t>
      </w:r>
      <w:r>
        <w:rPr>
          <w:color w:val="231F20"/>
          <w:spacing w:val="-8"/>
          <w:sz w:val="17"/>
        </w:rPr>
        <w:t xml:space="preserve"> </w:t>
      </w:r>
      <w:r>
        <w:rPr>
          <w:color w:val="231F20"/>
          <w:sz w:val="17"/>
        </w:rPr>
        <w:t>2020].</w:t>
      </w:r>
    </w:p>
    <w:p w14:paraId="7C1BB7D8" w14:textId="77777777" w:rsidR="005726E2" w:rsidRDefault="00000000">
      <w:pPr>
        <w:pStyle w:val="ListParagraph"/>
        <w:numPr>
          <w:ilvl w:val="0"/>
          <w:numId w:val="1"/>
        </w:numPr>
        <w:tabs>
          <w:tab w:val="left" w:pos="458"/>
        </w:tabs>
        <w:spacing w:before="23" w:line="256" w:lineRule="auto"/>
        <w:ind w:right="114"/>
        <w:jc w:val="both"/>
        <w:rPr>
          <w:sz w:val="17"/>
        </w:rPr>
      </w:pPr>
      <w:r>
        <w:rPr>
          <w:color w:val="231F20"/>
          <w:spacing w:val="2"/>
          <w:sz w:val="17"/>
        </w:rPr>
        <w:t xml:space="preserve">Ogunleye </w:t>
      </w:r>
      <w:r>
        <w:rPr>
          <w:color w:val="231F20"/>
          <w:sz w:val="17"/>
        </w:rPr>
        <w:t xml:space="preserve">E, </w:t>
      </w:r>
      <w:r>
        <w:rPr>
          <w:color w:val="231F20"/>
          <w:spacing w:val="3"/>
          <w:sz w:val="17"/>
        </w:rPr>
        <w:t xml:space="preserve">Adekola </w:t>
      </w:r>
      <w:r>
        <w:rPr>
          <w:color w:val="231F20"/>
          <w:sz w:val="17"/>
        </w:rPr>
        <w:t xml:space="preserve">O, </w:t>
      </w:r>
      <w:r>
        <w:rPr>
          <w:color w:val="231F20"/>
          <w:spacing w:val="3"/>
          <w:sz w:val="17"/>
        </w:rPr>
        <w:t xml:space="preserve">Dada </w:t>
      </w:r>
      <w:r>
        <w:rPr>
          <w:color w:val="231F20"/>
          <w:sz w:val="17"/>
        </w:rPr>
        <w:t xml:space="preserve">OO. </w:t>
      </w:r>
      <w:r>
        <w:rPr>
          <w:color w:val="231F20"/>
          <w:spacing w:val="3"/>
          <w:sz w:val="17"/>
        </w:rPr>
        <w:t xml:space="preserve">Aortic aneurysm: </w:t>
      </w:r>
      <w:r>
        <w:rPr>
          <w:color w:val="231F20"/>
          <w:sz w:val="17"/>
        </w:rPr>
        <w:t xml:space="preserve">A </w:t>
      </w:r>
      <w:r>
        <w:rPr>
          <w:color w:val="231F20"/>
          <w:spacing w:val="4"/>
          <w:sz w:val="17"/>
        </w:rPr>
        <w:t xml:space="preserve">life- </w:t>
      </w:r>
      <w:r>
        <w:rPr>
          <w:color w:val="231F20"/>
          <w:sz w:val="17"/>
        </w:rPr>
        <w:t>threatening</w:t>
      </w:r>
      <w:r>
        <w:rPr>
          <w:color w:val="231F20"/>
          <w:spacing w:val="-23"/>
          <w:sz w:val="17"/>
        </w:rPr>
        <w:t xml:space="preserve"> </w:t>
      </w:r>
      <w:r>
        <w:rPr>
          <w:color w:val="231F20"/>
          <w:sz w:val="17"/>
        </w:rPr>
        <w:t>condition</w:t>
      </w:r>
      <w:r>
        <w:rPr>
          <w:color w:val="231F20"/>
          <w:spacing w:val="-23"/>
          <w:sz w:val="17"/>
        </w:rPr>
        <w:t xml:space="preserve"> </w:t>
      </w:r>
      <w:r>
        <w:rPr>
          <w:color w:val="231F20"/>
          <w:sz w:val="17"/>
        </w:rPr>
        <w:t>in</w:t>
      </w:r>
      <w:r>
        <w:rPr>
          <w:color w:val="231F20"/>
          <w:spacing w:val="-23"/>
          <w:sz w:val="17"/>
        </w:rPr>
        <w:t xml:space="preserve"> </w:t>
      </w:r>
      <w:r>
        <w:rPr>
          <w:color w:val="231F20"/>
          <w:sz w:val="17"/>
        </w:rPr>
        <w:t>a</w:t>
      </w:r>
      <w:r>
        <w:rPr>
          <w:color w:val="231F20"/>
          <w:spacing w:val="-22"/>
          <w:sz w:val="17"/>
        </w:rPr>
        <w:t xml:space="preserve"> </w:t>
      </w:r>
      <w:r>
        <w:rPr>
          <w:color w:val="231F20"/>
          <w:spacing w:val="-3"/>
          <w:sz w:val="17"/>
        </w:rPr>
        <w:t>low-resource</w:t>
      </w:r>
      <w:r>
        <w:rPr>
          <w:color w:val="231F20"/>
          <w:spacing w:val="-23"/>
          <w:sz w:val="17"/>
        </w:rPr>
        <w:t xml:space="preserve"> </w:t>
      </w:r>
      <w:r>
        <w:rPr>
          <w:color w:val="231F20"/>
          <w:sz w:val="17"/>
        </w:rPr>
        <w:t>nation.</w:t>
      </w:r>
      <w:r>
        <w:rPr>
          <w:color w:val="231F20"/>
          <w:spacing w:val="-23"/>
          <w:sz w:val="17"/>
        </w:rPr>
        <w:t xml:space="preserve"> </w:t>
      </w:r>
      <w:r>
        <w:rPr>
          <w:color w:val="231F20"/>
          <w:sz w:val="17"/>
        </w:rPr>
        <w:t>J</w:t>
      </w:r>
      <w:r>
        <w:rPr>
          <w:color w:val="231F20"/>
          <w:spacing w:val="-22"/>
          <w:sz w:val="17"/>
        </w:rPr>
        <w:t xml:space="preserve"> </w:t>
      </w:r>
      <w:r>
        <w:rPr>
          <w:color w:val="231F20"/>
          <w:sz w:val="17"/>
        </w:rPr>
        <w:t>Clin</w:t>
      </w:r>
      <w:r>
        <w:rPr>
          <w:color w:val="231F20"/>
          <w:spacing w:val="-23"/>
          <w:sz w:val="17"/>
        </w:rPr>
        <w:t xml:space="preserve"> </w:t>
      </w:r>
      <w:r>
        <w:rPr>
          <w:color w:val="231F20"/>
          <w:sz w:val="17"/>
        </w:rPr>
        <w:t>Sci</w:t>
      </w:r>
      <w:r>
        <w:rPr>
          <w:color w:val="231F20"/>
          <w:spacing w:val="-23"/>
          <w:sz w:val="17"/>
        </w:rPr>
        <w:t xml:space="preserve"> </w:t>
      </w:r>
      <w:r>
        <w:rPr>
          <w:color w:val="231F20"/>
          <w:sz w:val="17"/>
        </w:rPr>
        <w:t>2019;16:15- 19.</w:t>
      </w:r>
    </w:p>
    <w:p w14:paraId="4E68D327" w14:textId="77777777" w:rsidR="005726E2" w:rsidRDefault="00000000">
      <w:pPr>
        <w:pStyle w:val="ListParagraph"/>
        <w:numPr>
          <w:ilvl w:val="0"/>
          <w:numId w:val="1"/>
        </w:numPr>
        <w:tabs>
          <w:tab w:val="left" w:pos="458"/>
        </w:tabs>
        <w:spacing w:line="256" w:lineRule="auto"/>
        <w:jc w:val="both"/>
        <w:rPr>
          <w:sz w:val="17"/>
        </w:rPr>
      </w:pPr>
      <w:r>
        <w:rPr>
          <w:color w:val="231F20"/>
          <w:spacing w:val="2"/>
          <w:sz w:val="17"/>
        </w:rPr>
        <w:t xml:space="preserve">Mesrati </w:t>
      </w:r>
      <w:r>
        <w:rPr>
          <w:color w:val="231F20"/>
          <w:sz w:val="17"/>
        </w:rPr>
        <w:t xml:space="preserve">MA, </w:t>
      </w:r>
      <w:r>
        <w:rPr>
          <w:color w:val="231F20"/>
          <w:spacing w:val="2"/>
          <w:sz w:val="17"/>
        </w:rPr>
        <w:t xml:space="preserve">Belhadj </w:t>
      </w:r>
      <w:r>
        <w:rPr>
          <w:color w:val="231F20"/>
          <w:sz w:val="17"/>
        </w:rPr>
        <w:t xml:space="preserve">M, </w:t>
      </w:r>
      <w:r>
        <w:rPr>
          <w:color w:val="231F20"/>
          <w:spacing w:val="2"/>
          <w:sz w:val="17"/>
        </w:rPr>
        <w:t xml:space="preserve">Aissaoui </w:t>
      </w:r>
      <w:r>
        <w:rPr>
          <w:color w:val="231F20"/>
          <w:sz w:val="17"/>
        </w:rPr>
        <w:t xml:space="preserve">A, </w:t>
      </w:r>
      <w:r>
        <w:rPr>
          <w:color w:val="231F20"/>
          <w:spacing w:val="2"/>
          <w:sz w:val="17"/>
        </w:rPr>
        <w:t xml:space="preserve">HajSalem </w:t>
      </w:r>
      <w:r>
        <w:rPr>
          <w:color w:val="231F20"/>
          <w:sz w:val="17"/>
        </w:rPr>
        <w:t xml:space="preserve">N, </w:t>
      </w:r>
      <w:r>
        <w:rPr>
          <w:color w:val="231F20"/>
          <w:spacing w:val="2"/>
          <w:sz w:val="17"/>
        </w:rPr>
        <w:t xml:space="preserve">Oualha </w:t>
      </w:r>
      <w:r>
        <w:rPr>
          <w:color w:val="231F20"/>
          <w:spacing w:val="-4"/>
          <w:sz w:val="17"/>
        </w:rPr>
        <w:t xml:space="preserve">D, </w:t>
      </w:r>
      <w:r>
        <w:rPr>
          <w:color w:val="231F20"/>
          <w:sz w:val="17"/>
        </w:rPr>
        <w:t xml:space="preserve">Boughattas M, </w:t>
      </w:r>
      <w:r>
        <w:rPr>
          <w:rFonts w:ascii="Times New Roman"/>
          <w:i/>
          <w:color w:val="231F20"/>
          <w:sz w:val="17"/>
        </w:rPr>
        <w:t>et al</w:t>
      </w:r>
      <w:r>
        <w:rPr>
          <w:color w:val="231F20"/>
          <w:sz w:val="17"/>
        </w:rPr>
        <w:t>. Sudden cardiovascular death in adults: Study of 361 autopsy cases. Ann Cardiol Angeiol (Paris)</w:t>
      </w:r>
      <w:r>
        <w:rPr>
          <w:color w:val="231F20"/>
          <w:spacing w:val="-23"/>
          <w:sz w:val="17"/>
        </w:rPr>
        <w:t xml:space="preserve"> </w:t>
      </w:r>
      <w:r>
        <w:rPr>
          <w:color w:val="231F20"/>
          <w:sz w:val="17"/>
        </w:rPr>
        <w:t>2017;66:7-14.</w:t>
      </w:r>
    </w:p>
    <w:p w14:paraId="26795869" w14:textId="77777777" w:rsidR="005726E2" w:rsidRDefault="00000000">
      <w:pPr>
        <w:pStyle w:val="ListParagraph"/>
        <w:numPr>
          <w:ilvl w:val="0"/>
          <w:numId w:val="1"/>
        </w:numPr>
        <w:tabs>
          <w:tab w:val="left" w:pos="458"/>
        </w:tabs>
        <w:spacing w:before="23" w:line="256" w:lineRule="auto"/>
        <w:ind w:right="116"/>
        <w:jc w:val="both"/>
        <w:rPr>
          <w:sz w:val="17"/>
        </w:rPr>
      </w:pPr>
      <w:r>
        <w:rPr>
          <w:color w:val="231F20"/>
          <w:sz w:val="17"/>
        </w:rPr>
        <w:t xml:space="preserve">Sule AZ, Ardil </w:t>
      </w:r>
      <w:r>
        <w:rPr>
          <w:color w:val="231F20"/>
          <w:spacing w:val="-3"/>
          <w:sz w:val="17"/>
        </w:rPr>
        <w:t xml:space="preserve">B, </w:t>
      </w:r>
      <w:r>
        <w:rPr>
          <w:color w:val="231F20"/>
          <w:sz w:val="17"/>
        </w:rPr>
        <w:t xml:space="preserve">Ojo </w:t>
      </w:r>
      <w:r>
        <w:rPr>
          <w:color w:val="231F20"/>
          <w:spacing w:val="-3"/>
          <w:sz w:val="17"/>
        </w:rPr>
        <w:t xml:space="preserve">EO. </w:t>
      </w:r>
      <w:r>
        <w:rPr>
          <w:color w:val="231F20"/>
          <w:sz w:val="17"/>
        </w:rPr>
        <w:t>Abdominal aortic aneurysm and the challenges of management in a developing country: A review of three cases. Ann Afr Med</w:t>
      </w:r>
      <w:r>
        <w:rPr>
          <w:color w:val="231F20"/>
          <w:spacing w:val="-20"/>
          <w:sz w:val="17"/>
        </w:rPr>
        <w:t xml:space="preserve"> </w:t>
      </w:r>
      <w:r>
        <w:rPr>
          <w:color w:val="231F20"/>
          <w:sz w:val="17"/>
        </w:rPr>
        <w:t>2012;11:176-81.</w:t>
      </w:r>
    </w:p>
    <w:p w14:paraId="18417470" w14:textId="77777777" w:rsidR="005726E2" w:rsidRDefault="00000000">
      <w:pPr>
        <w:pStyle w:val="ListParagraph"/>
        <w:numPr>
          <w:ilvl w:val="0"/>
          <w:numId w:val="1"/>
        </w:numPr>
        <w:tabs>
          <w:tab w:val="left" w:pos="458"/>
        </w:tabs>
        <w:spacing w:line="256" w:lineRule="auto"/>
        <w:ind w:right="116"/>
        <w:jc w:val="both"/>
        <w:rPr>
          <w:sz w:val="17"/>
        </w:rPr>
      </w:pPr>
      <w:r>
        <w:rPr>
          <w:color w:val="231F20"/>
          <w:sz w:val="17"/>
        </w:rPr>
        <w:t xml:space="preserve">Ogeng’O </w:t>
      </w:r>
      <w:r>
        <w:rPr>
          <w:color w:val="231F20"/>
          <w:spacing w:val="-6"/>
          <w:sz w:val="17"/>
        </w:rPr>
        <w:t xml:space="preserve">J. </w:t>
      </w:r>
      <w:r>
        <w:rPr>
          <w:color w:val="231F20"/>
          <w:sz w:val="17"/>
        </w:rPr>
        <w:t>Aneurysms in the arteries of the upper extremity in a Kenyan population. Cardiovasc Pathol [Internet]</w:t>
      </w:r>
      <w:r>
        <w:rPr>
          <w:color w:val="231F20"/>
          <w:spacing w:val="-13"/>
          <w:sz w:val="17"/>
        </w:rPr>
        <w:t xml:space="preserve"> </w:t>
      </w:r>
      <w:r>
        <w:rPr>
          <w:color w:val="231F20"/>
          <w:sz w:val="17"/>
        </w:rPr>
        <w:t>2011;20:e53-6.</w:t>
      </w:r>
    </w:p>
    <w:p w14:paraId="221C9A52" w14:textId="77777777" w:rsidR="005726E2" w:rsidRDefault="00000000">
      <w:pPr>
        <w:pStyle w:val="ListParagraph"/>
        <w:numPr>
          <w:ilvl w:val="0"/>
          <w:numId w:val="1"/>
        </w:numPr>
        <w:tabs>
          <w:tab w:val="left" w:pos="458"/>
        </w:tabs>
        <w:spacing w:line="256" w:lineRule="auto"/>
        <w:jc w:val="both"/>
        <w:rPr>
          <w:sz w:val="17"/>
        </w:rPr>
      </w:pPr>
      <w:r>
        <w:rPr>
          <w:color w:val="231F20"/>
          <w:sz w:val="17"/>
        </w:rPr>
        <w:t xml:space="preserve">Seyoum </w:t>
      </w:r>
      <w:r>
        <w:rPr>
          <w:color w:val="231F20"/>
          <w:spacing w:val="-3"/>
          <w:sz w:val="17"/>
        </w:rPr>
        <w:t xml:space="preserve">N, </w:t>
      </w:r>
      <w:r>
        <w:rPr>
          <w:color w:val="231F20"/>
          <w:sz w:val="17"/>
        </w:rPr>
        <w:t xml:space="preserve">G/Giorgis </w:t>
      </w:r>
      <w:r>
        <w:rPr>
          <w:color w:val="231F20"/>
          <w:spacing w:val="-6"/>
          <w:sz w:val="17"/>
        </w:rPr>
        <w:t xml:space="preserve">D, </w:t>
      </w:r>
      <w:r>
        <w:rPr>
          <w:color w:val="231F20"/>
          <w:sz w:val="17"/>
        </w:rPr>
        <w:t xml:space="preserve">Nega </w:t>
      </w:r>
      <w:r>
        <w:rPr>
          <w:color w:val="231F20"/>
          <w:spacing w:val="-3"/>
          <w:sz w:val="17"/>
        </w:rPr>
        <w:t xml:space="preserve">B. </w:t>
      </w:r>
      <w:r>
        <w:rPr>
          <w:color w:val="231F20"/>
          <w:sz w:val="17"/>
        </w:rPr>
        <w:t>Pattern of vascular diseases at Tikur</w:t>
      </w:r>
      <w:r>
        <w:rPr>
          <w:color w:val="231F20"/>
          <w:spacing w:val="-20"/>
          <w:sz w:val="17"/>
        </w:rPr>
        <w:t xml:space="preserve"> </w:t>
      </w:r>
      <w:r>
        <w:rPr>
          <w:color w:val="231F20"/>
          <w:sz w:val="17"/>
        </w:rPr>
        <w:t>Anbessa</w:t>
      </w:r>
      <w:r>
        <w:rPr>
          <w:color w:val="231F20"/>
          <w:spacing w:val="-9"/>
          <w:sz w:val="17"/>
        </w:rPr>
        <w:t xml:space="preserve"> </w:t>
      </w:r>
      <w:r>
        <w:rPr>
          <w:color w:val="231F20"/>
          <w:sz w:val="17"/>
        </w:rPr>
        <w:t>Specialized</w:t>
      </w:r>
      <w:r>
        <w:rPr>
          <w:color w:val="231F20"/>
          <w:spacing w:val="-9"/>
          <w:sz w:val="17"/>
        </w:rPr>
        <w:t xml:space="preserve"> </w:t>
      </w:r>
      <w:r>
        <w:rPr>
          <w:color w:val="231F20"/>
          <w:sz w:val="17"/>
        </w:rPr>
        <w:t>Hospital,</w:t>
      </w:r>
      <w:r>
        <w:rPr>
          <w:color w:val="231F20"/>
          <w:spacing w:val="-19"/>
          <w:sz w:val="17"/>
        </w:rPr>
        <w:t xml:space="preserve"> </w:t>
      </w:r>
      <w:r>
        <w:rPr>
          <w:color w:val="231F20"/>
          <w:sz w:val="17"/>
        </w:rPr>
        <w:t>Addis</w:t>
      </w:r>
      <w:r>
        <w:rPr>
          <w:color w:val="231F20"/>
          <w:spacing w:val="-19"/>
          <w:sz w:val="17"/>
        </w:rPr>
        <w:t xml:space="preserve"> </w:t>
      </w:r>
      <w:r>
        <w:rPr>
          <w:color w:val="231F20"/>
          <w:sz w:val="17"/>
        </w:rPr>
        <w:t>Ababa,</w:t>
      </w:r>
      <w:r>
        <w:rPr>
          <w:color w:val="231F20"/>
          <w:spacing w:val="-9"/>
          <w:sz w:val="17"/>
        </w:rPr>
        <w:t xml:space="preserve"> </w:t>
      </w:r>
      <w:r>
        <w:rPr>
          <w:color w:val="231F20"/>
          <w:sz w:val="17"/>
        </w:rPr>
        <w:t>Ethiopia.</w:t>
      </w:r>
      <w:r>
        <w:rPr>
          <w:color w:val="231F20"/>
          <w:spacing w:val="-9"/>
          <w:sz w:val="17"/>
        </w:rPr>
        <w:t xml:space="preserve"> </w:t>
      </w:r>
      <w:r>
        <w:rPr>
          <w:color w:val="231F20"/>
          <w:spacing w:val="-3"/>
          <w:sz w:val="17"/>
        </w:rPr>
        <w:t xml:space="preserve">Ethiop </w:t>
      </w:r>
      <w:r>
        <w:rPr>
          <w:color w:val="231F20"/>
          <w:sz w:val="17"/>
        </w:rPr>
        <w:t>J Health Sci 2019;29:377-82.</w:t>
      </w:r>
    </w:p>
    <w:p w14:paraId="3E590704" w14:textId="77777777" w:rsidR="005726E2" w:rsidRDefault="00000000">
      <w:pPr>
        <w:pStyle w:val="ListParagraph"/>
        <w:numPr>
          <w:ilvl w:val="0"/>
          <w:numId w:val="1"/>
        </w:numPr>
        <w:tabs>
          <w:tab w:val="left" w:pos="458"/>
        </w:tabs>
        <w:spacing w:line="256" w:lineRule="auto"/>
        <w:ind w:right="114"/>
        <w:jc w:val="both"/>
        <w:rPr>
          <w:sz w:val="17"/>
        </w:rPr>
      </w:pPr>
      <w:r>
        <w:rPr>
          <w:color w:val="231F20"/>
          <w:sz w:val="17"/>
        </w:rPr>
        <w:t>Nwafor</w:t>
      </w:r>
      <w:r>
        <w:rPr>
          <w:color w:val="231F20"/>
          <w:spacing w:val="-18"/>
          <w:sz w:val="17"/>
        </w:rPr>
        <w:t xml:space="preserve"> </w:t>
      </w:r>
      <w:r>
        <w:rPr>
          <w:color w:val="231F20"/>
          <w:sz w:val="17"/>
        </w:rPr>
        <w:t>IA,</w:t>
      </w:r>
      <w:r>
        <w:rPr>
          <w:color w:val="231F20"/>
          <w:spacing w:val="-18"/>
          <w:sz w:val="17"/>
        </w:rPr>
        <w:t xml:space="preserve"> </w:t>
      </w:r>
      <w:r>
        <w:rPr>
          <w:color w:val="231F20"/>
          <w:sz w:val="17"/>
        </w:rPr>
        <w:t>Eze</w:t>
      </w:r>
      <w:r>
        <w:rPr>
          <w:color w:val="231F20"/>
          <w:spacing w:val="-17"/>
          <w:sz w:val="17"/>
        </w:rPr>
        <w:t xml:space="preserve"> </w:t>
      </w:r>
      <w:r>
        <w:rPr>
          <w:color w:val="231F20"/>
          <w:sz w:val="17"/>
        </w:rPr>
        <w:t>JC,</w:t>
      </w:r>
      <w:r>
        <w:rPr>
          <w:color w:val="231F20"/>
          <w:spacing w:val="-18"/>
          <w:sz w:val="17"/>
        </w:rPr>
        <w:t xml:space="preserve"> </w:t>
      </w:r>
      <w:r>
        <w:rPr>
          <w:color w:val="231F20"/>
          <w:sz w:val="17"/>
        </w:rPr>
        <w:t>Ezemba</w:t>
      </w:r>
      <w:r>
        <w:rPr>
          <w:color w:val="231F20"/>
          <w:spacing w:val="-17"/>
          <w:sz w:val="17"/>
        </w:rPr>
        <w:t xml:space="preserve"> </w:t>
      </w:r>
      <w:r>
        <w:rPr>
          <w:color w:val="231F20"/>
          <w:spacing w:val="-3"/>
          <w:sz w:val="17"/>
        </w:rPr>
        <w:t>N,</w:t>
      </w:r>
      <w:r>
        <w:rPr>
          <w:color w:val="231F20"/>
          <w:spacing w:val="-25"/>
          <w:sz w:val="17"/>
        </w:rPr>
        <w:t xml:space="preserve"> </w:t>
      </w:r>
      <w:r>
        <w:rPr>
          <w:color w:val="231F20"/>
          <w:sz w:val="17"/>
        </w:rPr>
        <w:t>Anyanwu</w:t>
      </w:r>
      <w:r>
        <w:rPr>
          <w:color w:val="231F20"/>
          <w:spacing w:val="-18"/>
          <w:sz w:val="17"/>
        </w:rPr>
        <w:t xml:space="preserve"> </w:t>
      </w:r>
      <w:r>
        <w:rPr>
          <w:color w:val="231F20"/>
          <w:sz w:val="17"/>
        </w:rPr>
        <w:t>CH.</w:t>
      </w:r>
      <w:r>
        <w:rPr>
          <w:color w:val="231F20"/>
          <w:spacing w:val="-24"/>
          <w:sz w:val="17"/>
        </w:rPr>
        <w:t xml:space="preserve"> </w:t>
      </w:r>
      <w:r>
        <w:rPr>
          <w:color w:val="231F20"/>
          <w:sz w:val="17"/>
        </w:rPr>
        <w:t>The</w:t>
      </w:r>
      <w:r>
        <w:rPr>
          <w:color w:val="231F20"/>
          <w:spacing w:val="-18"/>
          <w:sz w:val="17"/>
        </w:rPr>
        <w:t xml:space="preserve"> </w:t>
      </w:r>
      <w:r>
        <w:rPr>
          <w:color w:val="231F20"/>
          <w:sz w:val="17"/>
        </w:rPr>
        <w:t>challenges</w:t>
      </w:r>
      <w:r>
        <w:rPr>
          <w:color w:val="231F20"/>
          <w:spacing w:val="-17"/>
          <w:sz w:val="17"/>
        </w:rPr>
        <w:t xml:space="preserve"> </w:t>
      </w:r>
      <w:r>
        <w:rPr>
          <w:color w:val="231F20"/>
          <w:sz w:val="17"/>
        </w:rPr>
        <w:t>facing the</w:t>
      </w:r>
      <w:r>
        <w:rPr>
          <w:color w:val="231F20"/>
          <w:spacing w:val="-20"/>
          <w:sz w:val="17"/>
        </w:rPr>
        <w:t xml:space="preserve"> </w:t>
      </w:r>
      <w:r>
        <w:rPr>
          <w:color w:val="231F20"/>
          <w:sz w:val="17"/>
        </w:rPr>
        <w:t>management</w:t>
      </w:r>
      <w:r>
        <w:rPr>
          <w:color w:val="231F20"/>
          <w:spacing w:val="-19"/>
          <w:sz w:val="17"/>
        </w:rPr>
        <w:t xml:space="preserve"> </w:t>
      </w:r>
      <w:r>
        <w:rPr>
          <w:color w:val="231F20"/>
          <w:sz w:val="17"/>
        </w:rPr>
        <w:t>of</w:t>
      </w:r>
      <w:r>
        <w:rPr>
          <w:color w:val="231F20"/>
          <w:spacing w:val="-19"/>
          <w:sz w:val="17"/>
        </w:rPr>
        <w:t xml:space="preserve"> </w:t>
      </w:r>
      <w:r>
        <w:rPr>
          <w:color w:val="231F20"/>
          <w:sz w:val="17"/>
        </w:rPr>
        <w:t>arterial</w:t>
      </w:r>
      <w:r>
        <w:rPr>
          <w:color w:val="231F20"/>
          <w:spacing w:val="-19"/>
          <w:sz w:val="17"/>
        </w:rPr>
        <w:t xml:space="preserve"> </w:t>
      </w:r>
      <w:r>
        <w:rPr>
          <w:color w:val="231F20"/>
          <w:sz w:val="17"/>
        </w:rPr>
        <w:t>aneurysm</w:t>
      </w:r>
      <w:r>
        <w:rPr>
          <w:color w:val="231F20"/>
          <w:spacing w:val="-19"/>
          <w:sz w:val="17"/>
        </w:rPr>
        <w:t xml:space="preserve"> </w:t>
      </w:r>
      <w:r>
        <w:rPr>
          <w:color w:val="231F20"/>
          <w:sz w:val="17"/>
        </w:rPr>
        <w:t>in</w:t>
      </w:r>
      <w:r>
        <w:rPr>
          <w:color w:val="231F20"/>
          <w:spacing w:val="-19"/>
          <w:sz w:val="17"/>
        </w:rPr>
        <w:t xml:space="preserve"> </w:t>
      </w:r>
      <w:r>
        <w:rPr>
          <w:color w:val="231F20"/>
          <w:sz w:val="17"/>
        </w:rPr>
        <w:t>UNTH,</w:t>
      </w:r>
      <w:r>
        <w:rPr>
          <w:color w:val="231F20"/>
          <w:spacing w:val="-19"/>
          <w:sz w:val="17"/>
        </w:rPr>
        <w:t xml:space="preserve"> </w:t>
      </w:r>
      <w:r>
        <w:rPr>
          <w:color w:val="231F20"/>
          <w:sz w:val="17"/>
        </w:rPr>
        <w:t>Enugu.</w:t>
      </w:r>
      <w:r>
        <w:rPr>
          <w:color w:val="231F20"/>
          <w:spacing w:val="-19"/>
          <w:sz w:val="17"/>
        </w:rPr>
        <w:t xml:space="preserve"> </w:t>
      </w:r>
      <w:r>
        <w:rPr>
          <w:color w:val="231F20"/>
          <w:sz w:val="17"/>
        </w:rPr>
        <w:t>Niger</w:t>
      </w:r>
      <w:r>
        <w:rPr>
          <w:color w:val="231F20"/>
          <w:spacing w:val="-19"/>
          <w:sz w:val="17"/>
        </w:rPr>
        <w:t xml:space="preserve"> </w:t>
      </w:r>
      <w:r>
        <w:rPr>
          <w:color w:val="231F20"/>
          <w:sz w:val="17"/>
        </w:rPr>
        <w:t>J</w:t>
      </w:r>
      <w:r>
        <w:rPr>
          <w:color w:val="231F20"/>
          <w:spacing w:val="-19"/>
          <w:sz w:val="17"/>
        </w:rPr>
        <w:t xml:space="preserve"> </w:t>
      </w:r>
      <w:r>
        <w:rPr>
          <w:color w:val="231F20"/>
          <w:spacing w:val="-2"/>
          <w:sz w:val="17"/>
        </w:rPr>
        <w:t xml:space="preserve">Med </w:t>
      </w:r>
      <w:r>
        <w:rPr>
          <w:color w:val="231F20"/>
          <w:sz w:val="17"/>
        </w:rPr>
        <w:t>2012;21:438-40.</w:t>
      </w:r>
    </w:p>
    <w:p w14:paraId="786F0C60" w14:textId="77777777" w:rsidR="005726E2" w:rsidRDefault="00000000">
      <w:pPr>
        <w:pStyle w:val="ListParagraph"/>
        <w:numPr>
          <w:ilvl w:val="0"/>
          <w:numId w:val="1"/>
        </w:numPr>
        <w:tabs>
          <w:tab w:val="left" w:pos="458"/>
        </w:tabs>
        <w:spacing w:line="256" w:lineRule="auto"/>
        <w:jc w:val="both"/>
        <w:rPr>
          <w:sz w:val="17"/>
        </w:rPr>
      </w:pPr>
      <w:r>
        <w:rPr>
          <w:color w:val="231F20"/>
          <w:sz w:val="17"/>
        </w:rPr>
        <w:t>Eze</w:t>
      </w:r>
      <w:r>
        <w:rPr>
          <w:color w:val="231F20"/>
          <w:spacing w:val="-3"/>
          <w:sz w:val="17"/>
        </w:rPr>
        <w:t xml:space="preserve"> </w:t>
      </w:r>
      <w:r>
        <w:rPr>
          <w:color w:val="231F20"/>
          <w:sz w:val="17"/>
        </w:rPr>
        <w:t>JC,</w:t>
      </w:r>
      <w:r>
        <w:rPr>
          <w:color w:val="231F20"/>
          <w:spacing w:val="-3"/>
          <w:sz w:val="17"/>
        </w:rPr>
        <w:t xml:space="preserve"> </w:t>
      </w:r>
      <w:r>
        <w:rPr>
          <w:color w:val="231F20"/>
          <w:sz w:val="17"/>
        </w:rPr>
        <w:t>Ezemba</w:t>
      </w:r>
      <w:r>
        <w:rPr>
          <w:color w:val="231F20"/>
          <w:spacing w:val="-3"/>
          <w:sz w:val="17"/>
        </w:rPr>
        <w:t xml:space="preserve"> N,</w:t>
      </w:r>
      <w:r>
        <w:rPr>
          <w:color w:val="231F20"/>
          <w:spacing w:val="-12"/>
          <w:sz w:val="17"/>
        </w:rPr>
        <w:t xml:space="preserve"> </w:t>
      </w:r>
      <w:r>
        <w:rPr>
          <w:color w:val="231F20"/>
          <w:sz w:val="17"/>
        </w:rPr>
        <w:t>Adamu</w:t>
      </w:r>
      <w:r>
        <w:rPr>
          <w:color w:val="231F20"/>
          <w:spacing w:val="-18"/>
          <w:sz w:val="17"/>
        </w:rPr>
        <w:t xml:space="preserve"> </w:t>
      </w:r>
      <w:r>
        <w:rPr>
          <w:color w:val="231F20"/>
          <w:spacing w:val="-11"/>
          <w:sz w:val="17"/>
        </w:rPr>
        <w:t>Y.</w:t>
      </w:r>
      <w:r>
        <w:rPr>
          <w:color w:val="231F20"/>
          <w:spacing w:val="-12"/>
          <w:sz w:val="17"/>
        </w:rPr>
        <w:t xml:space="preserve"> </w:t>
      </w:r>
      <w:r>
        <w:rPr>
          <w:color w:val="231F20"/>
          <w:sz w:val="17"/>
        </w:rPr>
        <w:t>A</w:t>
      </w:r>
      <w:r>
        <w:rPr>
          <w:color w:val="231F20"/>
          <w:spacing w:val="-3"/>
          <w:sz w:val="17"/>
        </w:rPr>
        <w:t xml:space="preserve"> </w:t>
      </w:r>
      <w:r>
        <w:rPr>
          <w:color w:val="231F20"/>
          <w:sz w:val="17"/>
        </w:rPr>
        <w:t>study</w:t>
      </w:r>
      <w:r>
        <w:rPr>
          <w:color w:val="231F20"/>
          <w:spacing w:val="-2"/>
          <w:sz w:val="17"/>
        </w:rPr>
        <w:t xml:space="preserve"> </w:t>
      </w:r>
      <w:r>
        <w:rPr>
          <w:color w:val="231F20"/>
          <w:sz w:val="17"/>
        </w:rPr>
        <w:t>of</w:t>
      </w:r>
      <w:r>
        <w:rPr>
          <w:color w:val="231F20"/>
          <w:spacing w:val="-3"/>
          <w:sz w:val="17"/>
        </w:rPr>
        <w:t xml:space="preserve"> </w:t>
      </w:r>
      <w:r>
        <w:rPr>
          <w:color w:val="231F20"/>
          <w:sz w:val="17"/>
        </w:rPr>
        <w:t>extracranial</w:t>
      </w:r>
      <w:r>
        <w:rPr>
          <w:color w:val="231F20"/>
          <w:spacing w:val="-3"/>
          <w:sz w:val="17"/>
        </w:rPr>
        <w:t xml:space="preserve"> </w:t>
      </w:r>
      <w:r>
        <w:rPr>
          <w:color w:val="231F20"/>
          <w:sz w:val="17"/>
        </w:rPr>
        <w:t>aneurysms</w:t>
      </w:r>
      <w:r>
        <w:rPr>
          <w:color w:val="231F20"/>
          <w:spacing w:val="-3"/>
          <w:sz w:val="17"/>
        </w:rPr>
        <w:t xml:space="preserve"> </w:t>
      </w:r>
      <w:r>
        <w:rPr>
          <w:color w:val="231F20"/>
          <w:sz w:val="17"/>
        </w:rPr>
        <w:t>at UNTH in Enugu, Nigeria. Niger J Clin Pract 2010;13:272-5.</w:t>
      </w:r>
    </w:p>
    <w:p w14:paraId="573ABC9B" w14:textId="77777777" w:rsidR="005726E2" w:rsidRDefault="00000000">
      <w:pPr>
        <w:pStyle w:val="ListParagraph"/>
        <w:numPr>
          <w:ilvl w:val="0"/>
          <w:numId w:val="1"/>
        </w:numPr>
        <w:tabs>
          <w:tab w:val="left" w:pos="458"/>
        </w:tabs>
        <w:spacing w:line="256" w:lineRule="auto"/>
        <w:jc w:val="both"/>
        <w:rPr>
          <w:sz w:val="17"/>
        </w:rPr>
      </w:pPr>
      <w:r>
        <w:rPr>
          <w:color w:val="231F20"/>
          <w:sz w:val="17"/>
        </w:rPr>
        <w:t xml:space="preserve">Swift </w:t>
      </w:r>
      <w:r>
        <w:rPr>
          <w:color w:val="231F20"/>
          <w:spacing w:val="-10"/>
          <w:sz w:val="17"/>
        </w:rPr>
        <w:t xml:space="preserve">CP, </w:t>
      </w:r>
      <w:r>
        <w:rPr>
          <w:color w:val="231F20"/>
          <w:sz w:val="17"/>
        </w:rPr>
        <w:t xml:space="preserve">Ekyinabah E, Graglia S, Adeiza MA. “Never say </w:t>
      </w:r>
      <w:r>
        <w:rPr>
          <w:color w:val="231F20"/>
          <w:spacing w:val="-4"/>
          <w:sz w:val="17"/>
        </w:rPr>
        <w:t xml:space="preserve">never”: </w:t>
      </w:r>
      <w:r>
        <w:rPr>
          <w:color w:val="231F20"/>
          <w:sz w:val="17"/>
        </w:rPr>
        <w:t xml:space="preserve">The first successful management of a type A aortic dissection </w:t>
      </w:r>
      <w:r>
        <w:rPr>
          <w:color w:val="231F20"/>
          <w:spacing w:val="-6"/>
          <w:sz w:val="17"/>
        </w:rPr>
        <w:t xml:space="preserve">in </w:t>
      </w:r>
      <w:r>
        <w:rPr>
          <w:color w:val="231F20"/>
          <w:sz w:val="17"/>
        </w:rPr>
        <w:t>Liberia. BMJ Case Rep 2019;12:12-7.</w:t>
      </w:r>
    </w:p>
    <w:p w14:paraId="0362585C" w14:textId="77777777" w:rsidR="005726E2" w:rsidRDefault="00000000">
      <w:pPr>
        <w:pStyle w:val="ListParagraph"/>
        <w:numPr>
          <w:ilvl w:val="0"/>
          <w:numId w:val="1"/>
        </w:numPr>
        <w:tabs>
          <w:tab w:val="left" w:pos="458"/>
        </w:tabs>
        <w:spacing w:line="256" w:lineRule="auto"/>
        <w:jc w:val="both"/>
        <w:rPr>
          <w:sz w:val="17"/>
        </w:rPr>
      </w:pPr>
      <w:r>
        <w:rPr>
          <w:color w:val="231F20"/>
          <w:spacing w:val="5"/>
          <w:sz w:val="17"/>
        </w:rPr>
        <w:t xml:space="preserve">Edaigbini </w:t>
      </w:r>
      <w:r>
        <w:rPr>
          <w:color w:val="231F20"/>
          <w:spacing w:val="4"/>
          <w:sz w:val="17"/>
        </w:rPr>
        <w:t xml:space="preserve">SA, Delia IZ, Aminu </w:t>
      </w:r>
      <w:r>
        <w:rPr>
          <w:color w:val="231F20"/>
          <w:spacing w:val="2"/>
          <w:sz w:val="17"/>
        </w:rPr>
        <w:t xml:space="preserve">MB, </w:t>
      </w:r>
      <w:r>
        <w:rPr>
          <w:color w:val="231F20"/>
          <w:spacing w:val="4"/>
          <w:sz w:val="17"/>
        </w:rPr>
        <w:t xml:space="preserve">Bosan </w:t>
      </w:r>
      <w:r>
        <w:rPr>
          <w:color w:val="231F20"/>
          <w:spacing w:val="2"/>
          <w:sz w:val="17"/>
        </w:rPr>
        <w:t xml:space="preserve">IB, </w:t>
      </w:r>
      <w:r>
        <w:rPr>
          <w:color w:val="231F20"/>
          <w:spacing w:val="5"/>
          <w:sz w:val="17"/>
        </w:rPr>
        <w:t xml:space="preserve">Ibrahim </w:t>
      </w:r>
      <w:r>
        <w:rPr>
          <w:color w:val="231F20"/>
          <w:spacing w:val="3"/>
          <w:sz w:val="17"/>
        </w:rPr>
        <w:t xml:space="preserve">A, </w:t>
      </w:r>
      <w:r>
        <w:rPr>
          <w:color w:val="231F20"/>
          <w:sz w:val="17"/>
        </w:rPr>
        <w:t xml:space="preserve">Anumenechi </w:t>
      </w:r>
      <w:r>
        <w:rPr>
          <w:color w:val="231F20"/>
          <w:spacing w:val="-3"/>
          <w:sz w:val="17"/>
        </w:rPr>
        <w:t xml:space="preserve">N. Vascular </w:t>
      </w:r>
      <w:r>
        <w:rPr>
          <w:color w:val="231F20"/>
          <w:sz w:val="17"/>
        </w:rPr>
        <w:t xml:space="preserve">surgeries in </w:t>
      </w:r>
      <w:r>
        <w:rPr>
          <w:color w:val="231F20"/>
          <w:spacing w:val="-5"/>
          <w:sz w:val="17"/>
        </w:rPr>
        <w:t xml:space="preserve">West </w:t>
      </w:r>
      <w:r>
        <w:rPr>
          <w:color w:val="231F20"/>
          <w:sz w:val="17"/>
        </w:rPr>
        <w:t xml:space="preserve">Africa: Challenges </w:t>
      </w:r>
      <w:r>
        <w:rPr>
          <w:color w:val="231F20"/>
          <w:spacing w:val="-5"/>
          <w:sz w:val="17"/>
        </w:rPr>
        <w:t xml:space="preserve">and </w:t>
      </w:r>
      <w:r>
        <w:rPr>
          <w:color w:val="231F20"/>
          <w:sz w:val="17"/>
        </w:rPr>
        <w:t>prospects. Asian Cardiovasc Thorac</w:t>
      </w:r>
      <w:r>
        <w:rPr>
          <w:color w:val="231F20"/>
          <w:spacing w:val="-32"/>
          <w:sz w:val="17"/>
        </w:rPr>
        <w:t xml:space="preserve"> </w:t>
      </w:r>
      <w:r>
        <w:rPr>
          <w:color w:val="231F20"/>
          <w:sz w:val="17"/>
        </w:rPr>
        <w:t>Ann 2015;23:552-7.</w:t>
      </w:r>
    </w:p>
    <w:p w14:paraId="6EE470ED" w14:textId="77777777" w:rsidR="005726E2" w:rsidRDefault="00000000">
      <w:pPr>
        <w:pStyle w:val="ListParagraph"/>
        <w:numPr>
          <w:ilvl w:val="0"/>
          <w:numId w:val="1"/>
        </w:numPr>
        <w:tabs>
          <w:tab w:val="left" w:pos="458"/>
        </w:tabs>
        <w:spacing w:before="23" w:line="256" w:lineRule="auto"/>
        <w:ind w:right="113"/>
        <w:jc w:val="both"/>
        <w:rPr>
          <w:sz w:val="17"/>
        </w:rPr>
      </w:pPr>
      <w:r>
        <w:rPr>
          <w:color w:val="231F20"/>
          <w:sz w:val="17"/>
        </w:rPr>
        <w:t xml:space="preserve">Soliman H, El-Ganainy MN, Darweesh RM, Bakhoum S, Abdel- Ghany M. </w:t>
      </w:r>
      <w:r>
        <w:rPr>
          <w:color w:val="231F20"/>
          <w:spacing w:val="2"/>
          <w:sz w:val="17"/>
        </w:rPr>
        <w:t xml:space="preserve">Short term </w:t>
      </w:r>
      <w:r>
        <w:rPr>
          <w:color w:val="231F20"/>
          <w:sz w:val="17"/>
        </w:rPr>
        <w:t xml:space="preserve">outcome of thoracic endovascular </w:t>
      </w:r>
      <w:r>
        <w:rPr>
          <w:color w:val="231F20"/>
          <w:spacing w:val="2"/>
          <w:sz w:val="17"/>
        </w:rPr>
        <w:t xml:space="preserve">aortic repair </w:t>
      </w:r>
      <w:r>
        <w:rPr>
          <w:color w:val="231F20"/>
          <w:sz w:val="17"/>
        </w:rPr>
        <w:t xml:space="preserve">in </w:t>
      </w:r>
      <w:r>
        <w:rPr>
          <w:color w:val="231F20"/>
          <w:spacing w:val="2"/>
          <w:sz w:val="17"/>
        </w:rPr>
        <w:t xml:space="preserve">patients with thoracic </w:t>
      </w:r>
      <w:r>
        <w:rPr>
          <w:color w:val="231F20"/>
          <w:spacing w:val="3"/>
          <w:sz w:val="17"/>
        </w:rPr>
        <w:t xml:space="preserve">aortic </w:t>
      </w:r>
      <w:r>
        <w:rPr>
          <w:color w:val="231F20"/>
          <w:spacing w:val="2"/>
          <w:sz w:val="17"/>
        </w:rPr>
        <w:t xml:space="preserve">diseases. Egypt </w:t>
      </w:r>
      <w:r>
        <w:rPr>
          <w:color w:val="231F20"/>
          <w:spacing w:val="3"/>
          <w:sz w:val="17"/>
        </w:rPr>
        <w:t xml:space="preserve">Heart </w:t>
      </w:r>
      <w:r>
        <w:rPr>
          <w:color w:val="231F20"/>
          <w:sz w:val="17"/>
        </w:rPr>
        <w:t>J 2018;70:89-94.</w:t>
      </w:r>
    </w:p>
    <w:p w14:paraId="4CCD1415" w14:textId="77777777" w:rsidR="005726E2" w:rsidRDefault="00000000">
      <w:pPr>
        <w:pStyle w:val="ListParagraph"/>
        <w:numPr>
          <w:ilvl w:val="0"/>
          <w:numId w:val="1"/>
        </w:numPr>
        <w:tabs>
          <w:tab w:val="left" w:pos="458"/>
        </w:tabs>
        <w:spacing w:before="23" w:line="256" w:lineRule="auto"/>
        <w:ind w:right="104"/>
        <w:jc w:val="both"/>
        <w:rPr>
          <w:sz w:val="17"/>
        </w:rPr>
      </w:pPr>
      <w:r>
        <w:rPr>
          <w:color w:val="231F20"/>
          <w:spacing w:val="3"/>
          <w:sz w:val="17"/>
        </w:rPr>
        <w:t xml:space="preserve">Oluwasanu </w:t>
      </w:r>
      <w:r>
        <w:rPr>
          <w:color w:val="231F20"/>
          <w:spacing w:val="2"/>
          <w:sz w:val="17"/>
        </w:rPr>
        <w:t xml:space="preserve">MM, </w:t>
      </w:r>
      <w:r>
        <w:rPr>
          <w:color w:val="231F20"/>
          <w:spacing w:val="3"/>
          <w:sz w:val="17"/>
        </w:rPr>
        <w:t xml:space="preserve">Atara </w:t>
      </w:r>
      <w:r>
        <w:rPr>
          <w:color w:val="231F20"/>
          <w:sz w:val="17"/>
        </w:rPr>
        <w:t xml:space="preserve">N, </w:t>
      </w:r>
      <w:r>
        <w:rPr>
          <w:color w:val="231F20"/>
          <w:spacing w:val="2"/>
          <w:sz w:val="17"/>
        </w:rPr>
        <w:t xml:space="preserve">Balogun </w:t>
      </w:r>
      <w:r>
        <w:rPr>
          <w:color w:val="231F20"/>
          <w:spacing w:val="-11"/>
          <w:sz w:val="17"/>
        </w:rPr>
        <w:t xml:space="preserve">W, </w:t>
      </w:r>
      <w:r>
        <w:rPr>
          <w:color w:val="231F20"/>
          <w:sz w:val="17"/>
        </w:rPr>
        <w:t xml:space="preserve">Awolude O, </w:t>
      </w:r>
      <w:r>
        <w:rPr>
          <w:color w:val="231F20"/>
          <w:spacing w:val="2"/>
          <w:sz w:val="17"/>
        </w:rPr>
        <w:t xml:space="preserve">Kotila </w:t>
      </w:r>
      <w:r>
        <w:rPr>
          <w:color w:val="231F20"/>
          <w:sz w:val="17"/>
        </w:rPr>
        <w:t xml:space="preserve">O, </w:t>
      </w:r>
      <w:r>
        <w:rPr>
          <w:color w:val="231F20"/>
          <w:spacing w:val="8"/>
          <w:sz w:val="17"/>
        </w:rPr>
        <w:t xml:space="preserve">Aniagwu </w:t>
      </w:r>
      <w:r>
        <w:rPr>
          <w:color w:val="231F20"/>
          <w:spacing w:val="-4"/>
          <w:sz w:val="17"/>
        </w:rPr>
        <w:t xml:space="preserve">T, </w:t>
      </w:r>
      <w:r>
        <w:rPr>
          <w:rFonts w:ascii="Times New Roman"/>
          <w:i/>
          <w:color w:val="231F20"/>
          <w:spacing w:val="5"/>
          <w:sz w:val="17"/>
        </w:rPr>
        <w:t xml:space="preserve">et </w:t>
      </w:r>
      <w:r>
        <w:rPr>
          <w:rFonts w:ascii="Times New Roman"/>
          <w:i/>
          <w:color w:val="231F20"/>
          <w:spacing w:val="6"/>
          <w:sz w:val="17"/>
        </w:rPr>
        <w:t>al</w:t>
      </w:r>
      <w:r>
        <w:rPr>
          <w:color w:val="231F20"/>
          <w:spacing w:val="6"/>
          <w:sz w:val="17"/>
        </w:rPr>
        <w:t xml:space="preserve">. </w:t>
      </w:r>
      <w:r>
        <w:rPr>
          <w:color w:val="231F20"/>
          <w:spacing w:val="8"/>
          <w:sz w:val="17"/>
        </w:rPr>
        <w:t xml:space="preserve">Causes </w:t>
      </w:r>
      <w:r>
        <w:rPr>
          <w:color w:val="231F20"/>
          <w:spacing w:val="6"/>
          <w:sz w:val="17"/>
        </w:rPr>
        <w:t xml:space="preserve">and </w:t>
      </w:r>
      <w:r>
        <w:rPr>
          <w:color w:val="231F20"/>
          <w:spacing w:val="8"/>
          <w:sz w:val="17"/>
        </w:rPr>
        <w:t xml:space="preserve">remedies </w:t>
      </w:r>
      <w:r>
        <w:rPr>
          <w:color w:val="231F20"/>
          <w:spacing w:val="6"/>
          <w:sz w:val="17"/>
        </w:rPr>
        <w:t xml:space="preserve">for </w:t>
      </w:r>
      <w:r>
        <w:rPr>
          <w:color w:val="231F20"/>
          <w:spacing w:val="4"/>
          <w:sz w:val="17"/>
        </w:rPr>
        <w:t xml:space="preserve">low </w:t>
      </w:r>
      <w:r>
        <w:rPr>
          <w:color w:val="231F20"/>
          <w:spacing w:val="10"/>
          <w:sz w:val="17"/>
        </w:rPr>
        <w:t xml:space="preserve">research </w:t>
      </w:r>
      <w:r>
        <w:rPr>
          <w:color w:val="231F20"/>
          <w:spacing w:val="6"/>
          <w:sz w:val="17"/>
        </w:rPr>
        <w:t xml:space="preserve">productivity </w:t>
      </w:r>
      <w:r>
        <w:rPr>
          <w:color w:val="231F20"/>
          <w:spacing w:val="5"/>
          <w:sz w:val="17"/>
        </w:rPr>
        <w:t xml:space="preserve">among </w:t>
      </w:r>
      <w:r>
        <w:rPr>
          <w:color w:val="231F20"/>
          <w:spacing w:val="6"/>
          <w:sz w:val="17"/>
        </w:rPr>
        <w:t xml:space="preserve">postgraduate scholars </w:t>
      </w:r>
      <w:r>
        <w:rPr>
          <w:color w:val="231F20"/>
          <w:spacing w:val="4"/>
          <w:sz w:val="17"/>
        </w:rPr>
        <w:t xml:space="preserve">and early </w:t>
      </w:r>
      <w:r>
        <w:rPr>
          <w:color w:val="231F20"/>
          <w:spacing w:val="7"/>
          <w:sz w:val="17"/>
        </w:rPr>
        <w:t xml:space="preserve">career </w:t>
      </w:r>
      <w:r>
        <w:rPr>
          <w:color w:val="231F20"/>
          <w:spacing w:val="2"/>
          <w:sz w:val="17"/>
        </w:rPr>
        <w:t xml:space="preserve">researchers </w:t>
      </w:r>
      <w:r>
        <w:rPr>
          <w:color w:val="231F20"/>
          <w:sz w:val="17"/>
        </w:rPr>
        <w:t xml:space="preserve">on </w:t>
      </w:r>
      <w:r>
        <w:rPr>
          <w:color w:val="231F20"/>
          <w:spacing w:val="2"/>
          <w:sz w:val="17"/>
        </w:rPr>
        <w:t xml:space="preserve">non-communicable diseases </w:t>
      </w:r>
      <w:r>
        <w:rPr>
          <w:color w:val="231F20"/>
          <w:sz w:val="17"/>
        </w:rPr>
        <w:t xml:space="preserve">in </w:t>
      </w:r>
      <w:r>
        <w:rPr>
          <w:color w:val="231F20"/>
          <w:spacing w:val="2"/>
          <w:sz w:val="17"/>
        </w:rPr>
        <w:t xml:space="preserve">Nigeria. </w:t>
      </w:r>
      <w:r>
        <w:rPr>
          <w:color w:val="231F20"/>
          <w:sz w:val="17"/>
        </w:rPr>
        <w:t xml:space="preserve">BMC </w:t>
      </w:r>
      <w:r>
        <w:rPr>
          <w:color w:val="231F20"/>
          <w:spacing w:val="3"/>
          <w:sz w:val="17"/>
        </w:rPr>
        <w:t xml:space="preserve">Res </w:t>
      </w:r>
      <w:r>
        <w:rPr>
          <w:color w:val="231F20"/>
          <w:spacing w:val="2"/>
          <w:sz w:val="17"/>
        </w:rPr>
        <w:t>Notes</w:t>
      </w:r>
      <w:r>
        <w:rPr>
          <w:color w:val="231F20"/>
          <w:spacing w:val="6"/>
          <w:sz w:val="17"/>
        </w:rPr>
        <w:t xml:space="preserve"> </w:t>
      </w:r>
      <w:r>
        <w:rPr>
          <w:color w:val="231F20"/>
          <w:spacing w:val="3"/>
          <w:sz w:val="17"/>
        </w:rPr>
        <w:t>2019;12:403.</w:t>
      </w:r>
    </w:p>
    <w:p w14:paraId="72883754" w14:textId="77777777" w:rsidR="005726E2" w:rsidRDefault="00000000">
      <w:pPr>
        <w:pStyle w:val="ListParagraph"/>
        <w:numPr>
          <w:ilvl w:val="0"/>
          <w:numId w:val="1"/>
        </w:numPr>
        <w:tabs>
          <w:tab w:val="left" w:pos="458"/>
        </w:tabs>
        <w:spacing w:before="24" w:line="256" w:lineRule="auto"/>
        <w:ind w:right="110"/>
        <w:jc w:val="both"/>
        <w:rPr>
          <w:sz w:val="17"/>
        </w:rPr>
      </w:pPr>
      <w:r>
        <w:rPr>
          <w:color w:val="231F20"/>
          <w:spacing w:val="5"/>
          <w:sz w:val="17"/>
        </w:rPr>
        <w:t xml:space="preserve">Summers </w:t>
      </w:r>
      <w:r>
        <w:rPr>
          <w:color w:val="231F20"/>
          <w:spacing w:val="4"/>
          <w:sz w:val="17"/>
        </w:rPr>
        <w:t xml:space="preserve">KL, Kerut EK, </w:t>
      </w:r>
      <w:r>
        <w:rPr>
          <w:color w:val="231F20"/>
          <w:spacing w:val="5"/>
          <w:sz w:val="17"/>
        </w:rPr>
        <w:t xml:space="preserve">Sheahan </w:t>
      </w:r>
      <w:r>
        <w:rPr>
          <w:color w:val="231F20"/>
          <w:spacing w:val="3"/>
          <w:sz w:val="17"/>
        </w:rPr>
        <w:t xml:space="preserve">C, </w:t>
      </w:r>
      <w:r>
        <w:rPr>
          <w:color w:val="231F20"/>
          <w:spacing w:val="5"/>
          <w:sz w:val="17"/>
        </w:rPr>
        <w:t xml:space="preserve">Unruh </w:t>
      </w:r>
      <w:r>
        <w:rPr>
          <w:color w:val="231F20"/>
          <w:spacing w:val="3"/>
          <w:sz w:val="17"/>
        </w:rPr>
        <w:t xml:space="preserve">M, </w:t>
      </w:r>
      <w:r>
        <w:rPr>
          <w:color w:val="231F20"/>
          <w:spacing w:val="4"/>
          <w:sz w:val="17"/>
        </w:rPr>
        <w:t xml:space="preserve">Chawla </w:t>
      </w:r>
      <w:r>
        <w:rPr>
          <w:color w:val="231F20"/>
          <w:spacing w:val="6"/>
          <w:sz w:val="17"/>
        </w:rPr>
        <w:t xml:space="preserve">A, </w:t>
      </w:r>
      <w:r>
        <w:rPr>
          <w:color w:val="231F20"/>
          <w:sz w:val="17"/>
        </w:rPr>
        <w:t>Brooke</w:t>
      </w:r>
      <w:r>
        <w:rPr>
          <w:color w:val="231F20"/>
          <w:spacing w:val="-4"/>
          <w:sz w:val="17"/>
        </w:rPr>
        <w:t xml:space="preserve"> </w:t>
      </w:r>
      <w:r>
        <w:rPr>
          <w:color w:val="231F20"/>
          <w:sz w:val="17"/>
        </w:rPr>
        <w:t>EA,</w:t>
      </w:r>
      <w:r>
        <w:rPr>
          <w:color w:val="231F20"/>
          <w:spacing w:val="-4"/>
          <w:sz w:val="17"/>
        </w:rPr>
        <w:t xml:space="preserve"> </w:t>
      </w:r>
      <w:r>
        <w:rPr>
          <w:rFonts w:ascii="Times New Roman"/>
          <w:i/>
          <w:color w:val="231F20"/>
          <w:sz w:val="17"/>
        </w:rPr>
        <w:t>et</w:t>
      </w:r>
      <w:r>
        <w:rPr>
          <w:rFonts w:ascii="Times New Roman"/>
          <w:i/>
          <w:color w:val="231F20"/>
          <w:spacing w:val="-4"/>
          <w:sz w:val="17"/>
        </w:rPr>
        <w:t xml:space="preserve"> </w:t>
      </w:r>
      <w:r>
        <w:rPr>
          <w:rFonts w:ascii="Times New Roman"/>
          <w:i/>
          <w:color w:val="231F20"/>
          <w:sz w:val="17"/>
        </w:rPr>
        <w:t>al</w:t>
      </w:r>
      <w:r>
        <w:rPr>
          <w:color w:val="231F20"/>
          <w:sz w:val="17"/>
        </w:rPr>
        <w:t>.</w:t>
      </w:r>
      <w:r>
        <w:rPr>
          <w:color w:val="231F20"/>
          <w:spacing w:val="-4"/>
          <w:sz w:val="17"/>
        </w:rPr>
        <w:t xml:space="preserve"> </w:t>
      </w:r>
      <w:r>
        <w:rPr>
          <w:color w:val="231F20"/>
          <w:sz w:val="17"/>
        </w:rPr>
        <w:t>Prevalence</w:t>
      </w:r>
      <w:r>
        <w:rPr>
          <w:color w:val="231F20"/>
          <w:spacing w:val="-4"/>
          <w:sz w:val="17"/>
        </w:rPr>
        <w:t xml:space="preserve"> </w:t>
      </w:r>
      <w:r>
        <w:rPr>
          <w:color w:val="231F20"/>
          <w:sz w:val="17"/>
        </w:rPr>
        <w:t>of</w:t>
      </w:r>
      <w:r>
        <w:rPr>
          <w:color w:val="231F20"/>
          <w:spacing w:val="-3"/>
          <w:sz w:val="17"/>
        </w:rPr>
        <w:t xml:space="preserve"> </w:t>
      </w:r>
      <w:r>
        <w:rPr>
          <w:color w:val="231F20"/>
          <w:sz w:val="17"/>
        </w:rPr>
        <w:t>abdominal</w:t>
      </w:r>
      <w:r>
        <w:rPr>
          <w:color w:val="231F20"/>
          <w:spacing w:val="-4"/>
          <w:sz w:val="17"/>
        </w:rPr>
        <w:t xml:space="preserve"> </w:t>
      </w:r>
      <w:r>
        <w:rPr>
          <w:color w:val="231F20"/>
          <w:sz w:val="17"/>
        </w:rPr>
        <w:t>aortic</w:t>
      </w:r>
      <w:r>
        <w:rPr>
          <w:color w:val="231F20"/>
          <w:spacing w:val="-4"/>
          <w:sz w:val="17"/>
        </w:rPr>
        <w:t xml:space="preserve"> </w:t>
      </w:r>
      <w:r>
        <w:rPr>
          <w:color w:val="231F20"/>
          <w:sz w:val="17"/>
        </w:rPr>
        <w:t>aneurysms</w:t>
      </w:r>
      <w:r>
        <w:rPr>
          <w:color w:val="231F20"/>
          <w:spacing w:val="-4"/>
          <w:sz w:val="17"/>
        </w:rPr>
        <w:t xml:space="preserve"> </w:t>
      </w:r>
      <w:r>
        <w:rPr>
          <w:color w:val="231F20"/>
          <w:sz w:val="17"/>
        </w:rPr>
        <w:t>in</w:t>
      </w:r>
      <w:r>
        <w:rPr>
          <w:color w:val="231F20"/>
          <w:spacing w:val="-4"/>
          <w:sz w:val="17"/>
        </w:rPr>
        <w:t xml:space="preserve"> </w:t>
      </w:r>
      <w:r>
        <w:rPr>
          <w:color w:val="231F20"/>
          <w:sz w:val="17"/>
        </w:rPr>
        <w:t xml:space="preserve">the United States: Re-evaluating the screening guidelines. J </w:t>
      </w:r>
      <w:r>
        <w:rPr>
          <w:color w:val="231F20"/>
          <w:spacing w:val="-6"/>
          <w:sz w:val="17"/>
        </w:rPr>
        <w:t xml:space="preserve">Vasc </w:t>
      </w:r>
      <w:r>
        <w:rPr>
          <w:color w:val="231F20"/>
          <w:sz w:val="17"/>
        </w:rPr>
        <w:t>Surg 2019;70:e89-90.</w:t>
      </w:r>
    </w:p>
    <w:p w14:paraId="6EBF7937" w14:textId="77777777" w:rsidR="005726E2" w:rsidRDefault="005726E2">
      <w:pPr>
        <w:spacing w:line="256" w:lineRule="auto"/>
        <w:jc w:val="both"/>
        <w:rPr>
          <w:sz w:val="17"/>
        </w:rPr>
        <w:sectPr w:rsidR="005726E2">
          <w:type w:val="continuous"/>
          <w:pgSz w:w="12240" w:h="15840"/>
          <w:pgMar w:top="900" w:right="960" w:bottom="280" w:left="960" w:header="720" w:footer="720" w:gutter="0"/>
          <w:cols w:num="2" w:space="720" w:equalWidth="0">
            <w:col w:w="5024" w:space="198"/>
            <w:col w:w="5098"/>
          </w:cols>
        </w:sectPr>
      </w:pPr>
    </w:p>
    <w:p w14:paraId="429A1BCE" w14:textId="77777777" w:rsidR="005726E2" w:rsidRDefault="005726E2">
      <w:pPr>
        <w:pStyle w:val="BodyText"/>
        <w:spacing w:before="11"/>
        <w:rPr>
          <w:sz w:val="18"/>
        </w:rPr>
      </w:pPr>
    </w:p>
    <w:p w14:paraId="2D298C2C" w14:textId="77777777" w:rsidR="005726E2"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13</w:t>
      </w:r>
    </w:p>
    <w:p w14:paraId="2DF341C3" w14:textId="77777777" w:rsidR="005726E2" w:rsidRDefault="005726E2">
      <w:pPr>
        <w:rPr>
          <w:rFonts w:ascii="BPG Sans Modern GPL&amp;GNU" w:hAnsi="BPG Sans Modern GPL&amp;GNU"/>
          <w:sz w:val="16"/>
        </w:rPr>
        <w:sectPr w:rsidR="005726E2">
          <w:type w:val="continuous"/>
          <w:pgSz w:w="12240" w:h="15840"/>
          <w:pgMar w:top="900" w:right="960" w:bottom="280" w:left="960" w:header="720" w:footer="720" w:gutter="0"/>
          <w:cols w:space="720"/>
        </w:sectPr>
      </w:pPr>
    </w:p>
    <w:p w14:paraId="682E9E25" w14:textId="77777777" w:rsidR="005726E2" w:rsidRDefault="005726E2">
      <w:pPr>
        <w:pStyle w:val="BodyText"/>
        <w:spacing w:before="3"/>
        <w:rPr>
          <w:rFonts w:ascii="BPG Sans Modern GPL&amp;GNU"/>
          <w:sz w:val="22"/>
        </w:rPr>
      </w:pPr>
    </w:p>
    <w:p w14:paraId="5F75D625" w14:textId="77777777" w:rsidR="005726E2" w:rsidRDefault="00000000">
      <w:pPr>
        <w:pStyle w:val="ListParagraph"/>
        <w:numPr>
          <w:ilvl w:val="0"/>
          <w:numId w:val="1"/>
        </w:numPr>
        <w:tabs>
          <w:tab w:val="left" w:pos="459"/>
        </w:tabs>
        <w:spacing w:before="0" w:line="256" w:lineRule="auto"/>
        <w:ind w:left="458" w:right="47"/>
        <w:jc w:val="both"/>
        <w:rPr>
          <w:sz w:val="17"/>
        </w:rPr>
      </w:pPr>
      <w:r>
        <w:rPr>
          <w:color w:val="231F20"/>
          <w:sz w:val="17"/>
        </w:rPr>
        <w:t xml:space="preserve">Benson RA, Poole R, Murray S, </w:t>
      </w:r>
      <w:r>
        <w:rPr>
          <w:color w:val="231F20"/>
          <w:spacing w:val="-3"/>
          <w:sz w:val="17"/>
        </w:rPr>
        <w:t xml:space="preserve">Moxey </w:t>
      </w:r>
      <w:r>
        <w:rPr>
          <w:color w:val="231F20"/>
          <w:spacing w:val="-14"/>
          <w:sz w:val="17"/>
        </w:rPr>
        <w:t xml:space="preserve">P, </w:t>
      </w:r>
      <w:r>
        <w:rPr>
          <w:color w:val="231F20"/>
          <w:sz w:val="17"/>
        </w:rPr>
        <w:t>Loftus IM. Screening results from a large United Kingdom abdominal aortic aneurysm screening</w:t>
      </w:r>
      <w:r>
        <w:rPr>
          <w:color w:val="231F20"/>
          <w:spacing w:val="-24"/>
          <w:sz w:val="17"/>
        </w:rPr>
        <w:t xml:space="preserve"> </w:t>
      </w:r>
      <w:r>
        <w:rPr>
          <w:color w:val="231F20"/>
          <w:sz w:val="17"/>
        </w:rPr>
        <w:t>center</w:t>
      </w:r>
      <w:r>
        <w:rPr>
          <w:color w:val="231F20"/>
          <w:spacing w:val="-24"/>
          <w:sz w:val="17"/>
        </w:rPr>
        <w:t xml:space="preserve"> </w:t>
      </w:r>
      <w:r>
        <w:rPr>
          <w:color w:val="231F20"/>
          <w:sz w:val="17"/>
        </w:rPr>
        <w:t>in</w:t>
      </w:r>
      <w:r>
        <w:rPr>
          <w:color w:val="231F20"/>
          <w:spacing w:val="-23"/>
          <w:sz w:val="17"/>
        </w:rPr>
        <w:t xml:space="preserve"> </w:t>
      </w:r>
      <w:r>
        <w:rPr>
          <w:color w:val="231F20"/>
          <w:sz w:val="17"/>
        </w:rPr>
        <w:t>the</w:t>
      </w:r>
      <w:r>
        <w:rPr>
          <w:color w:val="231F20"/>
          <w:spacing w:val="-24"/>
          <w:sz w:val="17"/>
        </w:rPr>
        <w:t xml:space="preserve"> </w:t>
      </w:r>
      <w:r>
        <w:rPr>
          <w:color w:val="231F20"/>
          <w:spacing w:val="-3"/>
          <w:sz w:val="17"/>
        </w:rPr>
        <w:t>context</w:t>
      </w:r>
      <w:r>
        <w:rPr>
          <w:color w:val="231F20"/>
          <w:spacing w:val="-23"/>
          <w:sz w:val="17"/>
        </w:rPr>
        <w:t xml:space="preserve"> </w:t>
      </w:r>
      <w:r>
        <w:rPr>
          <w:color w:val="231F20"/>
          <w:sz w:val="17"/>
        </w:rPr>
        <w:t>of</w:t>
      </w:r>
      <w:r>
        <w:rPr>
          <w:color w:val="231F20"/>
          <w:spacing w:val="-24"/>
          <w:sz w:val="17"/>
        </w:rPr>
        <w:t xml:space="preserve"> </w:t>
      </w:r>
      <w:r>
        <w:rPr>
          <w:color w:val="231F20"/>
          <w:sz w:val="17"/>
        </w:rPr>
        <w:t>optimizing</w:t>
      </w:r>
      <w:r>
        <w:rPr>
          <w:color w:val="231F20"/>
          <w:spacing w:val="-23"/>
          <w:sz w:val="17"/>
        </w:rPr>
        <w:t xml:space="preserve"> </w:t>
      </w:r>
      <w:r>
        <w:rPr>
          <w:color w:val="231F20"/>
          <w:sz w:val="17"/>
        </w:rPr>
        <w:t>united</w:t>
      </w:r>
      <w:r>
        <w:rPr>
          <w:color w:val="231F20"/>
          <w:spacing w:val="-24"/>
          <w:sz w:val="17"/>
        </w:rPr>
        <w:t xml:space="preserve"> </w:t>
      </w:r>
      <w:r>
        <w:rPr>
          <w:color w:val="231F20"/>
          <w:sz w:val="17"/>
        </w:rPr>
        <w:t>kingdom</w:t>
      </w:r>
      <w:r>
        <w:rPr>
          <w:color w:val="231F20"/>
          <w:spacing w:val="-23"/>
          <w:sz w:val="17"/>
        </w:rPr>
        <w:t xml:space="preserve"> </w:t>
      </w:r>
      <w:r>
        <w:rPr>
          <w:color w:val="231F20"/>
          <w:sz w:val="17"/>
        </w:rPr>
        <w:t>national abdominal</w:t>
      </w:r>
      <w:r>
        <w:rPr>
          <w:color w:val="231F20"/>
          <w:spacing w:val="-6"/>
          <w:sz w:val="17"/>
        </w:rPr>
        <w:t xml:space="preserve"> </w:t>
      </w:r>
      <w:r>
        <w:rPr>
          <w:color w:val="231F20"/>
          <w:sz w:val="17"/>
        </w:rPr>
        <w:t>aortic</w:t>
      </w:r>
      <w:r>
        <w:rPr>
          <w:color w:val="231F20"/>
          <w:spacing w:val="-5"/>
          <w:sz w:val="17"/>
        </w:rPr>
        <w:t xml:space="preserve"> </w:t>
      </w:r>
      <w:r>
        <w:rPr>
          <w:color w:val="231F20"/>
          <w:sz w:val="17"/>
        </w:rPr>
        <w:t>aneurysm</w:t>
      </w:r>
      <w:r>
        <w:rPr>
          <w:color w:val="231F20"/>
          <w:spacing w:val="-5"/>
          <w:sz w:val="17"/>
        </w:rPr>
        <w:t xml:space="preserve"> </w:t>
      </w:r>
      <w:r>
        <w:rPr>
          <w:color w:val="231F20"/>
          <w:sz w:val="17"/>
        </w:rPr>
        <w:t>screening</w:t>
      </w:r>
      <w:r>
        <w:rPr>
          <w:color w:val="231F20"/>
          <w:spacing w:val="-5"/>
          <w:sz w:val="17"/>
        </w:rPr>
        <w:t xml:space="preserve"> </w:t>
      </w:r>
      <w:r>
        <w:rPr>
          <w:color w:val="231F20"/>
          <w:sz w:val="17"/>
        </w:rPr>
        <w:t>programme</w:t>
      </w:r>
      <w:r>
        <w:rPr>
          <w:color w:val="231F20"/>
          <w:spacing w:val="-6"/>
          <w:sz w:val="17"/>
        </w:rPr>
        <w:t xml:space="preserve"> </w:t>
      </w:r>
      <w:r>
        <w:rPr>
          <w:color w:val="231F20"/>
          <w:sz w:val="17"/>
        </w:rPr>
        <w:t>protocols.</w:t>
      </w:r>
      <w:r>
        <w:rPr>
          <w:color w:val="231F20"/>
          <w:spacing w:val="-5"/>
          <w:sz w:val="17"/>
        </w:rPr>
        <w:t xml:space="preserve"> </w:t>
      </w:r>
      <w:r>
        <w:rPr>
          <w:color w:val="231F20"/>
          <w:sz w:val="17"/>
        </w:rPr>
        <w:t>J</w:t>
      </w:r>
      <w:r>
        <w:rPr>
          <w:color w:val="231F20"/>
          <w:spacing w:val="-13"/>
          <w:sz w:val="17"/>
        </w:rPr>
        <w:t xml:space="preserve"> </w:t>
      </w:r>
      <w:r>
        <w:rPr>
          <w:color w:val="231F20"/>
          <w:spacing w:val="-5"/>
          <w:sz w:val="17"/>
        </w:rPr>
        <w:t xml:space="preserve">Vasc </w:t>
      </w:r>
      <w:r>
        <w:rPr>
          <w:color w:val="231F20"/>
          <w:sz w:val="17"/>
        </w:rPr>
        <w:t>Surg</w:t>
      </w:r>
      <w:r>
        <w:rPr>
          <w:color w:val="231F20"/>
          <w:spacing w:val="-1"/>
          <w:sz w:val="17"/>
        </w:rPr>
        <w:t xml:space="preserve"> </w:t>
      </w:r>
      <w:r>
        <w:rPr>
          <w:color w:val="231F20"/>
          <w:sz w:val="17"/>
        </w:rPr>
        <w:t>2016;63:301-4.</w:t>
      </w:r>
    </w:p>
    <w:p w14:paraId="46A52813" w14:textId="77777777" w:rsidR="005726E2" w:rsidRDefault="00000000">
      <w:pPr>
        <w:pStyle w:val="ListParagraph"/>
        <w:numPr>
          <w:ilvl w:val="0"/>
          <w:numId w:val="1"/>
        </w:numPr>
        <w:tabs>
          <w:tab w:val="left" w:pos="459"/>
        </w:tabs>
        <w:spacing w:before="24" w:line="256" w:lineRule="auto"/>
        <w:ind w:left="458" w:right="46"/>
        <w:jc w:val="both"/>
        <w:rPr>
          <w:sz w:val="17"/>
        </w:rPr>
      </w:pPr>
      <w:r>
        <w:rPr>
          <w:color w:val="231F20"/>
          <w:sz w:val="17"/>
        </w:rPr>
        <w:t>Sisó-Almirall</w:t>
      </w:r>
      <w:r>
        <w:rPr>
          <w:color w:val="231F20"/>
          <w:spacing w:val="-29"/>
          <w:sz w:val="17"/>
        </w:rPr>
        <w:t xml:space="preserve"> </w:t>
      </w:r>
      <w:r>
        <w:rPr>
          <w:color w:val="231F20"/>
          <w:sz w:val="17"/>
        </w:rPr>
        <w:t>A,</w:t>
      </w:r>
      <w:r>
        <w:rPr>
          <w:color w:val="231F20"/>
          <w:spacing w:val="-20"/>
          <w:sz w:val="17"/>
        </w:rPr>
        <w:t xml:space="preserve"> </w:t>
      </w:r>
      <w:r>
        <w:rPr>
          <w:color w:val="231F20"/>
          <w:spacing w:val="-4"/>
          <w:sz w:val="17"/>
        </w:rPr>
        <w:t>Kostov</w:t>
      </w:r>
      <w:r>
        <w:rPr>
          <w:color w:val="231F20"/>
          <w:spacing w:val="-20"/>
          <w:sz w:val="17"/>
        </w:rPr>
        <w:t xml:space="preserve"> </w:t>
      </w:r>
      <w:r>
        <w:rPr>
          <w:color w:val="231F20"/>
          <w:spacing w:val="-4"/>
          <w:sz w:val="17"/>
        </w:rPr>
        <w:t>B,</w:t>
      </w:r>
      <w:r>
        <w:rPr>
          <w:color w:val="231F20"/>
          <w:spacing w:val="-21"/>
          <w:sz w:val="17"/>
        </w:rPr>
        <w:t xml:space="preserve"> </w:t>
      </w:r>
      <w:r>
        <w:rPr>
          <w:color w:val="231F20"/>
          <w:spacing w:val="-3"/>
          <w:sz w:val="17"/>
        </w:rPr>
        <w:t>Navarro</w:t>
      </w:r>
      <w:r>
        <w:rPr>
          <w:color w:val="231F20"/>
          <w:spacing w:val="-20"/>
          <w:sz w:val="17"/>
        </w:rPr>
        <w:t xml:space="preserve"> </w:t>
      </w:r>
      <w:r>
        <w:rPr>
          <w:color w:val="231F20"/>
          <w:sz w:val="17"/>
        </w:rPr>
        <w:t>González</w:t>
      </w:r>
      <w:r>
        <w:rPr>
          <w:color w:val="231F20"/>
          <w:spacing w:val="-20"/>
          <w:sz w:val="17"/>
        </w:rPr>
        <w:t xml:space="preserve"> </w:t>
      </w:r>
      <w:r>
        <w:rPr>
          <w:color w:val="231F20"/>
          <w:sz w:val="17"/>
        </w:rPr>
        <w:t>M,</w:t>
      </w:r>
      <w:r>
        <w:rPr>
          <w:color w:val="231F20"/>
          <w:spacing w:val="-21"/>
          <w:sz w:val="17"/>
        </w:rPr>
        <w:t xml:space="preserve"> </w:t>
      </w:r>
      <w:r>
        <w:rPr>
          <w:color w:val="231F20"/>
          <w:sz w:val="17"/>
        </w:rPr>
        <w:t>Cararach</w:t>
      </w:r>
      <w:r>
        <w:rPr>
          <w:color w:val="231F20"/>
          <w:spacing w:val="-20"/>
          <w:sz w:val="17"/>
        </w:rPr>
        <w:t xml:space="preserve"> </w:t>
      </w:r>
      <w:r>
        <w:rPr>
          <w:color w:val="231F20"/>
          <w:sz w:val="17"/>
        </w:rPr>
        <w:t>Salami</w:t>
      </w:r>
      <w:r>
        <w:rPr>
          <w:color w:val="231F20"/>
          <w:spacing w:val="-21"/>
          <w:sz w:val="17"/>
        </w:rPr>
        <w:t xml:space="preserve"> </w:t>
      </w:r>
      <w:r>
        <w:rPr>
          <w:color w:val="231F20"/>
          <w:spacing w:val="-6"/>
          <w:sz w:val="17"/>
        </w:rPr>
        <w:t xml:space="preserve">D, </w:t>
      </w:r>
      <w:r>
        <w:rPr>
          <w:color w:val="231F20"/>
          <w:sz w:val="17"/>
        </w:rPr>
        <w:t>Pérez</w:t>
      </w:r>
      <w:r>
        <w:rPr>
          <w:color w:val="231F20"/>
          <w:spacing w:val="-15"/>
          <w:sz w:val="17"/>
        </w:rPr>
        <w:t xml:space="preserve"> </w:t>
      </w:r>
      <w:r>
        <w:rPr>
          <w:color w:val="231F20"/>
          <w:sz w:val="17"/>
        </w:rPr>
        <w:t>Jiménez</w:t>
      </w:r>
      <w:r>
        <w:rPr>
          <w:color w:val="231F20"/>
          <w:spacing w:val="-24"/>
          <w:sz w:val="17"/>
        </w:rPr>
        <w:t xml:space="preserve"> </w:t>
      </w:r>
      <w:r>
        <w:rPr>
          <w:color w:val="231F20"/>
          <w:sz w:val="17"/>
        </w:rPr>
        <w:t>A,</w:t>
      </w:r>
      <w:r>
        <w:rPr>
          <w:color w:val="231F20"/>
          <w:spacing w:val="-14"/>
          <w:sz w:val="17"/>
        </w:rPr>
        <w:t xml:space="preserve"> </w:t>
      </w:r>
      <w:r>
        <w:rPr>
          <w:color w:val="231F20"/>
          <w:sz w:val="17"/>
        </w:rPr>
        <w:t>Gilabert</w:t>
      </w:r>
      <w:r>
        <w:rPr>
          <w:color w:val="231F20"/>
          <w:spacing w:val="-15"/>
          <w:sz w:val="17"/>
        </w:rPr>
        <w:t xml:space="preserve"> </w:t>
      </w:r>
      <w:r>
        <w:rPr>
          <w:color w:val="231F20"/>
          <w:sz w:val="17"/>
        </w:rPr>
        <w:t>Solé</w:t>
      </w:r>
      <w:r>
        <w:rPr>
          <w:color w:val="231F20"/>
          <w:spacing w:val="-15"/>
          <w:sz w:val="17"/>
        </w:rPr>
        <w:t xml:space="preserve"> </w:t>
      </w:r>
      <w:r>
        <w:rPr>
          <w:color w:val="231F20"/>
          <w:sz w:val="17"/>
        </w:rPr>
        <w:t>R,</w:t>
      </w:r>
      <w:r>
        <w:rPr>
          <w:color w:val="231F20"/>
          <w:spacing w:val="-14"/>
          <w:sz w:val="17"/>
        </w:rPr>
        <w:t xml:space="preserve"> </w:t>
      </w:r>
      <w:r>
        <w:rPr>
          <w:rFonts w:ascii="Times New Roman" w:hAnsi="Times New Roman"/>
          <w:i/>
          <w:color w:val="231F20"/>
          <w:sz w:val="17"/>
        </w:rPr>
        <w:t>et</w:t>
      </w:r>
      <w:r>
        <w:rPr>
          <w:rFonts w:ascii="Times New Roman" w:hAnsi="Times New Roman"/>
          <w:i/>
          <w:color w:val="231F20"/>
          <w:spacing w:val="-15"/>
          <w:sz w:val="17"/>
        </w:rPr>
        <w:t xml:space="preserve"> </w:t>
      </w:r>
      <w:r>
        <w:rPr>
          <w:rFonts w:ascii="Times New Roman" w:hAnsi="Times New Roman"/>
          <w:i/>
          <w:color w:val="231F20"/>
          <w:sz w:val="17"/>
        </w:rPr>
        <w:t>al</w:t>
      </w:r>
      <w:r>
        <w:rPr>
          <w:color w:val="231F20"/>
          <w:sz w:val="17"/>
        </w:rPr>
        <w:t>.</w:t>
      </w:r>
      <w:r>
        <w:rPr>
          <w:color w:val="231F20"/>
          <w:spacing w:val="-23"/>
          <w:sz w:val="17"/>
        </w:rPr>
        <w:t xml:space="preserve"> </w:t>
      </w:r>
      <w:r>
        <w:rPr>
          <w:color w:val="231F20"/>
          <w:sz w:val="17"/>
        </w:rPr>
        <w:t>Abdominal</w:t>
      </w:r>
      <w:r>
        <w:rPr>
          <w:color w:val="231F20"/>
          <w:spacing w:val="-15"/>
          <w:sz w:val="17"/>
        </w:rPr>
        <w:t xml:space="preserve"> </w:t>
      </w:r>
      <w:r>
        <w:rPr>
          <w:color w:val="231F20"/>
          <w:sz w:val="17"/>
        </w:rPr>
        <w:t>aortic</w:t>
      </w:r>
      <w:r>
        <w:rPr>
          <w:color w:val="231F20"/>
          <w:spacing w:val="-15"/>
          <w:sz w:val="17"/>
        </w:rPr>
        <w:t xml:space="preserve"> </w:t>
      </w:r>
      <w:r>
        <w:rPr>
          <w:color w:val="231F20"/>
          <w:sz w:val="17"/>
        </w:rPr>
        <w:t>aneurysm screening</w:t>
      </w:r>
      <w:r>
        <w:rPr>
          <w:color w:val="231F20"/>
          <w:spacing w:val="-28"/>
          <w:sz w:val="17"/>
        </w:rPr>
        <w:t xml:space="preserve"> </w:t>
      </w:r>
      <w:r>
        <w:rPr>
          <w:color w:val="231F20"/>
          <w:sz w:val="17"/>
        </w:rPr>
        <w:t>program</w:t>
      </w:r>
      <w:r>
        <w:rPr>
          <w:color w:val="231F20"/>
          <w:spacing w:val="-27"/>
          <w:sz w:val="17"/>
        </w:rPr>
        <w:t xml:space="preserve"> </w:t>
      </w:r>
      <w:r>
        <w:rPr>
          <w:color w:val="231F20"/>
          <w:sz w:val="17"/>
        </w:rPr>
        <w:t>using</w:t>
      </w:r>
      <w:r>
        <w:rPr>
          <w:color w:val="231F20"/>
          <w:spacing w:val="-27"/>
          <w:sz w:val="17"/>
        </w:rPr>
        <w:t xml:space="preserve"> </w:t>
      </w:r>
      <w:r>
        <w:rPr>
          <w:color w:val="231F20"/>
          <w:sz w:val="17"/>
        </w:rPr>
        <w:t>hand-held</w:t>
      </w:r>
      <w:r>
        <w:rPr>
          <w:color w:val="231F20"/>
          <w:spacing w:val="-27"/>
          <w:sz w:val="17"/>
        </w:rPr>
        <w:t xml:space="preserve"> </w:t>
      </w:r>
      <w:r>
        <w:rPr>
          <w:color w:val="231F20"/>
          <w:sz w:val="17"/>
        </w:rPr>
        <w:t>ultrasound</w:t>
      </w:r>
      <w:r>
        <w:rPr>
          <w:color w:val="231F20"/>
          <w:spacing w:val="-27"/>
          <w:sz w:val="17"/>
        </w:rPr>
        <w:t xml:space="preserve"> </w:t>
      </w:r>
      <w:r>
        <w:rPr>
          <w:color w:val="231F20"/>
          <w:sz w:val="17"/>
        </w:rPr>
        <w:t>in</w:t>
      </w:r>
      <w:r>
        <w:rPr>
          <w:color w:val="231F20"/>
          <w:spacing w:val="-27"/>
          <w:sz w:val="17"/>
        </w:rPr>
        <w:t xml:space="preserve"> </w:t>
      </w:r>
      <w:r>
        <w:rPr>
          <w:color w:val="231F20"/>
          <w:sz w:val="17"/>
        </w:rPr>
        <w:t>primary</w:t>
      </w:r>
      <w:r>
        <w:rPr>
          <w:color w:val="231F20"/>
          <w:spacing w:val="-27"/>
          <w:sz w:val="17"/>
        </w:rPr>
        <w:t xml:space="preserve"> </w:t>
      </w:r>
      <w:r>
        <w:rPr>
          <w:color w:val="231F20"/>
          <w:sz w:val="17"/>
        </w:rPr>
        <w:t>healthcare. Plos One 2017;12:e0176877.</w:t>
      </w:r>
    </w:p>
    <w:p w14:paraId="48FF4A8D" w14:textId="77777777" w:rsidR="005726E2" w:rsidRDefault="00000000">
      <w:pPr>
        <w:pStyle w:val="ListParagraph"/>
        <w:numPr>
          <w:ilvl w:val="0"/>
          <w:numId w:val="1"/>
        </w:numPr>
        <w:tabs>
          <w:tab w:val="left" w:pos="459"/>
        </w:tabs>
        <w:spacing w:before="24" w:line="256" w:lineRule="auto"/>
        <w:ind w:left="458" w:right="38"/>
        <w:jc w:val="both"/>
        <w:rPr>
          <w:sz w:val="17"/>
        </w:rPr>
      </w:pPr>
      <w:r>
        <w:rPr>
          <w:color w:val="231F20"/>
          <w:spacing w:val="4"/>
          <w:sz w:val="17"/>
        </w:rPr>
        <w:t xml:space="preserve">Howard </w:t>
      </w:r>
      <w:r>
        <w:rPr>
          <w:color w:val="231F20"/>
          <w:spacing w:val="-5"/>
          <w:sz w:val="17"/>
        </w:rPr>
        <w:t xml:space="preserve">DP, </w:t>
      </w:r>
      <w:r>
        <w:rPr>
          <w:color w:val="231F20"/>
          <w:spacing w:val="6"/>
          <w:sz w:val="17"/>
        </w:rPr>
        <w:t xml:space="preserve">Banerjee </w:t>
      </w:r>
      <w:r>
        <w:rPr>
          <w:color w:val="231F20"/>
          <w:spacing w:val="3"/>
          <w:sz w:val="17"/>
        </w:rPr>
        <w:t xml:space="preserve">A, </w:t>
      </w:r>
      <w:r>
        <w:rPr>
          <w:color w:val="231F20"/>
          <w:spacing w:val="4"/>
          <w:sz w:val="17"/>
        </w:rPr>
        <w:t xml:space="preserve">Fairhead </w:t>
      </w:r>
      <w:r>
        <w:rPr>
          <w:color w:val="231F20"/>
          <w:spacing w:val="-3"/>
          <w:sz w:val="17"/>
        </w:rPr>
        <w:t xml:space="preserve">JF, </w:t>
      </w:r>
      <w:r>
        <w:rPr>
          <w:color w:val="231F20"/>
          <w:spacing w:val="5"/>
          <w:sz w:val="17"/>
        </w:rPr>
        <w:t xml:space="preserve">Handa </w:t>
      </w:r>
      <w:r>
        <w:rPr>
          <w:color w:val="231F20"/>
          <w:spacing w:val="3"/>
          <w:sz w:val="17"/>
        </w:rPr>
        <w:t xml:space="preserve">A, </w:t>
      </w:r>
      <w:r>
        <w:rPr>
          <w:color w:val="231F20"/>
          <w:spacing w:val="5"/>
          <w:sz w:val="17"/>
        </w:rPr>
        <w:t xml:space="preserve">Silver </w:t>
      </w:r>
      <w:r>
        <w:rPr>
          <w:color w:val="231F20"/>
          <w:spacing w:val="7"/>
          <w:sz w:val="17"/>
        </w:rPr>
        <w:t xml:space="preserve">LE, </w:t>
      </w:r>
      <w:r>
        <w:rPr>
          <w:color w:val="231F20"/>
          <w:sz w:val="17"/>
        </w:rPr>
        <w:t xml:space="preserve">Rothwell PM; Oxford </w:t>
      </w:r>
      <w:r>
        <w:rPr>
          <w:color w:val="231F20"/>
          <w:spacing w:val="-3"/>
          <w:sz w:val="17"/>
        </w:rPr>
        <w:t xml:space="preserve">Vascular Study. </w:t>
      </w:r>
      <w:r>
        <w:rPr>
          <w:color w:val="231F20"/>
          <w:sz w:val="17"/>
        </w:rPr>
        <w:t xml:space="preserve">Age-specific incidence, risk </w:t>
      </w:r>
      <w:r>
        <w:rPr>
          <w:color w:val="231F20"/>
          <w:spacing w:val="-3"/>
          <w:sz w:val="17"/>
        </w:rPr>
        <w:t>factors</w:t>
      </w:r>
      <w:r>
        <w:rPr>
          <w:color w:val="231F20"/>
          <w:spacing w:val="-16"/>
          <w:sz w:val="17"/>
        </w:rPr>
        <w:t xml:space="preserve"> </w:t>
      </w:r>
      <w:r>
        <w:rPr>
          <w:color w:val="231F20"/>
          <w:sz w:val="17"/>
        </w:rPr>
        <w:t>and</w:t>
      </w:r>
      <w:r>
        <w:rPr>
          <w:color w:val="231F20"/>
          <w:spacing w:val="-16"/>
          <w:sz w:val="17"/>
        </w:rPr>
        <w:t xml:space="preserve"> </w:t>
      </w:r>
      <w:r>
        <w:rPr>
          <w:color w:val="231F20"/>
          <w:spacing w:val="-3"/>
          <w:sz w:val="17"/>
        </w:rPr>
        <w:t>outcome</w:t>
      </w:r>
      <w:r>
        <w:rPr>
          <w:color w:val="231F20"/>
          <w:spacing w:val="-16"/>
          <w:sz w:val="17"/>
        </w:rPr>
        <w:t xml:space="preserve"> </w:t>
      </w:r>
      <w:r>
        <w:rPr>
          <w:color w:val="231F20"/>
          <w:sz w:val="17"/>
        </w:rPr>
        <w:t>of</w:t>
      </w:r>
      <w:r>
        <w:rPr>
          <w:color w:val="231F20"/>
          <w:spacing w:val="-15"/>
          <w:sz w:val="17"/>
        </w:rPr>
        <w:t xml:space="preserve"> </w:t>
      </w:r>
      <w:r>
        <w:rPr>
          <w:color w:val="231F20"/>
          <w:spacing w:val="-3"/>
          <w:sz w:val="17"/>
        </w:rPr>
        <w:t>acute</w:t>
      </w:r>
      <w:r>
        <w:rPr>
          <w:color w:val="231F20"/>
          <w:spacing w:val="-16"/>
          <w:sz w:val="17"/>
        </w:rPr>
        <w:t xml:space="preserve"> </w:t>
      </w:r>
      <w:r>
        <w:rPr>
          <w:color w:val="231F20"/>
          <w:spacing w:val="-3"/>
          <w:sz w:val="17"/>
        </w:rPr>
        <w:t>abdominal</w:t>
      </w:r>
      <w:r>
        <w:rPr>
          <w:color w:val="231F20"/>
          <w:spacing w:val="-16"/>
          <w:sz w:val="17"/>
        </w:rPr>
        <w:t xml:space="preserve"> </w:t>
      </w:r>
      <w:r>
        <w:rPr>
          <w:color w:val="231F20"/>
          <w:sz w:val="17"/>
        </w:rPr>
        <w:t>aortic</w:t>
      </w:r>
      <w:r>
        <w:rPr>
          <w:color w:val="231F20"/>
          <w:spacing w:val="-15"/>
          <w:sz w:val="17"/>
        </w:rPr>
        <w:t xml:space="preserve"> </w:t>
      </w:r>
      <w:r>
        <w:rPr>
          <w:color w:val="231F20"/>
          <w:spacing w:val="-3"/>
          <w:sz w:val="17"/>
        </w:rPr>
        <w:t>aneurysms</w:t>
      </w:r>
      <w:r>
        <w:rPr>
          <w:color w:val="231F20"/>
          <w:spacing w:val="-16"/>
          <w:sz w:val="17"/>
        </w:rPr>
        <w:t xml:space="preserve"> </w:t>
      </w:r>
      <w:r>
        <w:rPr>
          <w:color w:val="231F20"/>
          <w:sz w:val="17"/>
        </w:rPr>
        <w:t>in</w:t>
      </w:r>
      <w:r>
        <w:rPr>
          <w:color w:val="231F20"/>
          <w:spacing w:val="-16"/>
          <w:sz w:val="17"/>
        </w:rPr>
        <w:t xml:space="preserve"> </w:t>
      </w:r>
      <w:r>
        <w:rPr>
          <w:color w:val="231F20"/>
          <w:sz w:val="17"/>
        </w:rPr>
        <w:t>a</w:t>
      </w:r>
      <w:r>
        <w:rPr>
          <w:color w:val="231F20"/>
          <w:spacing w:val="-16"/>
          <w:sz w:val="17"/>
        </w:rPr>
        <w:t xml:space="preserve"> </w:t>
      </w:r>
      <w:r>
        <w:rPr>
          <w:color w:val="231F20"/>
          <w:spacing w:val="-3"/>
          <w:sz w:val="17"/>
        </w:rPr>
        <w:t xml:space="preserve">defined </w:t>
      </w:r>
      <w:r>
        <w:rPr>
          <w:color w:val="231F20"/>
          <w:sz w:val="17"/>
        </w:rPr>
        <w:t>population. Br J Surg</w:t>
      </w:r>
      <w:r>
        <w:rPr>
          <w:color w:val="231F20"/>
          <w:spacing w:val="-1"/>
          <w:sz w:val="17"/>
        </w:rPr>
        <w:t xml:space="preserve"> </w:t>
      </w:r>
      <w:r>
        <w:rPr>
          <w:color w:val="231F20"/>
          <w:sz w:val="17"/>
        </w:rPr>
        <w:t>2015;102:907-15.</w:t>
      </w:r>
    </w:p>
    <w:p w14:paraId="04DBE169" w14:textId="77777777" w:rsidR="005726E2" w:rsidRDefault="00000000">
      <w:pPr>
        <w:pStyle w:val="ListParagraph"/>
        <w:numPr>
          <w:ilvl w:val="0"/>
          <w:numId w:val="1"/>
        </w:numPr>
        <w:tabs>
          <w:tab w:val="left" w:pos="459"/>
        </w:tabs>
        <w:spacing w:before="23" w:line="256" w:lineRule="auto"/>
        <w:ind w:left="458" w:right="50"/>
        <w:jc w:val="both"/>
        <w:rPr>
          <w:sz w:val="17"/>
        </w:rPr>
      </w:pPr>
      <w:r>
        <w:rPr>
          <w:color w:val="231F20"/>
          <w:spacing w:val="-3"/>
          <w:sz w:val="17"/>
        </w:rPr>
        <w:t>Stather</w:t>
      </w:r>
      <w:r>
        <w:rPr>
          <w:color w:val="231F20"/>
          <w:spacing w:val="-10"/>
          <w:sz w:val="17"/>
        </w:rPr>
        <w:t xml:space="preserve"> </w:t>
      </w:r>
      <w:r>
        <w:rPr>
          <w:color w:val="231F20"/>
          <w:spacing w:val="-11"/>
          <w:sz w:val="17"/>
        </w:rPr>
        <w:t>PW,</w:t>
      </w:r>
      <w:r>
        <w:rPr>
          <w:color w:val="231F20"/>
          <w:spacing w:val="-9"/>
          <w:sz w:val="17"/>
        </w:rPr>
        <w:t xml:space="preserve"> </w:t>
      </w:r>
      <w:r>
        <w:rPr>
          <w:color w:val="231F20"/>
          <w:spacing w:val="-3"/>
          <w:sz w:val="17"/>
        </w:rPr>
        <w:t>Dattani</w:t>
      </w:r>
      <w:r>
        <w:rPr>
          <w:color w:val="231F20"/>
          <w:spacing w:val="-10"/>
          <w:sz w:val="17"/>
        </w:rPr>
        <w:t xml:space="preserve"> </w:t>
      </w:r>
      <w:r>
        <w:rPr>
          <w:color w:val="231F20"/>
          <w:spacing w:val="-4"/>
          <w:sz w:val="17"/>
        </w:rPr>
        <w:t>N,</w:t>
      </w:r>
      <w:r>
        <w:rPr>
          <w:color w:val="231F20"/>
          <w:spacing w:val="-9"/>
          <w:sz w:val="17"/>
        </w:rPr>
        <w:t xml:space="preserve"> </w:t>
      </w:r>
      <w:r>
        <w:rPr>
          <w:color w:val="231F20"/>
          <w:spacing w:val="-4"/>
          <w:sz w:val="17"/>
        </w:rPr>
        <w:t>Bown</w:t>
      </w:r>
      <w:r>
        <w:rPr>
          <w:color w:val="231F20"/>
          <w:spacing w:val="-10"/>
          <w:sz w:val="17"/>
        </w:rPr>
        <w:t xml:space="preserve"> </w:t>
      </w:r>
      <w:r>
        <w:rPr>
          <w:color w:val="231F20"/>
          <w:spacing w:val="-6"/>
          <w:sz w:val="17"/>
        </w:rPr>
        <w:t>MJ,</w:t>
      </w:r>
      <w:r>
        <w:rPr>
          <w:color w:val="231F20"/>
          <w:spacing w:val="-9"/>
          <w:sz w:val="17"/>
        </w:rPr>
        <w:t xml:space="preserve"> </w:t>
      </w:r>
      <w:r>
        <w:rPr>
          <w:color w:val="231F20"/>
          <w:spacing w:val="-4"/>
          <w:sz w:val="17"/>
        </w:rPr>
        <w:t>Earnshaw</w:t>
      </w:r>
      <w:r>
        <w:rPr>
          <w:color w:val="231F20"/>
          <w:spacing w:val="-10"/>
          <w:sz w:val="17"/>
        </w:rPr>
        <w:t xml:space="preserve"> </w:t>
      </w:r>
      <w:r>
        <w:rPr>
          <w:color w:val="231F20"/>
          <w:spacing w:val="-6"/>
          <w:sz w:val="17"/>
        </w:rPr>
        <w:t>JJ,</w:t>
      </w:r>
      <w:r>
        <w:rPr>
          <w:color w:val="231F20"/>
          <w:spacing w:val="-9"/>
          <w:sz w:val="17"/>
        </w:rPr>
        <w:t xml:space="preserve"> </w:t>
      </w:r>
      <w:r>
        <w:rPr>
          <w:color w:val="231F20"/>
          <w:spacing w:val="-3"/>
          <w:sz w:val="17"/>
        </w:rPr>
        <w:t>Lees</w:t>
      </w:r>
      <w:r>
        <w:rPr>
          <w:color w:val="231F20"/>
          <w:spacing w:val="-19"/>
          <w:sz w:val="17"/>
        </w:rPr>
        <w:t xml:space="preserve"> </w:t>
      </w:r>
      <w:r>
        <w:rPr>
          <w:color w:val="231F20"/>
          <w:spacing w:val="-8"/>
          <w:sz w:val="17"/>
        </w:rPr>
        <w:t>TA.</w:t>
      </w:r>
      <w:r>
        <w:rPr>
          <w:color w:val="231F20"/>
          <w:spacing w:val="-10"/>
          <w:sz w:val="17"/>
        </w:rPr>
        <w:t xml:space="preserve"> </w:t>
      </w:r>
      <w:r>
        <w:rPr>
          <w:color w:val="231F20"/>
          <w:spacing w:val="-3"/>
          <w:sz w:val="17"/>
        </w:rPr>
        <w:t xml:space="preserve">International </w:t>
      </w:r>
      <w:r>
        <w:rPr>
          <w:color w:val="231F20"/>
          <w:spacing w:val="-4"/>
          <w:sz w:val="17"/>
        </w:rPr>
        <w:t>variations</w:t>
      </w:r>
      <w:r>
        <w:rPr>
          <w:color w:val="231F20"/>
          <w:spacing w:val="-19"/>
          <w:sz w:val="17"/>
        </w:rPr>
        <w:t xml:space="preserve"> </w:t>
      </w:r>
      <w:r>
        <w:rPr>
          <w:color w:val="231F20"/>
          <w:sz w:val="17"/>
        </w:rPr>
        <w:t>in</w:t>
      </w:r>
      <w:r>
        <w:rPr>
          <w:color w:val="231F20"/>
          <w:spacing w:val="-28"/>
          <w:sz w:val="17"/>
        </w:rPr>
        <w:t xml:space="preserve"> </w:t>
      </w:r>
      <w:r>
        <w:rPr>
          <w:color w:val="231F20"/>
          <w:spacing w:val="-3"/>
          <w:sz w:val="17"/>
        </w:rPr>
        <w:t>AAA</w:t>
      </w:r>
      <w:r>
        <w:rPr>
          <w:color w:val="231F20"/>
          <w:spacing w:val="-18"/>
          <w:sz w:val="17"/>
        </w:rPr>
        <w:t xml:space="preserve"> </w:t>
      </w:r>
      <w:r>
        <w:rPr>
          <w:color w:val="231F20"/>
          <w:spacing w:val="-4"/>
          <w:sz w:val="17"/>
        </w:rPr>
        <w:t>screening.</w:t>
      </w:r>
      <w:r>
        <w:rPr>
          <w:color w:val="231F20"/>
          <w:spacing w:val="-19"/>
          <w:sz w:val="17"/>
        </w:rPr>
        <w:t xml:space="preserve"> </w:t>
      </w:r>
      <w:r>
        <w:rPr>
          <w:color w:val="231F20"/>
          <w:spacing w:val="-3"/>
          <w:sz w:val="17"/>
        </w:rPr>
        <w:t>Eur</w:t>
      </w:r>
      <w:r>
        <w:rPr>
          <w:color w:val="231F20"/>
          <w:spacing w:val="-18"/>
          <w:sz w:val="17"/>
        </w:rPr>
        <w:t xml:space="preserve"> </w:t>
      </w:r>
      <w:r>
        <w:rPr>
          <w:color w:val="231F20"/>
          <w:sz w:val="17"/>
        </w:rPr>
        <w:t>J</w:t>
      </w:r>
      <w:r>
        <w:rPr>
          <w:color w:val="231F20"/>
          <w:spacing w:val="-27"/>
          <w:sz w:val="17"/>
        </w:rPr>
        <w:t xml:space="preserve"> </w:t>
      </w:r>
      <w:r>
        <w:rPr>
          <w:color w:val="231F20"/>
          <w:spacing w:val="-8"/>
          <w:sz w:val="17"/>
        </w:rPr>
        <w:t>Vasc</w:t>
      </w:r>
      <w:r>
        <w:rPr>
          <w:color w:val="231F20"/>
          <w:spacing w:val="-19"/>
          <w:sz w:val="17"/>
        </w:rPr>
        <w:t xml:space="preserve"> </w:t>
      </w:r>
      <w:r>
        <w:rPr>
          <w:color w:val="231F20"/>
          <w:spacing w:val="-5"/>
          <w:sz w:val="17"/>
        </w:rPr>
        <w:t>Endovasc</w:t>
      </w:r>
      <w:r>
        <w:rPr>
          <w:color w:val="231F20"/>
          <w:spacing w:val="-18"/>
          <w:sz w:val="17"/>
        </w:rPr>
        <w:t xml:space="preserve"> </w:t>
      </w:r>
      <w:r>
        <w:rPr>
          <w:color w:val="231F20"/>
          <w:spacing w:val="-4"/>
          <w:sz w:val="17"/>
        </w:rPr>
        <w:t>Surg</w:t>
      </w:r>
      <w:r>
        <w:rPr>
          <w:color w:val="231F20"/>
          <w:spacing w:val="-19"/>
          <w:sz w:val="17"/>
        </w:rPr>
        <w:t xml:space="preserve"> </w:t>
      </w:r>
      <w:r>
        <w:rPr>
          <w:color w:val="231F20"/>
          <w:spacing w:val="-4"/>
          <w:sz w:val="17"/>
        </w:rPr>
        <w:t>2013;45:231-4.</w:t>
      </w:r>
    </w:p>
    <w:p w14:paraId="026338FD" w14:textId="77777777" w:rsidR="005726E2" w:rsidRDefault="00000000">
      <w:pPr>
        <w:pStyle w:val="ListParagraph"/>
        <w:numPr>
          <w:ilvl w:val="0"/>
          <w:numId w:val="1"/>
        </w:numPr>
        <w:tabs>
          <w:tab w:val="left" w:pos="459"/>
        </w:tabs>
        <w:spacing w:before="21" w:line="256" w:lineRule="auto"/>
        <w:ind w:left="458" w:right="48"/>
        <w:jc w:val="both"/>
        <w:rPr>
          <w:sz w:val="17"/>
        </w:rPr>
      </w:pPr>
      <w:r>
        <w:rPr>
          <w:color w:val="231F20"/>
          <w:sz w:val="17"/>
        </w:rPr>
        <w:t xml:space="preserve">Wilmink </w:t>
      </w:r>
      <w:r>
        <w:rPr>
          <w:color w:val="231F20"/>
          <w:spacing w:val="-9"/>
          <w:sz w:val="17"/>
        </w:rPr>
        <w:t xml:space="preserve">T, </w:t>
      </w:r>
      <w:r>
        <w:rPr>
          <w:color w:val="231F20"/>
          <w:sz w:val="17"/>
        </w:rPr>
        <w:t xml:space="preserve">Claridge </w:t>
      </w:r>
      <w:r>
        <w:rPr>
          <w:color w:val="231F20"/>
          <w:spacing w:val="-9"/>
          <w:sz w:val="17"/>
        </w:rPr>
        <w:t xml:space="preserve">MW, </w:t>
      </w:r>
      <w:r>
        <w:rPr>
          <w:color w:val="231F20"/>
          <w:sz w:val="17"/>
        </w:rPr>
        <w:t xml:space="preserve">Fries A, Will </w:t>
      </w:r>
      <w:r>
        <w:rPr>
          <w:color w:val="231F20"/>
          <w:spacing w:val="-4"/>
          <w:sz w:val="17"/>
        </w:rPr>
        <w:t xml:space="preserve">O, </w:t>
      </w:r>
      <w:r>
        <w:rPr>
          <w:color w:val="231F20"/>
          <w:sz w:val="17"/>
        </w:rPr>
        <w:t>Hubbard CS, Adam</w:t>
      </w:r>
      <w:r>
        <w:rPr>
          <w:color w:val="231F20"/>
          <w:spacing w:val="-23"/>
          <w:sz w:val="17"/>
        </w:rPr>
        <w:t xml:space="preserve"> </w:t>
      </w:r>
      <w:r>
        <w:rPr>
          <w:color w:val="231F20"/>
          <w:spacing w:val="-4"/>
          <w:sz w:val="17"/>
        </w:rPr>
        <w:t xml:space="preserve">DJ, </w:t>
      </w:r>
      <w:r>
        <w:rPr>
          <w:rFonts w:ascii="Times New Roman"/>
          <w:i/>
          <w:color w:val="231F20"/>
          <w:sz w:val="17"/>
        </w:rPr>
        <w:t>et al</w:t>
      </w:r>
      <w:r>
        <w:rPr>
          <w:color w:val="231F20"/>
          <w:sz w:val="17"/>
        </w:rPr>
        <w:t xml:space="preserve">. A comparison between the short term and long term benefits of screening for abdominal aortic aneurysms from the Huntingdon </w:t>
      </w:r>
      <w:r>
        <w:rPr>
          <w:color w:val="231F20"/>
          <w:spacing w:val="5"/>
          <w:sz w:val="17"/>
        </w:rPr>
        <w:t xml:space="preserve">aneurysm screening programme. </w:t>
      </w:r>
      <w:r>
        <w:rPr>
          <w:color w:val="231F20"/>
          <w:spacing w:val="4"/>
          <w:sz w:val="17"/>
        </w:rPr>
        <w:t xml:space="preserve">Eur </w:t>
      </w:r>
      <w:r>
        <w:rPr>
          <w:color w:val="231F20"/>
          <w:sz w:val="17"/>
        </w:rPr>
        <w:t xml:space="preserve">J Vasc </w:t>
      </w:r>
      <w:r>
        <w:rPr>
          <w:color w:val="231F20"/>
          <w:spacing w:val="3"/>
          <w:sz w:val="17"/>
        </w:rPr>
        <w:t xml:space="preserve">Endovasc Surg </w:t>
      </w:r>
      <w:r>
        <w:rPr>
          <w:color w:val="231F20"/>
          <w:sz w:val="17"/>
        </w:rPr>
        <w:t>2006;32:16-20.</w:t>
      </w:r>
    </w:p>
    <w:p w14:paraId="338DEC19" w14:textId="77777777" w:rsidR="005726E2" w:rsidRDefault="00000000">
      <w:pPr>
        <w:pStyle w:val="ListParagraph"/>
        <w:numPr>
          <w:ilvl w:val="0"/>
          <w:numId w:val="1"/>
        </w:numPr>
        <w:tabs>
          <w:tab w:val="left" w:pos="459"/>
        </w:tabs>
        <w:spacing w:before="24" w:line="256" w:lineRule="auto"/>
        <w:ind w:left="458" w:right="51"/>
        <w:jc w:val="both"/>
        <w:rPr>
          <w:sz w:val="17"/>
        </w:rPr>
      </w:pPr>
      <w:r>
        <w:rPr>
          <w:color w:val="231F20"/>
          <w:spacing w:val="-3"/>
          <w:sz w:val="17"/>
        </w:rPr>
        <w:t xml:space="preserve">The </w:t>
      </w:r>
      <w:r>
        <w:rPr>
          <w:color w:val="231F20"/>
          <w:spacing w:val="-7"/>
          <w:sz w:val="17"/>
        </w:rPr>
        <w:t xml:space="preserve">World </w:t>
      </w:r>
      <w:r>
        <w:rPr>
          <w:color w:val="231F20"/>
          <w:spacing w:val="-4"/>
          <w:sz w:val="17"/>
        </w:rPr>
        <w:t xml:space="preserve">Bank. </w:t>
      </w:r>
      <w:r>
        <w:rPr>
          <w:color w:val="231F20"/>
          <w:spacing w:val="-3"/>
          <w:sz w:val="17"/>
        </w:rPr>
        <w:t xml:space="preserve">Life </w:t>
      </w:r>
      <w:r>
        <w:rPr>
          <w:color w:val="231F20"/>
          <w:spacing w:val="-4"/>
          <w:sz w:val="17"/>
        </w:rPr>
        <w:t xml:space="preserve">expectancy </w:t>
      </w:r>
      <w:r>
        <w:rPr>
          <w:color w:val="231F20"/>
          <w:sz w:val="17"/>
        </w:rPr>
        <w:t xml:space="preserve">at </w:t>
      </w:r>
      <w:r>
        <w:rPr>
          <w:color w:val="231F20"/>
          <w:spacing w:val="-3"/>
          <w:sz w:val="17"/>
        </w:rPr>
        <w:t xml:space="preserve">birth, </w:t>
      </w:r>
      <w:r>
        <w:rPr>
          <w:color w:val="231F20"/>
          <w:spacing w:val="-4"/>
          <w:sz w:val="17"/>
        </w:rPr>
        <w:t xml:space="preserve">total (years) </w:t>
      </w:r>
      <w:r>
        <w:rPr>
          <w:color w:val="231F20"/>
          <w:sz w:val="17"/>
        </w:rPr>
        <w:t xml:space="preserve">- </w:t>
      </w:r>
      <w:r>
        <w:rPr>
          <w:color w:val="231F20"/>
          <w:spacing w:val="-4"/>
          <w:sz w:val="17"/>
        </w:rPr>
        <w:t xml:space="preserve">Sub-Saharan </w:t>
      </w:r>
      <w:r>
        <w:rPr>
          <w:color w:val="231F20"/>
          <w:spacing w:val="-5"/>
          <w:sz w:val="17"/>
        </w:rPr>
        <w:t>Africa</w:t>
      </w:r>
      <w:r>
        <w:rPr>
          <w:color w:val="231F20"/>
          <w:spacing w:val="-17"/>
          <w:sz w:val="17"/>
        </w:rPr>
        <w:t xml:space="preserve"> </w:t>
      </w:r>
      <w:r>
        <w:rPr>
          <w:color w:val="231F20"/>
          <w:sz w:val="17"/>
        </w:rPr>
        <w:t>|</w:t>
      </w:r>
      <w:r>
        <w:rPr>
          <w:color w:val="231F20"/>
          <w:spacing w:val="-16"/>
          <w:sz w:val="17"/>
        </w:rPr>
        <w:t xml:space="preserve"> </w:t>
      </w:r>
      <w:r>
        <w:rPr>
          <w:color w:val="231F20"/>
          <w:spacing w:val="-5"/>
          <w:sz w:val="17"/>
        </w:rPr>
        <w:t>Data.</w:t>
      </w:r>
      <w:r>
        <w:rPr>
          <w:color w:val="231F20"/>
          <w:spacing w:val="-16"/>
          <w:sz w:val="17"/>
        </w:rPr>
        <w:t xml:space="preserve"> </w:t>
      </w:r>
      <w:r>
        <w:rPr>
          <w:color w:val="231F20"/>
          <w:spacing w:val="-5"/>
          <w:sz w:val="17"/>
        </w:rPr>
        <w:t>2018.</w:t>
      </w:r>
      <w:r>
        <w:rPr>
          <w:color w:val="231F20"/>
          <w:spacing w:val="-29"/>
          <w:sz w:val="17"/>
        </w:rPr>
        <w:t xml:space="preserve"> </w:t>
      </w:r>
      <w:r>
        <w:rPr>
          <w:color w:val="231F20"/>
          <w:spacing w:val="-9"/>
          <w:sz w:val="17"/>
        </w:rPr>
        <w:t>Available</w:t>
      </w:r>
      <w:r>
        <w:rPr>
          <w:color w:val="231F20"/>
          <w:spacing w:val="-16"/>
          <w:sz w:val="17"/>
        </w:rPr>
        <w:t xml:space="preserve"> </w:t>
      </w:r>
      <w:r>
        <w:rPr>
          <w:color w:val="231F20"/>
          <w:spacing w:val="-5"/>
          <w:sz w:val="17"/>
        </w:rPr>
        <w:t>from:</w:t>
      </w:r>
      <w:r>
        <w:rPr>
          <w:color w:val="231F20"/>
          <w:spacing w:val="-17"/>
          <w:sz w:val="17"/>
        </w:rPr>
        <w:t xml:space="preserve"> </w:t>
      </w:r>
      <w:r>
        <w:rPr>
          <w:color w:val="231F20"/>
          <w:spacing w:val="-7"/>
          <w:sz w:val="17"/>
        </w:rPr>
        <w:t xml:space="preserve">https://data.worldbank.org/indicator/ </w:t>
      </w:r>
      <w:r>
        <w:rPr>
          <w:color w:val="231F20"/>
          <w:spacing w:val="-6"/>
          <w:sz w:val="17"/>
        </w:rPr>
        <w:t xml:space="preserve">SP.DYN.LE00.IN?locations=ZG </w:t>
      </w:r>
      <w:r>
        <w:rPr>
          <w:color w:val="231F20"/>
          <w:spacing w:val="-4"/>
          <w:sz w:val="17"/>
        </w:rPr>
        <w:t xml:space="preserve">[Last accessed </w:t>
      </w:r>
      <w:r>
        <w:rPr>
          <w:color w:val="231F20"/>
          <w:sz w:val="17"/>
        </w:rPr>
        <w:t xml:space="preserve">on 23 </w:t>
      </w:r>
      <w:r>
        <w:rPr>
          <w:color w:val="231F20"/>
          <w:spacing w:val="-5"/>
          <w:sz w:val="17"/>
        </w:rPr>
        <w:t>May</w:t>
      </w:r>
      <w:r>
        <w:rPr>
          <w:color w:val="231F20"/>
          <w:spacing w:val="-22"/>
          <w:sz w:val="17"/>
        </w:rPr>
        <w:t xml:space="preserve"> </w:t>
      </w:r>
      <w:r>
        <w:rPr>
          <w:color w:val="231F20"/>
          <w:spacing w:val="-4"/>
          <w:sz w:val="17"/>
        </w:rPr>
        <w:t>2020].</w:t>
      </w:r>
    </w:p>
    <w:p w14:paraId="66A738AC" w14:textId="77777777" w:rsidR="005726E2" w:rsidRDefault="00000000">
      <w:pPr>
        <w:pStyle w:val="ListParagraph"/>
        <w:numPr>
          <w:ilvl w:val="0"/>
          <w:numId w:val="1"/>
        </w:numPr>
        <w:tabs>
          <w:tab w:val="left" w:pos="459"/>
        </w:tabs>
        <w:spacing w:before="23" w:line="256" w:lineRule="auto"/>
        <w:ind w:left="458" w:right="47"/>
        <w:jc w:val="both"/>
        <w:rPr>
          <w:sz w:val="17"/>
        </w:rPr>
      </w:pPr>
      <w:r>
        <w:rPr>
          <w:color w:val="231F20"/>
          <w:sz w:val="17"/>
        </w:rPr>
        <w:t xml:space="preserve">Aborigo RA, Allotey </w:t>
      </w:r>
      <w:r>
        <w:rPr>
          <w:color w:val="231F20"/>
          <w:spacing w:val="-14"/>
          <w:sz w:val="17"/>
        </w:rPr>
        <w:t xml:space="preserve">P, </w:t>
      </w:r>
      <w:r>
        <w:rPr>
          <w:color w:val="231F20"/>
          <w:sz w:val="17"/>
        </w:rPr>
        <w:t xml:space="preserve">Tindana </w:t>
      </w:r>
      <w:r>
        <w:rPr>
          <w:color w:val="231F20"/>
          <w:spacing w:val="-14"/>
          <w:sz w:val="17"/>
        </w:rPr>
        <w:t xml:space="preserve">P, </w:t>
      </w:r>
      <w:r>
        <w:rPr>
          <w:color w:val="231F20"/>
          <w:sz w:val="17"/>
        </w:rPr>
        <w:t xml:space="preserve">Azongo </w:t>
      </w:r>
      <w:r>
        <w:rPr>
          <w:color w:val="231F20"/>
          <w:spacing w:val="-6"/>
          <w:sz w:val="17"/>
        </w:rPr>
        <w:t xml:space="preserve">D, </w:t>
      </w:r>
      <w:r>
        <w:rPr>
          <w:color w:val="231F20"/>
          <w:sz w:val="17"/>
        </w:rPr>
        <w:t>Debpuur C. Cultural imperatives and the ethics of verbal autopsies in rural ghana. Glob Health Action</w:t>
      </w:r>
      <w:r>
        <w:rPr>
          <w:color w:val="231F20"/>
          <w:spacing w:val="-10"/>
          <w:sz w:val="17"/>
        </w:rPr>
        <w:t xml:space="preserve"> </w:t>
      </w:r>
      <w:r>
        <w:rPr>
          <w:color w:val="231F20"/>
          <w:sz w:val="17"/>
        </w:rPr>
        <w:t>2013;6:18570.</w:t>
      </w:r>
    </w:p>
    <w:p w14:paraId="38361B2A" w14:textId="77777777" w:rsidR="005726E2" w:rsidRDefault="00000000">
      <w:pPr>
        <w:pStyle w:val="ListParagraph"/>
        <w:numPr>
          <w:ilvl w:val="0"/>
          <w:numId w:val="1"/>
        </w:numPr>
        <w:tabs>
          <w:tab w:val="left" w:pos="459"/>
        </w:tabs>
        <w:spacing w:line="256" w:lineRule="auto"/>
        <w:ind w:left="458" w:right="46"/>
        <w:jc w:val="both"/>
        <w:rPr>
          <w:sz w:val="17"/>
        </w:rPr>
      </w:pPr>
      <w:r>
        <w:rPr>
          <w:noProof/>
        </w:rPr>
        <w:drawing>
          <wp:anchor distT="0" distB="0" distL="0" distR="0" simplePos="0" relativeHeight="486665216" behindDoc="1" locked="0" layoutInCell="1" allowOverlap="1" wp14:anchorId="56A4B4F7" wp14:editId="07BF5D86">
            <wp:simplePos x="0" y="0"/>
            <wp:positionH relativeFrom="page">
              <wp:posOffset>3200400</wp:posOffset>
            </wp:positionH>
            <wp:positionV relativeFrom="paragraph">
              <wp:posOffset>113100</wp:posOffset>
            </wp:positionV>
            <wp:extent cx="1371600" cy="133350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6"/>
          <w:sz w:val="17"/>
        </w:rPr>
        <w:t xml:space="preserve">Yawson </w:t>
      </w:r>
      <w:r>
        <w:rPr>
          <w:color w:val="231F20"/>
          <w:sz w:val="17"/>
        </w:rPr>
        <w:t xml:space="preserve">AE, </w:t>
      </w:r>
      <w:r>
        <w:rPr>
          <w:color w:val="231F20"/>
          <w:spacing w:val="-4"/>
          <w:sz w:val="17"/>
        </w:rPr>
        <w:t xml:space="preserve">Tette </w:t>
      </w:r>
      <w:r>
        <w:rPr>
          <w:color w:val="231F20"/>
          <w:sz w:val="17"/>
        </w:rPr>
        <w:t xml:space="preserve">E, </w:t>
      </w:r>
      <w:r>
        <w:rPr>
          <w:color w:val="231F20"/>
          <w:spacing w:val="-4"/>
          <w:sz w:val="17"/>
        </w:rPr>
        <w:t xml:space="preserve">Tettey </w:t>
      </w:r>
      <w:r>
        <w:rPr>
          <w:color w:val="231F20"/>
          <w:spacing w:val="-11"/>
          <w:sz w:val="17"/>
        </w:rPr>
        <w:t xml:space="preserve">Y. </w:t>
      </w:r>
      <w:r>
        <w:rPr>
          <w:color w:val="231F20"/>
          <w:sz w:val="17"/>
        </w:rPr>
        <w:t>Through the lens of the clinician: Autopsy</w:t>
      </w:r>
      <w:r>
        <w:rPr>
          <w:color w:val="231F20"/>
          <w:spacing w:val="-23"/>
          <w:sz w:val="17"/>
        </w:rPr>
        <w:t xml:space="preserve"> </w:t>
      </w:r>
      <w:r>
        <w:rPr>
          <w:color w:val="231F20"/>
          <w:sz w:val="17"/>
        </w:rPr>
        <w:t>services</w:t>
      </w:r>
      <w:r>
        <w:rPr>
          <w:color w:val="231F20"/>
          <w:spacing w:val="-22"/>
          <w:sz w:val="17"/>
        </w:rPr>
        <w:t xml:space="preserve"> </w:t>
      </w:r>
      <w:r>
        <w:rPr>
          <w:color w:val="231F20"/>
          <w:sz w:val="17"/>
        </w:rPr>
        <w:t>and</w:t>
      </w:r>
      <w:r>
        <w:rPr>
          <w:color w:val="231F20"/>
          <w:spacing w:val="-22"/>
          <w:sz w:val="17"/>
        </w:rPr>
        <w:t xml:space="preserve"> </w:t>
      </w:r>
      <w:r>
        <w:rPr>
          <w:color w:val="231F20"/>
          <w:sz w:val="17"/>
        </w:rPr>
        <w:t>utilization</w:t>
      </w:r>
      <w:r>
        <w:rPr>
          <w:color w:val="231F20"/>
          <w:spacing w:val="-22"/>
          <w:sz w:val="17"/>
        </w:rPr>
        <w:t xml:space="preserve"> </w:t>
      </w:r>
      <w:r>
        <w:rPr>
          <w:color w:val="231F20"/>
          <w:sz w:val="17"/>
        </w:rPr>
        <w:t>in</w:t>
      </w:r>
      <w:r>
        <w:rPr>
          <w:color w:val="231F20"/>
          <w:spacing w:val="-22"/>
          <w:sz w:val="17"/>
        </w:rPr>
        <w:t xml:space="preserve"> </w:t>
      </w:r>
      <w:r>
        <w:rPr>
          <w:color w:val="231F20"/>
          <w:sz w:val="17"/>
        </w:rPr>
        <w:t>a</w:t>
      </w:r>
      <w:r>
        <w:rPr>
          <w:color w:val="231F20"/>
          <w:spacing w:val="-22"/>
          <w:sz w:val="17"/>
        </w:rPr>
        <w:t xml:space="preserve"> </w:t>
      </w:r>
      <w:r>
        <w:rPr>
          <w:color w:val="231F20"/>
          <w:spacing w:val="-3"/>
          <w:sz w:val="17"/>
        </w:rPr>
        <w:t>large</w:t>
      </w:r>
      <w:r>
        <w:rPr>
          <w:color w:val="231F20"/>
          <w:spacing w:val="-22"/>
          <w:sz w:val="17"/>
        </w:rPr>
        <w:t xml:space="preserve"> </w:t>
      </w:r>
      <w:r>
        <w:rPr>
          <w:color w:val="231F20"/>
          <w:sz w:val="17"/>
        </w:rPr>
        <w:t>teaching</w:t>
      </w:r>
      <w:r>
        <w:rPr>
          <w:color w:val="231F20"/>
          <w:spacing w:val="-22"/>
          <w:sz w:val="17"/>
        </w:rPr>
        <w:t xml:space="preserve"> </w:t>
      </w:r>
      <w:r>
        <w:rPr>
          <w:color w:val="231F20"/>
          <w:sz w:val="17"/>
        </w:rPr>
        <w:t>hospital</w:t>
      </w:r>
      <w:r>
        <w:rPr>
          <w:color w:val="231F20"/>
          <w:spacing w:val="-22"/>
          <w:sz w:val="17"/>
        </w:rPr>
        <w:t xml:space="preserve"> </w:t>
      </w:r>
      <w:r>
        <w:rPr>
          <w:color w:val="231F20"/>
          <w:sz w:val="17"/>
        </w:rPr>
        <w:t>in</w:t>
      </w:r>
      <w:r>
        <w:rPr>
          <w:color w:val="231F20"/>
          <w:spacing w:val="-22"/>
          <w:sz w:val="17"/>
        </w:rPr>
        <w:t xml:space="preserve"> </w:t>
      </w:r>
      <w:r>
        <w:rPr>
          <w:color w:val="231F20"/>
          <w:spacing w:val="-2"/>
          <w:sz w:val="17"/>
        </w:rPr>
        <w:t xml:space="preserve">Ghana. </w:t>
      </w:r>
      <w:r>
        <w:rPr>
          <w:color w:val="231F20"/>
          <w:sz w:val="17"/>
        </w:rPr>
        <w:t>BMC Res Notes 2014;7:943.</w:t>
      </w:r>
    </w:p>
    <w:p w14:paraId="0EBCFDB1" w14:textId="77777777" w:rsidR="005726E2" w:rsidRDefault="00000000">
      <w:pPr>
        <w:pStyle w:val="ListParagraph"/>
        <w:numPr>
          <w:ilvl w:val="0"/>
          <w:numId w:val="1"/>
        </w:numPr>
        <w:tabs>
          <w:tab w:val="left" w:pos="459"/>
        </w:tabs>
        <w:spacing w:before="23" w:line="256" w:lineRule="auto"/>
        <w:ind w:left="458" w:right="39"/>
        <w:jc w:val="both"/>
        <w:rPr>
          <w:sz w:val="17"/>
        </w:rPr>
      </w:pPr>
      <w:r>
        <w:rPr>
          <w:color w:val="231F20"/>
          <w:sz w:val="17"/>
        </w:rPr>
        <w:t xml:space="preserve">Altobelli E, Rapacchietta L, Profeta </w:t>
      </w:r>
      <w:r>
        <w:rPr>
          <w:color w:val="231F20"/>
          <w:spacing w:val="-8"/>
          <w:sz w:val="17"/>
        </w:rPr>
        <w:t xml:space="preserve">VF, </w:t>
      </w:r>
      <w:r>
        <w:rPr>
          <w:color w:val="231F20"/>
          <w:sz w:val="17"/>
        </w:rPr>
        <w:t xml:space="preserve">Fagnano R. Risk factors </w:t>
      </w:r>
      <w:r>
        <w:rPr>
          <w:color w:val="231F20"/>
          <w:spacing w:val="4"/>
          <w:sz w:val="17"/>
        </w:rPr>
        <w:t xml:space="preserve">for </w:t>
      </w:r>
      <w:r>
        <w:rPr>
          <w:color w:val="231F20"/>
          <w:spacing w:val="5"/>
          <w:sz w:val="17"/>
        </w:rPr>
        <w:t xml:space="preserve">abdominal aortic aneurysm </w:t>
      </w:r>
      <w:r>
        <w:rPr>
          <w:color w:val="231F20"/>
          <w:spacing w:val="3"/>
          <w:sz w:val="17"/>
        </w:rPr>
        <w:t xml:space="preserve">in </w:t>
      </w:r>
      <w:r>
        <w:rPr>
          <w:color w:val="231F20"/>
          <w:spacing w:val="5"/>
          <w:sz w:val="17"/>
        </w:rPr>
        <w:t>population-based</w:t>
      </w:r>
      <w:r>
        <w:rPr>
          <w:color w:val="231F20"/>
          <w:spacing w:val="17"/>
          <w:sz w:val="17"/>
        </w:rPr>
        <w:t xml:space="preserve"> </w:t>
      </w:r>
      <w:r>
        <w:rPr>
          <w:color w:val="231F20"/>
          <w:spacing w:val="4"/>
          <w:sz w:val="17"/>
        </w:rPr>
        <w:t>studies:</w:t>
      </w:r>
    </w:p>
    <w:p w14:paraId="035D2434" w14:textId="77777777" w:rsidR="005726E2" w:rsidRDefault="00000000">
      <w:pPr>
        <w:pStyle w:val="BodyText"/>
        <w:spacing w:before="2"/>
        <w:rPr>
          <w:sz w:val="23"/>
        </w:rPr>
      </w:pPr>
      <w:r>
        <w:br w:type="column"/>
      </w:r>
    </w:p>
    <w:p w14:paraId="27429B82" w14:textId="77777777" w:rsidR="005726E2" w:rsidRDefault="00000000">
      <w:pPr>
        <w:spacing w:line="256" w:lineRule="auto"/>
        <w:ind w:left="458" w:right="115"/>
        <w:jc w:val="both"/>
        <w:rPr>
          <w:sz w:val="17"/>
        </w:rPr>
      </w:pPr>
      <w:r>
        <w:rPr>
          <w:color w:val="231F20"/>
          <w:sz w:val="17"/>
        </w:rPr>
        <w:t>A systematic review and meta-analysis. Int J Environ Res Public Health 2018;15:2805.</w:t>
      </w:r>
    </w:p>
    <w:p w14:paraId="4154A20B" w14:textId="77777777" w:rsidR="005726E2" w:rsidRDefault="00000000">
      <w:pPr>
        <w:pStyle w:val="ListParagraph"/>
        <w:numPr>
          <w:ilvl w:val="0"/>
          <w:numId w:val="1"/>
        </w:numPr>
        <w:tabs>
          <w:tab w:val="left" w:pos="459"/>
        </w:tabs>
        <w:spacing w:line="256" w:lineRule="auto"/>
        <w:ind w:left="458"/>
        <w:jc w:val="both"/>
        <w:rPr>
          <w:sz w:val="17"/>
        </w:rPr>
      </w:pPr>
      <w:r>
        <w:rPr>
          <w:color w:val="231F20"/>
          <w:sz w:val="17"/>
        </w:rPr>
        <w:t xml:space="preserve">Lindholt JS, Shi </w:t>
      </w:r>
      <w:r>
        <w:rPr>
          <w:color w:val="231F20"/>
          <w:spacing w:val="-10"/>
          <w:sz w:val="17"/>
        </w:rPr>
        <w:t xml:space="preserve">GP. </w:t>
      </w:r>
      <w:r>
        <w:rPr>
          <w:color w:val="231F20"/>
          <w:sz w:val="17"/>
        </w:rPr>
        <w:t xml:space="preserve">Chronic inflammation, immune response, </w:t>
      </w:r>
      <w:r>
        <w:rPr>
          <w:color w:val="231F20"/>
          <w:spacing w:val="-4"/>
          <w:sz w:val="17"/>
        </w:rPr>
        <w:t xml:space="preserve">and </w:t>
      </w:r>
      <w:r>
        <w:rPr>
          <w:color w:val="231F20"/>
          <w:sz w:val="17"/>
        </w:rPr>
        <w:t>infection</w:t>
      </w:r>
      <w:r>
        <w:rPr>
          <w:color w:val="231F20"/>
          <w:spacing w:val="-9"/>
          <w:sz w:val="17"/>
        </w:rPr>
        <w:t xml:space="preserve"> </w:t>
      </w:r>
      <w:r>
        <w:rPr>
          <w:color w:val="231F20"/>
          <w:sz w:val="17"/>
        </w:rPr>
        <w:t>in</w:t>
      </w:r>
      <w:r>
        <w:rPr>
          <w:color w:val="231F20"/>
          <w:spacing w:val="-9"/>
          <w:sz w:val="17"/>
        </w:rPr>
        <w:t xml:space="preserve"> </w:t>
      </w:r>
      <w:r>
        <w:rPr>
          <w:color w:val="231F20"/>
          <w:sz w:val="17"/>
        </w:rPr>
        <w:t>abdominal</w:t>
      </w:r>
      <w:r>
        <w:rPr>
          <w:color w:val="231F20"/>
          <w:spacing w:val="-8"/>
          <w:sz w:val="17"/>
        </w:rPr>
        <w:t xml:space="preserve"> </w:t>
      </w:r>
      <w:r>
        <w:rPr>
          <w:color w:val="231F20"/>
          <w:sz w:val="17"/>
        </w:rPr>
        <w:t>aortic</w:t>
      </w:r>
      <w:r>
        <w:rPr>
          <w:color w:val="231F20"/>
          <w:spacing w:val="-9"/>
          <w:sz w:val="17"/>
        </w:rPr>
        <w:t xml:space="preserve"> </w:t>
      </w:r>
      <w:r>
        <w:rPr>
          <w:color w:val="231F20"/>
          <w:sz w:val="17"/>
        </w:rPr>
        <w:t>aneurysms.</w:t>
      </w:r>
      <w:r>
        <w:rPr>
          <w:color w:val="231F20"/>
          <w:spacing w:val="-8"/>
          <w:sz w:val="17"/>
        </w:rPr>
        <w:t xml:space="preserve"> </w:t>
      </w:r>
      <w:r>
        <w:rPr>
          <w:color w:val="231F20"/>
          <w:sz w:val="17"/>
        </w:rPr>
        <w:t>Eur</w:t>
      </w:r>
      <w:r>
        <w:rPr>
          <w:color w:val="231F20"/>
          <w:spacing w:val="-9"/>
          <w:sz w:val="17"/>
        </w:rPr>
        <w:t xml:space="preserve"> </w:t>
      </w:r>
      <w:r>
        <w:rPr>
          <w:color w:val="231F20"/>
          <w:sz w:val="17"/>
        </w:rPr>
        <w:t>J</w:t>
      </w:r>
      <w:r>
        <w:rPr>
          <w:color w:val="231F20"/>
          <w:spacing w:val="-17"/>
          <w:sz w:val="17"/>
        </w:rPr>
        <w:t xml:space="preserve"> </w:t>
      </w:r>
      <w:r>
        <w:rPr>
          <w:color w:val="231F20"/>
          <w:spacing w:val="-5"/>
          <w:sz w:val="17"/>
        </w:rPr>
        <w:t>Vasc</w:t>
      </w:r>
      <w:r>
        <w:rPr>
          <w:color w:val="231F20"/>
          <w:spacing w:val="-9"/>
          <w:sz w:val="17"/>
        </w:rPr>
        <w:t xml:space="preserve"> </w:t>
      </w:r>
      <w:r>
        <w:rPr>
          <w:color w:val="231F20"/>
          <w:sz w:val="17"/>
        </w:rPr>
        <w:t>Endovasc</w:t>
      </w:r>
      <w:r>
        <w:rPr>
          <w:color w:val="231F20"/>
          <w:spacing w:val="-8"/>
          <w:sz w:val="17"/>
        </w:rPr>
        <w:t xml:space="preserve"> </w:t>
      </w:r>
      <w:r>
        <w:rPr>
          <w:color w:val="231F20"/>
          <w:spacing w:val="-4"/>
          <w:sz w:val="17"/>
        </w:rPr>
        <w:t xml:space="preserve">Surg </w:t>
      </w:r>
      <w:r>
        <w:rPr>
          <w:color w:val="231F20"/>
          <w:sz w:val="17"/>
        </w:rPr>
        <w:t>2006;31:453-63.</w:t>
      </w:r>
    </w:p>
    <w:p w14:paraId="66D95556" w14:textId="77777777" w:rsidR="005726E2" w:rsidRDefault="00000000">
      <w:pPr>
        <w:pStyle w:val="ListParagraph"/>
        <w:numPr>
          <w:ilvl w:val="0"/>
          <w:numId w:val="1"/>
        </w:numPr>
        <w:tabs>
          <w:tab w:val="left" w:pos="459"/>
        </w:tabs>
        <w:spacing w:line="256" w:lineRule="auto"/>
        <w:ind w:left="458"/>
        <w:jc w:val="both"/>
        <w:rPr>
          <w:sz w:val="17"/>
        </w:rPr>
      </w:pPr>
      <w:r>
        <w:rPr>
          <w:color w:val="231F20"/>
          <w:sz w:val="17"/>
        </w:rPr>
        <w:t xml:space="preserve">Nair R, Robbs </w:t>
      </w:r>
      <w:r>
        <w:rPr>
          <w:color w:val="231F20"/>
          <w:spacing w:val="-12"/>
          <w:sz w:val="17"/>
        </w:rPr>
        <w:t xml:space="preserve">JV, </w:t>
      </w:r>
      <w:r>
        <w:rPr>
          <w:color w:val="231F20"/>
          <w:sz w:val="17"/>
        </w:rPr>
        <w:t xml:space="preserve">Naidoo NG, </w:t>
      </w:r>
      <w:r>
        <w:rPr>
          <w:color w:val="231F20"/>
          <w:spacing w:val="-3"/>
          <w:sz w:val="17"/>
        </w:rPr>
        <w:t xml:space="preserve">Woolgar </w:t>
      </w:r>
      <w:r>
        <w:rPr>
          <w:color w:val="231F20"/>
          <w:spacing w:val="-6"/>
          <w:sz w:val="17"/>
        </w:rPr>
        <w:t xml:space="preserve">J. </w:t>
      </w:r>
      <w:r>
        <w:rPr>
          <w:color w:val="231F20"/>
          <w:sz w:val="17"/>
        </w:rPr>
        <w:t xml:space="preserve">Clinical profile of </w:t>
      </w:r>
      <w:r>
        <w:rPr>
          <w:color w:val="231F20"/>
          <w:spacing w:val="-10"/>
          <w:sz w:val="17"/>
        </w:rPr>
        <w:t xml:space="preserve">HIV- </w:t>
      </w:r>
      <w:r>
        <w:rPr>
          <w:color w:val="231F20"/>
          <w:sz w:val="17"/>
        </w:rPr>
        <w:t xml:space="preserve">related aneurysms. Eur J </w:t>
      </w:r>
      <w:r>
        <w:rPr>
          <w:color w:val="231F20"/>
          <w:spacing w:val="-5"/>
          <w:sz w:val="17"/>
        </w:rPr>
        <w:t xml:space="preserve">Vasc </w:t>
      </w:r>
      <w:r>
        <w:rPr>
          <w:color w:val="231F20"/>
          <w:sz w:val="17"/>
        </w:rPr>
        <w:t>Endovasc Surg</w:t>
      </w:r>
      <w:r>
        <w:rPr>
          <w:color w:val="231F20"/>
          <w:spacing w:val="-11"/>
          <w:sz w:val="17"/>
        </w:rPr>
        <w:t xml:space="preserve"> </w:t>
      </w:r>
      <w:r>
        <w:rPr>
          <w:color w:val="231F20"/>
          <w:sz w:val="17"/>
        </w:rPr>
        <w:t>2000;20:235-40.</w:t>
      </w:r>
    </w:p>
    <w:p w14:paraId="3AABC02D" w14:textId="77777777" w:rsidR="005726E2" w:rsidRDefault="00000000">
      <w:pPr>
        <w:pStyle w:val="ListParagraph"/>
        <w:numPr>
          <w:ilvl w:val="0"/>
          <w:numId w:val="1"/>
        </w:numPr>
        <w:tabs>
          <w:tab w:val="left" w:pos="459"/>
        </w:tabs>
        <w:spacing w:line="256" w:lineRule="auto"/>
        <w:ind w:left="458" w:right="112"/>
        <w:jc w:val="both"/>
        <w:rPr>
          <w:sz w:val="17"/>
        </w:rPr>
      </w:pPr>
      <w:r>
        <w:rPr>
          <w:color w:val="231F20"/>
          <w:sz w:val="17"/>
        </w:rPr>
        <w:t xml:space="preserve">Durieux R, </w:t>
      </w:r>
      <w:r>
        <w:rPr>
          <w:color w:val="231F20"/>
          <w:spacing w:val="-7"/>
          <w:sz w:val="17"/>
        </w:rPr>
        <w:t xml:space="preserve">Van </w:t>
      </w:r>
      <w:r>
        <w:rPr>
          <w:color w:val="231F20"/>
          <w:sz w:val="17"/>
        </w:rPr>
        <w:t xml:space="preserve">Damme H, Labropoulos </w:t>
      </w:r>
      <w:r>
        <w:rPr>
          <w:color w:val="231F20"/>
          <w:spacing w:val="-3"/>
          <w:sz w:val="17"/>
        </w:rPr>
        <w:t xml:space="preserve">N, </w:t>
      </w:r>
      <w:r>
        <w:rPr>
          <w:color w:val="231F20"/>
          <w:spacing w:val="-4"/>
          <w:sz w:val="17"/>
        </w:rPr>
        <w:t xml:space="preserve">Yazici </w:t>
      </w:r>
      <w:r>
        <w:rPr>
          <w:color w:val="231F20"/>
          <w:sz w:val="17"/>
        </w:rPr>
        <w:t xml:space="preserve">A, Legrand </w:t>
      </w:r>
      <w:r>
        <w:rPr>
          <w:color w:val="231F20"/>
          <w:spacing w:val="-17"/>
          <w:sz w:val="17"/>
        </w:rPr>
        <w:t xml:space="preserve">V, </w:t>
      </w:r>
      <w:r>
        <w:rPr>
          <w:color w:val="231F20"/>
          <w:sz w:val="17"/>
        </w:rPr>
        <w:t xml:space="preserve">Albert A, </w:t>
      </w:r>
      <w:r>
        <w:rPr>
          <w:rFonts w:ascii="Times New Roman"/>
          <w:i/>
          <w:color w:val="231F20"/>
          <w:sz w:val="17"/>
        </w:rPr>
        <w:t>et al</w:t>
      </w:r>
      <w:r>
        <w:rPr>
          <w:color w:val="231F20"/>
          <w:sz w:val="17"/>
        </w:rPr>
        <w:t xml:space="preserve">. High prevalence of abdominal aortic aneurysm    in patients with three-vessel coronary artery disease. Eur J </w:t>
      </w:r>
      <w:r>
        <w:rPr>
          <w:color w:val="231F20"/>
          <w:spacing w:val="-5"/>
          <w:sz w:val="17"/>
        </w:rPr>
        <w:t xml:space="preserve">Vasc </w:t>
      </w:r>
      <w:r>
        <w:rPr>
          <w:color w:val="231F20"/>
          <w:sz w:val="17"/>
        </w:rPr>
        <w:t>Endovasc Surg</w:t>
      </w:r>
      <w:r>
        <w:rPr>
          <w:color w:val="231F20"/>
          <w:spacing w:val="-1"/>
          <w:sz w:val="17"/>
        </w:rPr>
        <w:t xml:space="preserve"> </w:t>
      </w:r>
      <w:r>
        <w:rPr>
          <w:color w:val="231F20"/>
          <w:sz w:val="17"/>
        </w:rPr>
        <w:t>2014;47:273-8.</w:t>
      </w:r>
    </w:p>
    <w:p w14:paraId="69F84275" w14:textId="77777777" w:rsidR="005726E2" w:rsidRDefault="00000000">
      <w:pPr>
        <w:pStyle w:val="ListParagraph"/>
        <w:numPr>
          <w:ilvl w:val="0"/>
          <w:numId w:val="1"/>
        </w:numPr>
        <w:tabs>
          <w:tab w:val="left" w:pos="459"/>
        </w:tabs>
        <w:spacing w:before="23" w:line="256" w:lineRule="auto"/>
        <w:ind w:left="458" w:right="118"/>
        <w:jc w:val="both"/>
        <w:rPr>
          <w:sz w:val="17"/>
        </w:rPr>
      </w:pPr>
      <w:r>
        <w:rPr>
          <w:color w:val="231F20"/>
          <w:sz w:val="17"/>
        </w:rPr>
        <w:t>Lukwiya</w:t>
      </w:r>
      <w:r>
        <w:rPr>
          <w:color w:val="231F20"/>
          <w:spacing w:val="-16"/>
          <w:sz w:val="17"/>
        </w:rPr>
        <w:t xml:space="preserve"> </w:t>
      </w:r>
      <w:r>
        <w:rPr>
          <w:color w:val="231F20"/>
          <w:sz w:val="17"/>
        </w:rPr>
        <w:t>C.</w:t>
      </w:r>
      <w:r>
        <w:rPr>
          <w:color w:val="231F20"/>
          <w:spacing w:val="-16"/>
          <w:sz w:val="17"/>
        </w:rPr>
        <w:t xml:space="preserve"> </w:t>
      </w:r>
      <w:r>
        <w:rPr>
          <w:color w:val="231F20"/>
          <w:spacing w:val="-3"/>
          <w:sz w:val="17"/>
        </w:rPr>
        <w:t>Review</w:t>
      </w:r>
      <w:r>
        <w:rPr>
          <w:color w:val="231F20"/>
          <w:spacing w:val="-16"/>
          <w:sz w:val="17"/>
        </w:rPr>
        <w:t xml:space="preserve"> </w:t>
      </w:r>
      <w:r>
        <w:rPr>
          <w:color w:val="231F20"/>
          <w:sz w:val="17"/>
        </w:rPr>
        <w:t>article</w:t>
      </w:r>
      <w:r>
        <w:rPr>
          <w:color w:val="231F20"/>
          <w:spacing w:val="-15"/>
          <w:sz w:val="17"/>
        </w:rPr>
        <w:t xml:space="preserve"> </w:t>
      </w:r>
      <w:r>
        <w:rPr>
          <w:color w:val="231F20"/>
          <w:sz w:val="17"/>
        </w:rPr>
        <w:t>epidemiology</w:t>
      </w:r>
      <w:r>
        <w:rPr>
          <w:color w:val="231F20"/>
          <w:spacing w:val="-16"/>
          <w:sz w:val="17"/>
        </w:rPr>
        <w:t xml:space="preserve"> </w:t>
      </w:r>
      <w:r>
        <w:rPr>
          <w:color w:val="231F20"/>
          <w:sz w:val="17"/>
        </w:rPr>
        <w:t>of</w:t>
      </w:r>
      <w:r>
        <w:rPr>
          <w:color w:val="231F20"/>
          <w:spacing w:val="-16"/>
          <w:sz w:val="17"/>
        </w:rPr>
        <w:t xml:space="preserve"> </w:t>
      </w:r>
      <w:r>
        <w:rPr>
          <w:color w:val="231F20"/>
          <w:sz w:val="17"/>
        </w:rPr>
        <w:t>ischaemic</w:t>
      </w:r>
      <w:r>
        <w:rPr>
          <w:color w:val="231F20"/>
          <w:spacing w:val="-15"/>
          <w:sz w:val="17"/>
        </w:rPr>
        <w:t xml:space="preserve"> </w:t>
      </w:r>
      <w:r>
        <w:rPr>
          <w:color w:val="231F20"/>
          <w:sz w:val="17"/>
        </w:rPr>
        <w:t>heart</w:t>
      </w:r>
      <w:r>
        <w:rPr>
          <w:color w:val="231F20"/>
          <w:spacing w:val="-16"/>
          <w:sz w:val="17"/>
        </w:rPr>
        <w:t xml:space="preserve"> </w:t>
      </w:r>
      <w:r>
        <w:rPr>
          <w:color w:val="231F20"/>
          <w:sz w:val="17"/>
        </w:rPr>
        <w:t>disease in Sub-Saharan Africa. Cardiovasc J Afr</w:t>
      </w:r>
      <w:r>
        <w:rPr>
          <w:color w:val="231F20"/>
          <w:spacing w:val="-24"/>
          <w:sz w:val="17"/>
        </w:rPr>
        <w:t xml:space="preserve"> </w:t>
      </w:r>
      <w:r>
        <w:rPr>
          <w:color w:val="231F20"/>
          <w:sz w:val="17"/>
        </w:rPr>
        <w:t>2013;24:34-42.</w:t>
      </w:r>
    </w:p>
    <w:p w14:paraId="741A609C" w14:textId="77777777" w:rsidR="005726E2" w:rsidRDefault="00000000">
      <w:pPr>
        <w:pStyle w:val="ListParagraph"/>
        <w:numPr>
          <w:ilvl w:val="0"/>
          <w:numId w:val="1"/>
        </w:numPr>
        <w:tabs>
          <w:tab w:val="left" w:pos="459"/>
        </w:tabs>
        <w:spacing w:before="21" w:line="256" w:lineRule="auto"/>
        <w:ind w:left="458"/>
        <w:jc w:val="both"/>
        <w:rPr>
          <w:sz w:val="17"/>
        </w:rPr>
      </w:pPr>
      <w:r>
        <w:rPr>
          <w:color w:val="231F20"/>
          <w:sz w:val="17"/>
        </w:rPr>
        <w:t>Norman</w:t>
      </w:r>
      <w:r>
        <w:rPr>
          <w:color w:val="231F20"/>
          <w:spacing w:val="-4"/>
          <w:sz w:val="17"/>
        </w:rPr>
        <w:t xml:space="preserve"> </w:t>
      </w:r>
      <w:r>
        <w:rPr>
          <w:color w:val="231F20"/>
          <w:sz w:val="17"/>
        </w:rPr>
        <w:t>PE,</w:t>
      </w:r>
      <w:r>
        <w:rPr>
          <w:color w:val="231F20"/>
          <w:spacing w:val="-5"/>
          <w:sz w:val="17"/>
        </w:rPr>
        <w:t xml:space="preserve"> </w:t>
      </w:r>
      <w:r>
        <w:rPr>
          <w:color w:val="231F20"/>
          <w:sz w:val="17"/>
        </w:rPr>
        <w:t>Curci</w:t>
      </w:r>
      <w:r>
        <w:rPr>
          <w:color w:val="231F20"/>
          <w:spacing w:val="-4"/>
          <w:sz w:val="17"/>
        </w:rPr>
        <w:t xml:space="preserve"> </w:t>
      </w:r>
      <w:r>
        <w:rPr>
          <w:color w:val="231F20"/>
          <w:spacing w:val="-3"/>
          <w:sz w:val="17"/>
        </w:rPr>
        <w:t>JA.</w:t>
      </w:r>
      <w:r>
        <w:rPr>
          <w:color w:val="231F20"/>
          <w:spacing w:val="-5"/>
          <w:sz w:val="17"/>
        </w:rPr>
        <w:t xml:space="preserve"> </w:t>
      </w:r>
      <w:r>
        <w:rPr>
          <w:color w:val="231F20"/>
          <w:sz w:val="17"/>
        </w:rPr>
        <w:t>Understanding</w:t>
      </w:r>
      <w:r>
        <w:rPr>
          <w:color w:val="231F20"/>
          <w:spacing w:val="-5"/>
          <w:sz w:val="17"/>
        </w:rPr>
        <w:t xml:space="preserve"> </w:t>
      </w:r>
      <w:r>
        <w:rPr>
          <w:color w:val="231F20"/>
          <w:sz w:val="17"/>
        </w:rPr>
        <w:t>the</w:t>
      </w:r>
      <w:r>
        <w:rPr>
          <w:color w:val="231F20"/>
          <w:spacing w:val="-5"/>
          <w:sz w:val="17"/>
        </w:rPr>
        <w:t xml:space="preserve"> </w:t>
      </w:r>
      <w:r>
        <w:rPr>
          <w:color w:val="231F20"/>
          <w:sz w:val="17"/>
        </w:rPr>
        <w:t>effects</w:t>
      </w:r>
      <w:r>
        <w:rPr>
          <w:color w:val="231F20"/>
          <w:spacing w:val="-5"/>
          <w:sz w:val="17"/>
        </w:rPr>
        <w:t xml:space="preserve"> </w:t>
      </w:r>
      <w:r>
        <w:rPr>
          <w:color w:val="231F20"/>
          <w:sz w:val="17"/>
        </w:rPr>
        <w:t>of</w:t>
      </w:r>
      <w:r>
        <w:rPr>
          <w:color w:val="231F20"/>
          <w:spacing w:val="-5"/>
          <w:sz w:val="17"/>
        </w:rPr>
        <w:t xml:space="preserve"> </w:t>
      </w:r>
      <w:r>
        <w:rPr>
          <w:color w:val="231F20"/>
          <w:sz w:val="17"/>
        </w:rPr>
        <w:t>tobacco</w:t>
      </w:r>
      <w:r>
        <w:rPr>
          <w:color w:val="231F20"/>
          <w:spacing w:val="-4"/>
          <w:sz w:val="17"/>
        </w:rPr>
        <w:t xml:space="preserve"> </w:t>
      </w:r>
      <w:r>
        <w:rPr>
          <w:color w:val="231F20"/>
          <w:sz w:val="17"/>
        </w:rPr>
        <w:t xml:space="preserve">smoke on the pathogenesis of aortic aneurysm. Arterioscler Thromb </w:t>
      </w:r>
      <w:r>
        <w:rPr>
          <w:color w:val="231F20"/>
          <w:spacing w:val="-8"/>
          <w:sz w:val="17"/>
        </w:rPr>
        <w:t xml:space="preserve">Vasc </w:t>
      </w:r>
      <w:r>
        <w:rPr>
          <w:color w:val="231F20"/>
          <w:sz w:val="17"/>
        </w:rPr>
        <w:t>Biol 2013;33:1473-7.</w:t>
      </w:r>
    </w:p>
    <w:p w14:paraId="32F94645" w14:textId="77777777" w:rsidR="005726E2" w:rsidRDefault="00000000">
      <w:pPr>
        <w:pStyle w:val="ListParagraph"/>
        <w:numPr>
          <w:ilvl w:val="0"/>
          <w:numId w:val="1"/>
        </w:numPr>
        <w:tabs>
          <w:tab w:val="left" w:pos="459"/>
        </w:tabs>
        <w:spacing w:before="23" w:line="256" w:lineRule="auto"/>
        <w:ind w:left="458"/>
        <w:jc w:val="both"/>
        <w:rPr>
          <w:sz w:val="17"/>
        </w:rPr>
      </w:pPr>
      <w:r>
        <w:rPr>
          <w:color w:val="231F20"/>
          <w:sz w:val="17"/>
        </w:rPr>
        <w:t>Thromb</w:t>
      </w:r>
      <w:r>
        <w:rPr>
          <w:color w:val="231F20"/>
          <w:spacing w:val="-16"/>
          <w:sz w:val="17"/>
        </w:rPr>
        <w:t xml:space="preserve"> </w:t>
      </w:r>
      <w:r>
        <w:rPr>
          <w:color w:val="231F20"/>
          <w:sz w:val="17"/>
        </w:rPr>
        <w:t>A,</w:t>
      </w:r>
      <w:r>
        <w:rPr>
          <w:color w:val="231F20"/>
          <w:spacing w:val="-8"/>
          <w:sz w:val="17"/>
        </w:rPr>
        <w:t xml:space="preserve"> </w:t>
      </w:r>
      <w:r>
        <w:rPr>
          <w:color w:val="231F20"/>
          <w:sz w:val="17"/>
        </w:rPr>
        <w:t>Biol</w:t>
      </w:r>
      <w:r>
        <w:rPr>
          <w:color w:val="231F20"/>
          <w:spacing w:val="-14"/>
          <w:sz w:val="17"/>
        </w:rPr>
        <w:t xml:space="preserve"> </w:t>
      </w:r>
      <w:r>
        <w:rPr>
          <w:color w:val="231F20"/>
          <w:spacing w:val="-18"/>
          <w:sz w:val="17"/>
        </w:rPr>
        <w:t>V.</w:t>
      </w:r>
      <w:r>
        <w:rPr>
          <w:color w:val="231F20"/>
          <w:spacing w:val="-8"/>
          <w:sz w:val="17"/>
        </w:rPr>
        <w:t xml:space="preserve"> </w:t>
      </w:r>
      <w:r>
        <w:rPr>
          <w:color w:val="231F20"/>
          <w:sz w:val="17"/>
        </w:rPr>
        <w:t>Smoking</w:t>
      </w:r>
      <w:r>
        <w:rPr>
          <w:color w:val="231F20"/>
          <w:spacing w:val="-7"/>
          <w:sz w:val="17"/>
        </w:rPr>
        <w:t xml:space="preserve"> </w:t>
      </w:r>
      <w:r>
        <w:rPr>
          <w:color w:val="231F20"/>
          <w:sz w:val="17"/>
        </w:rPr>
        <w:t>Increases</w:t>
      </w:r>
      <w:r>
        <w:rPr>
          <w:color w:val="231F20"/>
          <w:spacing w:val="-7"/>
          <w:sz w:val="17"/>
        </w:rPr>
        <w:t xml:space="preserve"> </w:t>
      </w:r>
      <w:r>
        <w:rPr>
          <w:color w:val="231F20"/>
          <w:sz w:val="17"/>
        </w:rPr>
        <w:t>Expansion</w:t>
      </w:r>
      <w:r>
        <w:rPr>
          <w:color w:val="231F20"/>
          <w:spacing w:val="-7"/>
          <w:sz w:val="17"/>
        </w:rPr>
        <w:t xml:space="preserve"> </w:t>
      </w:r>
      <w:r>
        <w:rPr>
          <w:color w:val="231F20"/>
          <w:sz w:val="17"/>
        </w:rPr>
        <w:t>Rate</w:t>
      </w:r>
      <w:r>
        <w:rPr>
          <w:color w:val="231F20"/>
          <w:spacing w:val="-7"/>
          <w:sz w:val="17"/>
        </w:rPr>
        <w:t xml:space="preserve"> </w:t>
      </w:r>
      <w:r>
        <w:rPr>
          <w:color w:val="231F20"/>
          <w:sz w:val="17"/>
        </w:rPr>
        <w:t>and</w:t>
      </w:r>
      <w:r>
        <w:rPr>
          <w:color w:val="231F20"/>
          <w:spacing w:val="-7"/>
          <w:sz w:val="17"/>
        </w:rPr>
        <w:t xml:space="preserve"> </w:t>
      </w:r>
      <w:r>
        <w:rPr>
          <w:color w:val="231F20"/>
          <w:sz w:val="17"/>
        </w:rPr>
        <w:t xml:space="preserve">Rupture Risk. 2013. </w:t>
      </w:r>
      <w:r>
        <w:rPr>
          <w:color w:val="231F20"/>
          <w:spacing w:val="-4"/>
          <w:sz w:val="17"/>
        </w:rPr>
        <w:t xml:space="preserve">Available </w:t>
      </w:r>
      <w:r>
        <w:rPr>
          <w:color w:val="231F20"/>
          <w:sz w:val="17"/>
        </w:rPr>
        <w:t>from:</w:t>
      </w:r>
      <w:r>
        <w:rPr>
          <w:color w:val="231F20"/>
          <w:spacing w:val="-6"/>
          <w:sz w:val="17"/>
        </w:rPr>
        <w:t xml:space="preserve"> </w:t>
      </w:r>
      <w:hyperlink r:id="rId23">
        <w:r>
          <w:rPr>
            <w:color w:val="231F20"/>
            <w:sz w:val="17"/>
          </w:rPr>
          <w:t>http://ahajournals.org</w:t>
        </w:r>
      </w:hyperlink>
    </w:p>
    <w:p w14:paraId="200999D0" w14:textId="77777777" w:rsidR="005726E2" w:rsidRDefault="00000000">
      <w:pPr>
        <w:pStyle w:val="ListParagraph"/>
        <w:numPr>
          <w:ilvl w:val="0"/>
          <w:numId w:val="1"/>
        </w:numPr>
        <w:tabs>
          <w:tab w:val="left" w:pos="459"/>
        </w:tabs>
        <w:spacing w:before="21" w:line="256" w:lineRule="auto"/>
        <w:ind w:left="458" w:right="113"/>
        <w:jc w:val="both"/>
        <w:rPr>
          <w:sz w:val="17"/>
        </w:rPr>
      </w:pPr>
      <w:r>
        <w:rPr>
          <w:color w:val="231F20"/>
          <w:sz w:val="17"/>
        </w:rPr>
        <w:t xml:space="preserve">Brathwaite R, Addo </w:t>
      </w:r>
      <w:r>
        <w:rPr>
          <w:color w:val="231F20"/>
          <w:spacing w:val="-6"/>
          <w:sz w:val="17"/>
        </w:rPr>
        <w:t xml:space="preserve">J, </w:t>
      </w:r>
      <w:r>
        <w:rPr>
          <w:color w:val="231F20"/>
          <w:sz w:val="17"/>
        </w:rPr>
        <w:t>Smeeth L, Lock K. A systematic review of tobacco smoking prevalence and description of tobacco control strategies</w:t>
      </w:r>
      <w:r>
        <w:rPr>
          <w:color w:val="231F20"/>
          <w:spacing w:val="-17"/>
          <w:sz w:val="17"/>
        </w:rPr>
        <w:t xml:space="preserve"> </w:t>
      </w:r>
      <w:r>
        <w:rPr>
          <w:color w:val="231F20"/>
          <w:sz w:val="17"/>
        </w:rPr>
        <w:t>in</w:t>
      </w:r>
      <w:r>
        <w:rPr>
          <w:color w:val="231F20"/>
          <w:spacing w:val="-17"/>
          <w:sz w:val="17"/>
        </w:rPr>
        <w:t xml:space="preserve"> </w:t>
      </w:r>
      <w:r>
        <w:rPr>
          <w:color w:val="231F20"/>
          <w:sz w:val="17"/>
        </w:rPr>
        <w:t>Sub-Saharan</w:t>
      </w:r>
      <w:r>
        <w:rPr>
          <w:color w:val="231F20"/>
          <w:spacing w:val="-25"/>
          <w:sz w:val="17"/>
        </w:rPr>
        <w:t xml:space="preserve"> </w:t>
      </w:r>
      <w:r>
        <w:rPr>
          <w:color w:val="231F20"/>
          <w:sz w:val="17"/>
        </w:rPr>
        <w:t>African</w:t>
      </w:r>
      <w:r>
        <w:rPr>
          <w:color w:val="231F20"/>
          <w:spacing w:val="-16"/>
          <w:sz w:val="17"/>
        </w:rPr>
        <w:t xml:space="preserve"> </w:t>
      </w:r>
      <w:r>
        <w:rPr>
          <w:color w:val="231F20"/>
          <w:sz w:val="17"/>
        </w:rPr>
        <w:t>countries;</w:t>
      </w:r>
      <w:r>
        <w:rPr>
          <w:color w:val="231F20"/>
          <w:spacing w:val="-17"/>
          <w:sz w:val="17"/>
        </w:rPr>
        <w:t xml:space="preserve"> </w:t>
      </w:r>
      <w:r>
        <w:rPr>
          <w:color w:val="231F20"/>
          <w:sz w:val="17"/>
        </w:rPr>
        <w:t>2007</w:t>
      </w:r>
      <w:r>
        <w:rPr>
          <w:color w:val="231F20"/>
          <w:spacing w:val="-17"/>
          <w:sz w:val="17"/>
        </w:rPr>
        <w:t xml:space="preserve"> </w:t>
      </w:r>
      <w:r>
        <w:rPr>
          <w:color w:val="231F20"/>
          <w:sz w:val="17"/>
        </w:rPr>
        <w:t>to</w:t>
      </w:r>
      <w:r>
        <w:rPr>
          <w:color w:val="231F20"/>
          <w:spacing w:val="-17"/>
          <w:sz w:val="17"/>
        </w:rPr>
        <w:t xml:space="preserve"> </w:t>
      </w:r>
      <w:r>
        <w:rPr>
          <w:color w:val="231F20"/>
          <w:sz w:val="17"/>
        </w:rPr>
        <w:t>2014.</w:t>
      </w:r>
      <w:r>
        <w:rPr>
          <w:color w:val="231F20"/>
          <w:spacing w:val="-17"/>
          <w:sz w:val="17"/>
        </w:rPr>
        <w:t xml:space="preserve"> </w:t>
      </w:r>
      <w:r>
        <w:rPr>
          <w:color w:val="231F20"/>
          <w:sz w:val="17"/>
        </w:rPr>
        <w:t>Plos</w:t>
      </w:r>
      <w:r>
        <w:rPr>
          <w:color w:val="231F20"/>
          <w:spacing w:val="-17"/>
          <w:sz w:val="17"/>
        </w:rPr>
        <w:t xml:space="preserve"> </w:t>
      </w:r>
      <w:r>
        <w:rPr>
          <w:color w:val="231F20"/>
          <w:sz w:val="17"/>
        </w:rPr>
        <w:t>One 2015;10:e0132401.</w:t>
      </w:r>
    </w:p>
    <w:p w14:paraId="2B5E84C0" w14:textId="77777777" w:rsidR="005726E2" w:rsidRDefault="00000000">
      <w:pPr>
        <w:pStyle w:val="ListParagraph"/>
        <w:numPr>
          <w:ilvl w:val="0"/>
          <w:numId w:val="1"/>
        </w:numPr>
        <w:tabs>
          <w:tab w:val="left" w:pos="459"/>
        </w:tabs>
        <w:spacing w:before="24" w:line="256" w:lineRule="auto"/>
        <w:ind w:left="458" w:right="111"/>
        <w:jc w:val="both"/>
        <w:rPr>
          <w:sz w:val="17"/>
        </w:rPr>
      </w:pPr>
      <w:r>
        <w:rPr>
          <w:color w:val="231F20"/>
          <w:sz w:val="17"/>
        </w:rPr>
        <w:t xml:space="preserve">Munday E, Walker S. </w:t>
      </w:r>
      <w:r>
        <w:rPr>
          <w:color w:val="231F20"/>
          <w:spacing w:val="3"/>
          <w:sz w:val="17"/>
        </w:rPr>
        <w:t xml:space="preserve">Mortality </w:t>
      </w:r>
      <w:r>
        <w:rPr>
          <w:color w:val="231F20"/>
          <w:spacing w:val="2"/>
          <w:sz w:val="17"/>
        </w:rPr>
        <w:t xml:space="preserve">outcomes </w:t>
      </w:r>
      <w:r>
        <w:rPr>
          <w:color w:val="231F20"/>
          <w:sz w:val="17"/>
        </w:rPr>
        <w:t xml:space="preserve">of </w:t>
      </w:r>
      <w:r>
        <w:rPr>
          <w:color w:val="231F20"/>
          <w:spacing w:val="3"/>
          <w:sz w:val="17"/>
        </w:rPr>
        <w:t xml:space="preserve">ruptured abdominal aortic aneurysms </w:t>
      </w:r>
      <w:r>
        <w:rPr>
          <w:color w:val="231F20"/>
          <w:sz w:val="17"/>
        </w:rPr>
        <w:t xml:space="preserve">and </w:t>
      </w:r>
      <w:r>
        <w:rPr>
          <w:color w:val="231F20"/>
          <w:spacing w:val="3"/>
          <w:sz w:val="17"/>
        </w:rPr>
        <w:t xml:space="preserve">rural </w:t>
      </w:r>
      <w:r>
        <w:rPr>
          <w:color w:val="231F20"/>
          <w:spacing w:val="2"/>
          <w:sz w:val="17"/>
        </w:rPr>
        <w:t xml:space="preserve">presentation. </w:t>
      </w:r>
      <w:r>
        <w:rPr>
          <w:color w:val="231F20"/>
          <w:sz w:val="17"/>
        </w:rPr>
        <w:t xml:space="preserve">Vascular </w:t>
      </w:r>
      <w:r>
        <w:rPr>
          <w:color w:val="231F20"/>
          <w:spacing w:val="3"/>
          <w:sz w:val="17"/>
        </w:rPr>
        <w:t>2016;24:449- 53.</w:t>
      </w:r>
    </w:p>
    <w:p w14:paraId="64177877" w14:textId="77777777" w:rsidR="005726E2" w:rsidRDefault="00000000">
      <w:pPr>
        <w:pStyle w:val="ListParagraph"/>
        <w:numPr>
          <w:ilvl w:val="0"/>
          <w:numId w:val="1"/>
        </w:numPr>
        <w:tabs>
          <w:tab w:val="left" w:pos="459"/>
        </w:tabs>
        <w:spacing w:line="256" w:lineRule="auto"/>
        <w:ind w:left="458"/>
        <w:jc w:val="both"/>
        <w:rPr>
          <w:sz w:val="17"/>
        </w:rPr>
      </w:pPr>
      <w:r>
        <w:rPr>
          <w:color w:val="231F20"/>
          <w:sz w:val="17"/>
        </w:rPr>
        <w:t xml:space="preserve">Manda GE, Chaziya </w:t>
      </w:r>
      <w:r>
        <w:rPr>
          <w:color w:val="231F20"/>
          <w:spacing w:val="-14"/>
          <w:sz w:val="17"/>
        </w:rPr>
        <w:t xml:space="preserve">P, </w:t>
      </w:r>
      <w:r>
        <w:rPr>
          <w:color w:val="231F20"/>
          <w:sz w:val="17"/>
        </w:rPr>
        <w:t xml:space="preserve">Mwafulirwa </w:t>
      </w:r>
      <w:r>
        <w:rPr>
          <w:color w:val="231F20"/>
          <w:spacing w:val="-13"/>
          <w:sz w:val="17"/>
        </w:rPr>
        <w:t xml:space="preserve">W, </w:t>
      </w:r>
      <w:r>
        <w:rPr>
          <w:color w:val="231F20"/>
          <w:sz w:val="17"/>
        </w:rPr>
        <w:t xml:space="preserve">Kasenda S, Borgstein E. Successful open surgical repair of an infrarenal, abdominal aortic </w:t>
      </w:r>
      <w:r>
        <w:rPr>
          <w:color w:val="231F20"/>
          <w:spacing w:val="-3"/>
          <w:sz w:val="17"/>
        </w:rPr>
        <w:t>aneurysm</w:t>
      </w:r>
      <w:r>
        <w:rPr>
          <w:color w:val="231F20"/>
          <w:spacing w:val="-15"/>
          <w:sz w:val="17"/>
        </w:rPr>
        <w:t xml:space="preserve"> </w:t>
      </w:r>
      <w:r>
        <w:rPr>
          <w:color w:val="231F20"/>
          <w:spacing w:val="-3"/>
          <w:sz w:val="17"/>
        </w:rPr>
        <w:t>(AAA)</w:t>
      </w:r>
      <w:r>
        <w:rPr>
          <w:color w:val="231F20"/>
          <w:spacing w:val="-15"/>
          <w:sz w:val="17"/>
        </w:rPr>
        <w:t xml:space="preserve"> </w:t>
      </w:r>
      <w:r>
        <w:rPr>
          <w:color w:val="231F20"/>
          <w:sz w:val="17"/>
        </w:rPr>
        <w:t>in</w:t>
      </w:r>
      <w:r>
        <w:rPr>
          <w:color w:val="231F20"/>
          <w:spacing w:val="-14"/>
          <w:sz w:val="17"/>
        </w:rPr>
        <w:t xml:space="preserve"> </w:t>
      </w:r>
      <w:r>
        <w:rPr>
          <w:color w:val="231F20"/>
          <w:sz w:val="17"/>
        </w:rPr>
        <w:t>a</w:t>
      </w:r>
      <w:r>
        <w:rPr>
          <w:color w:val="231F20"/>
          <w:spacing w:val="-15"/>
          <w:sz w:val="17"/>
        </w:rPr>
        <w:t xml:space="preserve"> </w:t>
      </w:r>
      <w:r>
        <w:rPr>
          <w:color w:val="231F20"/>
          <w:spacing w:val="-3"/>
          <w:sz w:val="17"/>
        </w:rPr>
        <w:t>young</w:t>
      </w:r>
      <w:r>
        <w:rPr>
          <w:color w:val="231F20"/>
          <w:spacing w:val="-15"/>
          <w:sz w:val="17"/>
        </w:rPr>
        <w:t xml:space="preserve"> </w:t>
      </w:r>
      <w:r>
        <w:rPr>
          <w:color w:val="231F20"/>
          <w:spacing w:val="-4"/>
          <w:sz w:val="17"/>
        </w:rPr>
        <w:t>Malawian</w:t>
      </w:r>
      <w:r>
        <w:rPr>
          <w:color w:val="231F20"/>
          <w:spacing w:val="-14"/>
          <w:sz w:val="17"/>
        </w:rPr>
        <w:t xml:space="preserve"> </w:t>
      </w:r>
      <w:r>
        <w:rPr>
          <w:color w:val="231F20"/>
          <w:spacing w:val="-3"/>
          <w:sz w:val="17"/>
        </w:rPr>
        <w:t>female:</w:t>
      </w:r>
      <w:r>
        <w:rPr>
          <w:color w:val="231F20"/>
          <w:spacing w:val="-24"/>
          <w:sz w:val="17"/>
        </w:rPr>
        <w:t xml:space="preserve"> </w:t>
      </w:r>
      <w:r>
        <w:rPr>
          <w:color w:val="231F20"/>
          <w:sz w:val="17"/>
        </w:rPr>
        <w:t>A</w:t>
      </w:r>
      <w:r>
        <w:rPr>
          <w:color w:val="231F20"/>
          <w:spacing w:val="-15"/>
          <w:sz w:val="17"/>
        </w:rPr>
        <w:t xml:space="preserve"> </w:t>
      </w:r>
      <w:r>
        <w:rPr>
          <w:color w:val="231F20"/>
          <w:spacing w:val="-3"/>
          <w:sz w:val="17"/>
        </w:rPr>
        <w:t>case</w:t>
      </w:r>
      <w:r>
        <w:rPr>
          <w:color w:val="231F20"/>
          <w:spacing w:val="-14"/>
          <w:sz w:val="17"/>
        </w:rPr>
        <w:t xml:space="preserve"> </w:t>
      </w:r>
      <w:r>
        <w:rPr>
          <w:color w:val="231F20"/>
          <w:sz w:val="17"/>
        </w:rPr>
        <w:t>report.</w:t>
      </w:r>
      <w:r>
        <w:rPr>
          <w:color w:val="231F20"/>
          <w:spacing w:val="-15"/>
          <w:sz w:val="17"/>
        </w:rPr>
        <w:t xml:space="preserve"> </w:t>
      </w:r>
      <w:r>
        <w:rPr>
          <w:color w:val="231F20"/>
          <w:spacing w:val="-4"/>
          <w:sz w:val="17"/>
        </w:rPr>
        <w:t xml:space="preserve">Malawi </w:t>
      </w:r>
      <w:r>
        <w:rPr>
          <w:color w:val="231F20"/>
          <w:sz w:val="17"/>
        </w:rPr>
        <w:t>Med J 2018;30:215-7.</w:t>
      </w:r>
    </w:p>
    <w:p w14:paraId="73754857" w14:textId="77777777" w:rsidR="005726E2" w:rsidRDefault="00000000">
      <w:pPr>
        <w:pStyle w:val="ListParagraph"/>
        <w:numPr>
          <w:ilvl w:val="0"/>
          <w:numId w:val="1"/>
        </w:numPr>
        <w:tabs>
          <w:tab w:val="left" w:pos="459"/>
        </w:tabs>
        <w:spacing w:before="23" w:line="256" w:lineRule="auto"/>
        <w:ind w:left="458"/>
        <w:jc w:val="both"/>
        <w:rPr>
          <w:sz w:val="17"/>
        </w:rPr>
      </w:pPr>
      <w:r>
        <w:rPr>
          <w:color w:val="231F20"/>
          <w:sz w:val="17"/>
        </w:rPr>
        <w:t xml:space="preserve">Ogeng’O </w:t>
      </w:r>
      <w:r>
        <w:rPr>
          <w:color w:val="231F20"/>
          <w:spacing w:val="-4"/>
          <w:sz w:val="17"/>
        </w:rPr>
        <w:t xml:space="preserve">J., </w:t>
      </w:r>
      <w:r>
        <w:rPr>
          <w:color w:val="231F20"/>
          <w:sz w:val="17"/>
        </w:rPr>
        <w:t xml:space="preserve">Maina </w:t>
      </w:r>
      <w:r>
        <w:rPr>
          <w:color w:val="231F20"/>
          <w:spacing w:val="-14"/>
          <w:sz w:val="17"/>
        </w:rPr>
        <w:t xml:space="preserve">P. </w:t>
      </w:r>
      <w:r>
        <w:rPr>
          <w:color w:val="231F20"/>
          <w:sz w:val="17"/>
        </w:rPr>
        <w:t xml:space="preserve">Cardiovascular causes of death in an East African country: Autopsy </w:t>
      </w:r>
      <w:r>
        <w:rPr>
          <w:color w:val="231F20"/>
          <w:spacing w:val="-3"/>
          <w:sz w:val="17"/>
        </w:rPr>
        <w:t xml:space="preserve">study. </w:t>
      </w:r>
      <w:r>
        <w:rPr>
          <w:color w:val="231F20"/>
          <w:sz w:val="17"/>
        </w:rPr>
        <w:t>Eur J Med Res</w:t>
      </w:r>
      <w:r>
        <w:rPr>
          <w:color w:val="231F20"/>
          <w:spacing w:val="-5"/>
          <w:sz w:val="17"/>
        </w:rPr>
        <w:t xml:space="preserve"> </w:t>
      </w:r>
      <w:r>
        <w:rPr>
          <w:color w:val="231F20"/>
          <w:sz w:val="17"/>
        </w:rPr>
        <w:t>2010;15:32.</w:t>
      </w:r>
    </w:p>
    <w:p w14:paraId="75652D02" w14:textId="77777777" w:rsidR="005726E2" w:rsidRDefault="005726E2">
      <w:pPr>
        <w:spacing w:line="256" w:lineRule="auto"/>
        <w:jc w:val="both"/>
        <w:rPr>
          <w:sz w:val="17"/>
        </w:rPr>
        <w:sectPr w:rsidR="005726E2">
          <w:pgSz w:w="12240" w:h="15840"/>
          <w:pgMar w:top="900" w:right="960" w:bottom="280" w:left="960" w:header="215" w:footer="0" w:gutter="0"/>
          <w:cols w:num="2" w:space="720" w:equalWidth="0">
            <w:col w:w="5031" w:space="191"/>
            <w:col w:w="5098"/>
          </w:cols>
        </w:sectPr>
      </w:pPr>
    </w:p>
    <w:p w14:paraId="457CAC39" w14:textId="77777777" w:rsidR="005726E2" w:rsidRDefault="005726E2">
      <w:pPr>
        <w:pStyle w:val="BodyText"/>
      </w:pPr>
    </w:p>
    <w:p w14:paraId="5AE7E258" w14:textId="77777777" w:rsidR="005726E2" w:rsidRDefault="005726E2">
      <w:pPr>
        <w:pStyle w:val="BodyText"/>
      </w:pPr>
    </w:p>
    <w:p w14:paraId="0CE3296E" w14:textId="77777777" w:rsidR="005726E2" w:rsidRDefault="005726E2">
      <w:pPr>
        <w:pStyle w:val="BodyText"/>
      </w:pPr>
    </w:p>
    <w:p w14:paraId="01B9242D" w14:textId="77777777" w:rsidR="005726E2" w:rsidRDefault="005726E2">
      <w:pPr>
        <w:pStyle w:val="BodyText"/>
      </w:pPr>
    </w:p>
    <w:p w14:paraId="36AD8334" w14:textId="77777777" w:rsidR="005726E2" w:rsidRDefault="005726E2">
      <w:pPr>
        <w:pStyle w:val="BodyText"/>
      </w:pPr>
    </w:p>
    <w:p w14:paraId="398F25DB" w14:textId="77777777" w:rsidR="005726E2" w:rsidRDefault="005726E2">
      <w:pPr>
        <w:pStyle w:val="BodyText"/>
      </w:pPr>
    </w:p>
    <w:p w14:paraId="43AC035F" w14:textId="77777777" w:rsidR="005726E2" w:rsidRDefault="005726E2">
      <w:pPr>
        <w:pStyle w:val="BodyText"/>
      </w:pPr>
    </w:p>
    <w:p w14:paraId="390A31EC" w14:textId="77777777" w:rsidR="005726E2" w:rsidRDefault="005726E2">
      <w:pPr>
        <w:pStyle w:val="BodyText"/>
      </w:pPr>
    </w:p>
    <w:p w14:paraId="5729FF7A" w14:textId="77777777" w:rsidR="005726E2" w:rsidRDefault="005726E2">
      <w:pPr>
        <w:pStyle w:val="BodyText"/>
      </w:pPr>
    </w:p>
    <w:p w14:paraId="013AD5DF" w14:textId="77777777" w:rsidR="005726E2" w:rsidRDefault="005726E2">
      <w:pPr>
        <w:pStyle w:val="BodyText"/>
      </w:pPr>
    </w:p>
    <w:p w14:paraId="492B8ABA" w14:textId="77777777" w:rsidR="005726E2" w:rsidRDefault="005726E2">
      <w:pPr>
        <w:pStyle w:val="BodyText"/>
      </w:pPr>
    </w:p>
    <w:p w14:paraId="2675DCB0" w14:textId="77777777" w:rsidR="005726E2" w:rsidRDefault="005726E2">
      <w:pPr>
        <w:pStyle w:val="BodyText"/>
      </w:pPr>
    </w:p>
    <w:p w14:paraId="12A00616" w14:textId="77777777" w:rsidR="005726E2" w:rsidRDefault="005726E2">
      <w:pPr>
        <w:pStyle w:val="BodyText"/>
      </w:pPr>
    </w:p>
    <w:p w14:paraId="20162BAC" w14:textId="77777777" w:rsidR="005726E2" w:rsidRDefault="005726E2">
      <w:pPr>
        <w:pStyle w:val="BodyText"/>
      </w:pPr>
    </w:p>
    <w:p w14:paraId="0D96295F" w14:textId="77777777" w:rsidR="005726E2" w:rsidRDefault="005726E2">
      <w:pPr>
        <w:pStyle w:val="BodyText"/>
      </w:pPr>
    </w:p>
    <w:p w14:paraId="54BDEAB7" w14:textId="77777777" w:rsidR="005726E2" w:rsidRDefault="005726E2">
      <w:pPr>
        <w:pStyle w:val="BodyText"/>
      </w:pPr>
    </w:p>
    <w:p w14:paraId="14E25A15" w14:textId="77777777" w:rsidR="005726E2" w:rsidRDefault="005726E2">
      <w:pPr>
        <w:pStyle w:val="BodyText"/>
      </w:pPr>
    </w:p>
    <w:p w14:paraId="4AA684CF" w14:textId="77777777" w:rsidR="005726E2" w:rsidRDefault="005726E2">
      <w:pPr>
        <w:pStyle w:val="BodyText"/>
      </w:pPr>
    </w:p>
    <w:p w14:paraId="7141E757" w14:textId="77777777" w:rsidR="005726E2" w:rsidRDefault="005726E2">
      <w:pPr>
        <w:pStyle w:val="BodyText"/>
      </w:pPr>
    </w:p>
    <w:p w14:paraId="0854F543" w14:textId="77777777" w:rsidR="005726E2" w:rsidRDefault="005726E2">
      <w:pPr>
        <w:pStyle w:val="BodyText"/>
      </w:pPr>
    </w:p>
    <w:p w14:paraId="3E51BA2C" w14:textId="77777777" w:rsidR="005726E2" w:rsidRDefault="005726E2">
      <w:pPr>
        <w:pStyle w:val="BodyText"/>
      </w:pPr>
    </w:p>
    <w:p w14:paraId="605FF19D" w14:textId="77777777" w:rsidR="005726E2" w:rsidRDefault="005726E2">
      <w:pPr>
        <w:pStyle w:val="BodyText"/>
      </w:pPr>
    </w:p>
    <w:p w14:paraId="5BC506C0" w14:textId="77777777" w:rsidR="005726E2" w:rsidRDefault="005726E2">
      <w:pPr>
        <w:pStyle w:val="BodyText"/>
      </w:pPr>
    </w:p>
    <w:p w14:paraId="30A0D11D" w14:textId="77777777" w:rsidR="005726E2" w:rsidRDefault="005726E2">
      <w:pPr>
        <w:pStyle w:val="BodyText"/>
      </w:pPr>
    </w:p>
    <w:p w14:paraId="24830573" w14:textId="77777777" w:rsidR="005726E2" w:rsidRDefault="005726E2">
      <w:pPr>
        <w:pStyle w:val="BodyText"/>
      </w:pPr>
    </w:p>
    <w:p w14:paraId="5174E44B" w14:textId="77777777" w:rsidR="005726E2" w:rsidRDefault="005726E2">
      <w:pPr>
        <w:pStyle w:val="BodyText"/>
      </w:pPr>
    </w:p>
    <w:p w14:paraId="0C66F115" w14:textId="77777777" w:rsidR="005726E2" w:rsidRDefault="005726E2">
      <w:pPr>
        <w:pStyle w:val="BodyText"/>
      </w:pPr>
    </w:p>
    <w:p w14:paraId="643B7251" w14:textId="77777777" w:rsidR="005726E2" w:rsidRDefault="005726E2">
      <w:pPr>
        <w:pStyle w:val="BodyText"/>
      </w:pPr>
    </w:p>
    <w:p w14:paraId="579D7666" w14:textId="77777777" w:rsidR="005726E2" w:rsidRDefault="005726E2">
      <w:pPr>
        <w:pStyle w:val="BodyText"/>
      </w:pPr>
    </w:p>
    <w:p w14:paraId="4ED41340" w14:textId="77777777" w:rsidR="005726E2" w:rsidRDefault="005726E2">
      <w:pPr>
        <w:pStyle w:val="BodyText"/>
        <w:spacing w:before="8"/>
      </w:pPr>
    </w:p>
    <w:p w14:paraId="38F3632E" w14:textId="77777777" w:rsidR="005726E2"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14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sectPr w:rsidR="005726E2">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979B" w14:textId="77777777" w:rsidR="007F7B22" w:rsidRDefault="007F7B22">
      <w:r>
        <w:separator/>
      </w:r>
    </w:p>
  </w:endnote>
  <w:endnote w:type="continuationSeparator" w:id="0">
    <w:p w14:paraId="5211313B" w14:textId="77777777" w:rsidR="007F7B22" w:rsidRDefault="007F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E999" w14:textId="77777777" w:rsidR="007F7B22" w:rsidRDefault="007F7B22">
      <w:r>
        <w:separator/>
      </w:r>
    </w:p>
  </w:footnote>
  <w:footnote w:type="continuationSeparator" w:id="0">
    <w:p w14:paraId="35902711" w14:textId="77777777" w:rsidR="007F7B22" w:rsidRDefault="007F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F64B" w14:textId="2E5C5F14" w:rsidR="005726E2" w:rsidRDefault="006A7437">
    <w:pPr>
      <w:pStyle w:val="BodyText"/>
      <w:spacing w:line="14" w:lineRule="auto"/>
    </w:pPr>
    <w:r>
      <w:rPr>
        <w:noProof/>
      </w:rPr>
      <mc:AlternateContent>
        <mc:Choice Requires="wps">
          <w:drawing>
            <wp:anchor distT="0" distB="0" distL="114300" distR="114300" simplePos="0" relativeHeight="486639104" behindDoc="1" locked="0" layoutInCell="1" allowOverlap="1" wp14:anchorId="357B320D" wp14:editId="16434936">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F58E" w14:textId="77777777" w:rsidR="005726E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320D" id="_x0000_t202" coordsize="21600,21600" o:spt="202" path="m,l,21600r21600,l21600,xe">
              <v:stroke joinstyle="miter"/>
              <v:path gradientshapeok="t" o:connecttype="rect"/>
            </v:shapetype>
            <v:shape id="Text Box 3" o:spid="_x0000_s1069" type="#_x0000_t202" style="position:absolute;margin-left:29pt;margin-top:9.75pt;width:356.2pt;height:10.95pt;z-index:-166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3172F58E" w14:textId="77777777" w:rsidR="005726E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BECA" w14:textId="4501F531" w:rsidR="005726E2" w:rsidRDefault="006A7437">
    <w:pPr>
      <w:pStyle w:val="BodyText"/>
      <w:spacing w:line="14" w:lineRule="auto"/>
    </w:pPr>
    <w:r>
      <w:rPr>
        <w:noProof/>
      </w:rPr>
      <mc:AlternateContent>
        <mc:Choice Requires="wps">
          <w:drawing>
            <wp:anchor distT="0" distB="0" distL="114300" distR="114300" simplePos="0" relativeHeight="486639616" behindDoc="1" locked="0" layoutInCell="1" allowOverlap="1" wp14:anchorId="523BF98F" wp14:editId="687754ED">
              <wp:simplePos x="0" y="0"/>
              <wp:positionH relativeFrom="page">
                <wp:posOffset>368300</wp:posOffset>
              </wp:positionH>
              <wp:positionV relativeFrom="page">
                <wp:posOffset>123825</wp:posOffset>
              </wp:positionV>
              <wp:extent cx="45250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528C" w14:textId="77777777" w:rsidR="005726E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BF98F" id="_x0000_t202" coordsize="21600,21600" o:spt="202" path="m,l,21600r21600,l21600,xe">
              <v:stroke joinstyle="miter"/>
              <v:path gradientshapeok="t" o:connecttype="rect"/>
            </v:shapetype>
            <v:shape id="Text Box 2" o:spid="_x0000_s1070" type="#_x0000_t202" style="position:absolute;margin-left:29pt;margin-top:9.75pt;width:356.3pt;height:10.95pt;z-index:-166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" filled="f" stroked="f">
              <v:textbox inset="0,0,0,0">
                <w:txbxContent>
                  <w:p w14:paraId="0045528C" w14:textId="77777777" w:rsidR="005726E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6640128" behindDoc="1" locked="0" layoutInCell="1" allowOverlap="1" wp14:anchorId="61E1BECF" wp14:editId="58D1DDE4">
              <wp:simplePos x="0" y="0"/>
              <wp:positionH relativeFrom="page">
                <wp:posOffset>2774950</wp:posOffset>
              </wp:positionH>
              <wp:positionV relativeFrom="page">
                <wp:posOffset>427990</wp:posOffset>
              </wp:positionV>
              <wp:extent cx="222250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B27B" w14:textId="77777777" w:rsidR="005726E2" w:rsidRDefault="00000000">
                          <w:pPr>
                            <w:spacing w:before="15"/>
                            <w:ind w:left="20"/>
                            <w:rPr>
                              <w:rFonts w:ascii="BPG Sans Modern GPL&amp;GNU"/>
                              <w:sz w:val="15"/>
                            </w:rPr>
                          </w:pPr>
                          <w:r>
                            <w:rPr>
                              <w:rFonts w:ascii="BPG Sans Modern GPL&amp;GNU"/>
                              <w:color w:val="231F20"/>
                              <w:w w:val="90"/>
                              <w:sz w:val="15"/>
                            </w:rPr>
                            <w:t>Ngetich,</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5"/>
                              <w:w w:val="90"/>
                              <w:sz w:val="15"/>
                            </w:rPr>
                            <w:t xml:space="preserve"> </w:t>
                          </w:r>
                          <w:r>
                            <w:rPr>
                              <w:rFonts w:ascii="BPG Sans Modern GPL&amp;GNU"/>
                              <w:color w:val="231F20"/>
                              <w:w w:val="90"/>
                              <w:sz w:val="15"/>
                            </w:rPr>
                            <w:t>Abdominal</w:t>
                          </w:r>
                          <w:r>
                            <w:rPr>
                              <w:rFonts w:ascii="BPG Sans Modern GPL&amp;GNU"/>
                              <w:color w:val="231F20"/>
                              <w:spacing w:val="-7"/>
                              <w:w w:val="90"/>
                              <w:sz w:val="15"/>
                            </w:rPr>
                            <w:t xml:space="preserve"> </w:t>
                          </w:r>
                          <w:r>
                            <w:rPr>
                              <w:rFonts w:ascii="BPG Sans Modern GPL&amp;GNU"/>
                              <w:color w:val="231F20"/>
                              <w:w w:val="90"/>
                              <w:sz w:val="15"/>
                            </w:rPr>
                            <w:t>aortic</w:t>
                          </w:r>
                          <w:r>
                            <w:rPr>
                              <w:rFonts w:ascii="BPG Sans Modern GPL&amp;GNU"/>
                              <w:color w:val="231F20"/>
                              <w:spacing w:val="-7"/>
                              <w:w w:val="90"/>
                              <w:sz w:val="15"/>
                            </w:rPr>
                            <w:t xml:space="preserve"> </w:t>
                          </w:r>
                          <w:r>
                            <w:rPr>
                              <w:rFonts w:ascii="BPG Sans Modern GPL&amp;GNU"/>
                              <w:color w:val="231F20"/>
                              <w:w w:val="90"/>
                              <w:sz w:val="15"/>
                            </w:rPr>
                            <w:t>aneurysms</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15"/>
                              <w:w w:val="90"/>
                              <w:sz w:val="15"/>
                            </w:rPr>
                            <w:t xml:space="preserve"> </w:t>
                          </w:r>
                          <w:r>
                            <w:rPr>
                              <w:rFonts w:ascii="BPG Sans Modern GPL&amp;GNU"/>
                              <w:color w:val="231F20"/>
                              <w:w w:val="90"/>
                              <w:sz w:val="15"/>
                            </w:rPr>
                            <w:t>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BECF" id="Text Box 1" o:spid="_x0000_s1071" type="#_x0000_t202" style="position:absolute;margin-left:218.5pt;margin-top:33.7pt;width:175pt;height:10.65pt;z-index:-166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" filled="f" stroked="f">
              <v:textbox inset="0,0,0,0">
                <w:txbxContent>
                  <w:p w14:paraId="07A5B27B" w14:textId="77777777" w:rsidR="005726E2" w:rsidRDefault="00000000">
                    <w:pPr>
                      <w:spacing w:before="15"/>
                      <w:ind w:left="20"/>
                      <w:rPr>
                        <w:rFonts w:ascii="BPG Sans Modern GPL&amp;GNU"/>
                        <w:sz w:val="15"/>
                      </w:rPr>
                    </w:pPr>
                    <w:r>
                      <w:rPr>
                        <w:rFonts w:ascii="BPG Sans Modern GPL&amp;GNU"/>
                        <w:color w:val="231F20"/>
                        <w:w w:val="90"/>
                        <w:sz w:val="15"/>
                      </w:rPr>
                      <w:t>Ngetich,</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5"/>
                        <w:w w:val="90"/>
                        <w:sz w:val="15"/>
                      </w:rPr>
                      <w:t xml:space="preserve"> </w:t>
                    </w:r>
                    <w:r>
                      <w:rPr>
                        <w:rFonts w:ascii="BPG Sans Modern GPL&amp;GNU"/>
                        <w:color w:val="231F20"/>
                        <w:w w:val="90"/>
                        <w:sz w:val="15"/>
                      </w:rPr>
                      <w:t>Abdominal</w:t>
                    </w:r>
                    <w:r>
                      <w:rPr>
                        <w:rFonts w:ascii="BPG Sans Modern GPL&amp;GNU"/>
                        <w:color w:val="231F20"/>
                        <w:spacing w:val="-7"/>
                        <w:w w:val="90"/>
                        <w:sz w:val="15"/>
                      </w:rPr>
                      <w:t xml:space="preserve"> </w:t>
                    </w:r>
                    <w:r>
                      <w:rPr>
                        <w:rFonts w:ascii="BPG Sans Modern GPL&amp;GNU"/>
                        <w:color w:val="231F20"/>
                        <w:w w:val="90"/>
                        <w:sz w:val="15"/>
                      </w:rPr>
                      <w:t>aortic</w:t>
                    </w:r>
                    <w:r>
                      <w:rPr>
                        <w:rFonts w:ascii="BPG Sans Modern GPL&amp;GNU"/>
                        <w:color w:val="231F20"/>
                        <w:spacing w:val="-7"/>
                        <w:w w:val="90"/>
                        <w:sz w:val="15"/>
                      </w:rPr>
                      <w:t xml:space="preserve"> </w:t>
                    </w:r>
                    <w:r>
                      <w:rPr>
                        <w:rFonts w:ascii="BPG Sans Modern GPL&amp;GNU"/>
                        <w:color w:val="231F20"/>
                        <w:w w:val="90"/>
                        <w:sz w:val="15"/>
                      </w:rPr>
                      <w:t>aneurysms</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15"/>
                        <w:w w:val="90"/>
                        <w:sz w:val="15"/>
                      </w:rPr>
                      <w:t xml:space="preserve"> </w:t>
                    </w:r>
                    <w:r>
                      <w:rPr>
                        <w:rFonts w:ascii="BPG Sans Modern GPL&amp;GNU"/>
                        <w:color w:val="231F20"/>
                        <w:w w:val="90"/>
                        <w:sz w:val="15"/>
                      </w:rPr>
                      <w:t>Africa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B91"/>
    <w:multiLevelType w:val="hybridMultilevel"/>
    <w:tmpl w:val="9D6A6456"/>
    <w:lvl w:ilvl="0" w:tplc="CA8E42A6">
      <w:start w:val="1"/>
      <w:numFmt w:val="decimal"/>
      <w:lvlText w:val="%1."/>
      <w:lvlJc w:val="left"/>
      <w:pPr>
        <w:ind w:left="457" w:hanging="340"/>
        <w:jc w:val="left"/>
      </w:pPr>
      <w:rPr>
        <w:rFonts w:ascii="Liberation Serif" w:eastAsia="Liberation Serif" w:hAnsi="Liberation Serif" w:cs="Liberation Serif" w:hint="default"/>
        <w:color w:val="231F20"/>
        <w:spacing w:val="-22"/>
        <w:w w:val="99"/>
        <w:sz w:val="17"/>
        <w:szCs w:val="17"/>
        <w:lang w:val="en-US" w:eastAsia="en-US" w:bidi="ar-SA"/>
      </w:rPr>
    </w:lvl>
    <w:lvl w:ilvl="1" w:tplc="4328B4F0">
      <w:numFmt w:val="bullet"/>
      <w:lvlText w:val="•"/>
      <w:lvlJc w:val="left"/>
      <w:pPr>
        <w:ind w:left="923" w:hanging="340"/>
      </w:pPr>
      <w:rPr>
        <w:rFonts w:hint="default"/>
        <w:lang w:val="en-US" w:eastAsia="en-US" w:bidi="ar-SA"/>
      </w:rPr>
    </w:lvl>
    <w:lvl w:ilvl="2" w:tplc="03D447BC">
      <w:numFmt w:val="bullet"/>
      <w:lvlText w:val="•"/>
      <w:lvlJc w:val="left"/>
      <w:pPr>
        <w:ind w:left="1387" w:hanging="340"/>
      </w:pPr>
      <w:rPr>
        <w:rFonts w:hint="default"/>
        <w:lang w:val="en-US" w:eastAsia="en-US" w:bidi="ar-SA"/>
      </w:rPr>
    </w:lvl>
    <w:lvl w:ilvl="3" w:tplc="8A8EDA18">
      <w:numFmt w:val="bullet"/>
      <w:lvlText w:val="•"/>
      <w:lvlJc w:val="left"/>
      <w:pPr>
        <w:ind w:left="1851" w:hanging="340"/>
      </w:pPr>
      <w:rPr>
        <w:rFonts w:hint="default"/>
        <w:lang w:val="en-US" w:eastAsia="en-US" w:bidi="ar-SA"/>
      </w:rPr>
    </w:lvl>
    <w:lvl w:ilvl="4" w:tplc="4D341EB4">
      <w:numFmt w:val="bullet"/>
      <w:lvlText w:val="•"/>
      <w:lvlJc w:val="left"/>
      <w:pPr>
        <w:ind w:left="2315" w:hanging="340"/>
      </w:pPr>
      <w:rPr>
        <w:rFonts w:hint="default"/>
        <w:lang w:val="en-US" w:eastAsia="en-US" w:bidi="ar-SA"/>
      </w:rPr>
    </w:lvl>
    <w:lvl w:ilvl="5" w:tplc="60C03948">
      <w:numFmt w:val="bullet"/>
      <w:lvlText w:val="•"/>
      <w:lvlJc w:val="left"/>
      <w:pPr>
        <w:ind w:left="2778" w:hanging="340"/>
      </w:pPr>
      <w:rPr>
        <w:rFonts w:hint="default"/>
        <w:lang w:val="en-US" w:eastAsia="en-US" w:bidi="ar-SA"/>
      </w:rPr>
    </w:lvl>
    <w:lvl w:ilvl="6" w:tplc="D1E2643C">
      <w:numFmt w:val="bullet"/>
      <w:lvlText w:val="•"/>
      <w:lvlJc w:val="left"/>
      <w:pPr>
        <w:ind w:left="3242" w:hanging="340"/>
      </w:pPr>
      <w:rPr>
        <w:rFonts w:hint="default"/>
        <w:lang w:val="en-US" w:eastAsia="en-US" w:bidi="ar-SA"/>
      </w:rPr>
    </w:lvl>
    <w:lvl w:ilvl="7" w:tplc="AB6E3864">
      <w:numFmt w:val="bullet"/>
      <w:lvlText w:val="•"/>
      <w:lvlJc w:val="left"/>
      <w:pPr>
        <w:ind w:left="3706" w:hanging="340"/>
      </w:pPr>
      <w:rPr>
        <w:rFonts w:hint="default"/>
        <w:lang w:val="en-US" w:eastAsia="en-US" w:bidi="ar-SA"/>
      </w:rPr>
    </w:lvl>
    <w:lvl w:ilvl="8" w:tplc="A442FC26">
      <w:numFmt w:val="bullet"/>
      <w:lvlText w:val="•"/>
      <w:lvlJc w:val="left"/>
      <w:pPr>
        <w:ind w:left="4170" w:hanging="340"/>
      </w:pPr>
      <w:rPr>
        <w:rFonts w:hint="default"/>
        <w:lang w:val="en-US" w:eastAsia="en-US" w:bidi="ar-SA"/>
      </w:rPr>
    </w:lvl>
  </w:abstractNum>
  <w:abstractNum w:abstractNumId="1" w15:restartNumberingAfterBreak="0">
    <w:nsid w:val="3A726B80"/>
    <w:multiLevelType w:val="hybridMultilevel"/>
    <w:tmpl w:val="98AA3832"/>
    <w:lvl w:ilvl="0" w:tplc="2DEE6EEE">
      <w:numFmt w:val="bullet"/>
      <w:lvlText w:val="■"/>
      <w:lvlJc w:val="left"/>
      <w:pPr>
        <w:ind w:left="289" w:hanging="173"/>
      </w:pPr>
      <w:rPr>
        <w:rFonts w:ascii="Times New Roman" w:eastAsia="Times New Roman" w:hAnsi="Times New Roman" w:cs="Times New Roman" w:hint="default"/>
        <w:color w:val="231F20"/>
        <w:w w:val="114"/>
        <w:sz w:val="18"/>
        <w:szCs w:val="18"/>
        <w:lang w:val="en-US" w:eastAsia="en-US" w:bidi="ar-SA"/>
      </w:rPr>
    </w:lvl>
    <w:lvl w:ilvl="1" w:tplc="213EB02A">
      <w:numFmt w:val="bullet"/>
      <w:lvlText w:val="■"/>
      <w:lvlJc w:val="left"/>
      <w:pPr>
        <w:ind w:left="7509" w:hanging="220"/>
      </w:pPr>
      <w:rPr>
        <w:rFonts w:ascii="Times New Roman" w:eastAsia="Times New Roman" w:hAnsi="Times New Roman" w:cs="Times New Roman" w:hint="default"/>
        <w:color w:val="231F20"/>
        <w:w w:val="114"/>
        <w:sz w:val="18"/>
        <w:szCs w:val="18"/>
        <w:lang w:val="en-US" w:eastAsia="en-US" w:bidi="ar-SA"/>
      </w:rPr>
    </w:lvl>
    <w:lvl w:ilvl="2" w:tplc="D5FA8B66">
      <w:numFmt w:val="bullet"/>
      <w:lvlText w:val="•"/>
      <w:lvlJc w:val="left"/>
      <w:pPr>
        <w:ind w:left="7813" w:hanging="220"/>
      </w:pPr>
      <w:rPr>
        <w:rFonts w:hint="default"/>
        <w:lang w:val="en-US" w:eastAsia="en-US" w:bidi="ar-SA"/>
      </w:rPr>
    </w:lvl>
    <w:lvl w:ilvl="3" w:tplc="505A139A">
      <w:numFmt w:val="bullet"/>
      <w:lvlText w:val="•"/>
      <w:lvlJc w:val="left"/>
      <w:pPr>
        <w:ind w:left="8126" w:hanging="220"/>
      </w:pPr>
      <w:rPr>
        <w:rFonts w:hint="default"/>
        <w:lang w:val="en-US" w:eastAsia="en-US" w:bidi="ar-SA"/>
      </w:rPr>
    </w:lvl>
    <w:lvl w:ilvl="4" w:tplc="5EF2FED0">
      <w:numFmt w:val="bullet"/>
      <w:lvlText w:val="•"/>
      <w:lvlJc w:val="left"/>
      <w:pPr>
        <w:ind w:left="8440" w:hanging="220"/>
      </w:pPr>
      <w:rPr>
        <w:rFonts w:hint="default"/>
        <w:lang w:val="en-US" w:eastAsia="en-US" w:bidi="ar-SA"/>
      </w:rPr>
    </w:lvl>
    <w:lvl w:ilvl="5" w:tplc="F4FA9F48">
      <w:numFmt w:val="bullet"/>
      <w:lvlText w:val="•"/>
      <w:lvlJc w:val="left"/>
      <w:pPr>
        <w:ind w:left="8753" w:hanging="220"/>
      </w:pPr>
      <w:rPr>
        <w:rFonts w:hint="default"/>
        <w:lang w:val="en-US" w:eastAsia="en-US" w:bidi="ar-SA"/>
      </w:rPr>
    </w:lvl>
    <w:lvl w:ilvl="6" w:tplc="085C0082">
      <w:numFmt w:val="bullet"/>
      <w:lvlText w:val="•"/>
      <w:lvlJc w:val="left"/>
      <w:pPr>
        <w:ind w:left="9066" w:hanging="220"/>
      </w:pPr>
      <w:rPr>
        <w:rFonts w:hint="default"/>
        <w:lang w:val="en-US" w:eastAsia="en-US" w:bidi="ar-SA"/>
      </w:rPr>
    </w:lvl>
    <w:lvl w:ilvl="7" w:tplc="BAB4FE64">
      <w:numFmt w:val="bullet"/>
      <w:lvlText w:val="•"/>
      <w:lvlJc w:val="left"/>
      <w:pPr>
        <w:ind w:left="9380" w:hanging="220"/>
      </w:pPr>
      <w:rPr>
        <w:rFonts w:hint="default"/>
        <w:lang w:val="en-US" w:eastAsia="en-US" w:bidi="ar-SA"/>
      </w:rPr>
    </w:lvl>
    <w:lvl w:ilvl="8" w:tplc="DC0AFB78">
      <w:numFmt w:val="bullet"/>
      <w:lvlText w:val="•"/>
      <w:lvlJc w:val="left"/>
      <w:pPr>
        <w:ind w:left="9693" w:hanging="220"/>
      </w:pPr>
      <w:rPr>
        <w:rFonts w:hint="default"/>
        <w:lang w:val="en-US" w:eastAsia="en-US" w:bidi="ar-SA"/>
      </w:rPr>
    </w:lvl>
  </w:abstractNum>
  <w:num w:numId="1" w16cid:durableId="1860270209">
    <w:abstractNumId w:val="0"/>
  </w:num>
  <w:num w:numId="2" w16cid:durableId="48053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E2"/>
    <w:rsid w:val="005726E2"/>
    <w:rsid w:val="006A7437"/>
    <w:rsid w:val="007F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7E85"/>
  <w15:docId w15:val="{E78C378A-7E4D-4A95-B81C-A7CC185C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Liberation Serif" w:hAnsi="Liberation Serif" w:cs="Liberation Serif"/>
    </w:rPr>
  </w:style>
  <w:style w:type="paragraph" w:styleId="Heading1">
    <w:name w:val="heading 1"/>
    <w:basedOn w:val="Normal"/>
    <w:uiPriority w:val="9"/>
    <w:qFormat/>
    <w:pPr>
      <w:ind w:left="117"/>
      <w:outlineLvl w:val="0"/>
    </w:pPr>
    <w:rPr>
      <w:rFonts w:ascii="Times New Roman" w:eastAsia="Times New Roman" w:hAnsi="Times New Roman" w:cs="Times New Roman"/>
      <w:b/>
      <w:bCs/>
      <w:sz w:val="23"/>
      <w:szCs w:val="23"/>
    </w:rPr>
  </w:style>
  <w:style w:type="paragraph" w:styleId="Heading2">
    <w:name w:val="heading 2"/>
    <w:basedOn w:val="Normal"/>
    <w:uiPriority w:val="9"/>
    <w:unhideWhenUsed/>
    <w:qFormat/>
    <w:pPr>
      <w:spacing w:before="13"/>
      <w:ind w:left="117"/>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ohri.ca/programs/clinical_epidemiology/oxford" TargetMode="Externa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ahajournals.org/" TargetMode="External"/><Relationship Id="rId10" Type="http://schemas.openxmlformats.org/officeDocument/2006/relationships/hyperlink" Target="http://www.jwacs-jcoac.org/"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image" Target="media/image4.png"/><Relationship Id="rId22" Type="http://schemas.openxmlformats.org/officeDocument/2006/relationships/hyperlink" Target="http://makir.mak.ac.u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6915</Words>
  <Characters>39417</Characters>
  <Application>Microsoft Office Word</Application>
  <DocSecurity>0</DocSecurity>
  <Lines>328</Lines>
  <Paragraphs>92</Paragraphs>
  <ScaleCrop>false</ScaleCrop>
  <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2022-08-20T15:43:00Z</dcterms:created>
  <dcterms:modified xsi:type="dcterms:W3CDTF">2022-08-20T15:43:00Z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