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0079" w14:textId="77777777" w:rsidR="00682DCA" w:rsidRDefault="00682DCA">
      <w:pPr>
        <w:pStyle w:val="BodyText"/>
      </w:pPr>
    </w:p>
    <w:p w14:paraId="416AF25B" w14:textId="77777777" w:rsidR="00682DCA" w:rsidRDefault="00682DCA">
      <w:pPr>
        <w:pStyle w:val="BodyText"/>
        <w:spacing w:before="4"/>
        <w:rPr>
          <w:sz w:val="26"/>
        </w:rPr>
      </w:pPr>
    </w:p>
    <w:p w14:paraId="3EE06314" w14:textId="5A7D2A71" w:rsidR="00682DCA" w:rsidRDefault="00CA7FC5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1251A43F" wp14:editId="26D52870">
                <wp:extent cx="6409690" cy="191135"/>
                <wp:effectExtent l="6985" t="3175" r="3175" b="5715"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53" name="Freeform 3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225C8" w14:textId="77777777" w:rsidR="00682DCA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1A43F" id="Group 2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JuDw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AiQiJuDwUAAK4SAAAOAAAAAAAAAAAAAAAAAC4CAABkcnMvZTJv&#10;RG9jLnhtbFBLAQItABQABgAIAAAAIQBKjUEN3AAAAAUBAAAPAAAAAAAAAAAAAAAAAGkHAABkcnMv&#10;ZG93bnJldi54bWxQSwUGAAAAAAQABADzAAAAcggAAAAA&#10;">
                <v:shape id="Freeform 3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FF225C8" w14:textId="77777777" w:rsidR="00682DCA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5BDD3" w14:textId="77777777" w:rsidR="00682DCA" w:rsidRDefault="00682DCA">
      <w:pPr>
        <w:pStyle w:val="BodyText"/>
        <w:rPr>
          <w:sz w:val="17"/>
        </w:rPr>
      </w:pPr>
    </w:p>
    <w:p w14:paraId="2B900D0A" w14:textId="77777777" w:rsidR="00682DCA" w:rsidRDefault="00000000">
      <w:pPr>
        <w:pStyle w:val="Title"/>
        <w:spacing w:line="249" w:lineRule="auto"/>
      </w:pPr>
      <w:r>
        <w:rPr>
          <w:color w:val="2E3092"/>
        </w:rPr>
        <w:t>Predicting Major Complications Following Laparotomy for Gastrointestinal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Conditions Using Surgical Apgar Score: A Prospective Analysis in a</w:t>
      </w:r>
      <w:r>
        <w:rPr>
          <w:color w:val="2E3092"/>
          <w:spacing w:val="1"/>
        </w:rPr>
        <w:t xml:space="preserve"> </w:t>
      </w:r>
      <w:r>
        <w:rPr>
          <w:color w:val="2E3092"/>
        </w:rPr>
        <w:t>Nigerian Population</w:t>
      </w:r>
    </w:p>
    <w:p w14:paraId="5050F3C0" w14:textId="77777777" w:rsidR="00682DCA" w:rsidRDefault="00682DCA">
      <w:pPr>
        <w:pStyle w:val="BodyText"/>
        <w:spacing w:before="11"/>
        <w:rPr>
          <w:rFonts w:ascii="Arial"/>
          <w:b/>
        </w:rPr>
      </w:pPr>
    </w:p>
    <w:p w14:paraId="4CA3F2A7" w14:textId="2C072E2C" w:rsidR="00682DCA" w:rsidRDefault="00CA7FC5">
      <w:pPr>
        <w:pStyle w:val="Heading2"/>
        <w:spacing w:before="100" w:line="24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77DBC9" wp14:editId="704F4496">
                <wp:simplePos x="0" y="0"/>
                <wp:positionH relativeFrom="page">
                  <wp:posOffset>681990</wp:posOffset>
                </wp:positionH>
                <wp:positionV relativeFrom="paragraph">
                  <wp:posOffset>57785</wp:posOffset>
                </wp:positionV>
                <wp:extent cx="4783455" cy="3089275"/>
                <wp:effectExtent l="0" t="0" r="0" b="0"/>
                <wp:wrapNone/>
                <wp:docPr id="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892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1C1D" w14:textId="77777777" w:rsidR="00682DCA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27417D19" w14:textId="77777777" w:rsidR="00682DCA" w:rsidRDefault="00000000">
                            <w:pPr>
                              <w:spacing w:before="32" w:line="254" w:lineRule="auto"/>
                              <w:ind w:left="55" w:right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Surgical Apgar score (SAS) is one of the risk assessment tools used in predicting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postoperative complications. It is a simple and inexpensive tool composed of three intra-operative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variables; lowest heart rate, lowest mean arterial blood pressure, and estimated blood loss, which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are scored with a total of 10 points, based on which patients are risk stratified for developing</w:t>
                            </w:r>
                            <w:r>
                              <w:rPr>
                                <w:color w:val="231F2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post-operative complications. SAS was found to have good predictive accuracy for post-operative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morbidity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mortality.</w:t>
                            </w:r>
                          </w:p>
                          <w:p w14:paraId="1668E59A" w14:textId="77777777" w:rsidR="00682DCA" w:rsidRDefault="00000000">
                            <w:pPr>
                              <w:spacing w:before="3" w:line="254" w:lineRule="auto"/>
                              <w:ind w:left="55" w:right="5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main objective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 study was to determine the efficacy of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SAS in predicting major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complications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laparotomy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gastrointestinal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conditions.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 was a prospective observational study, conducted in Aminu Kano Teaching Hospital, Kano,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 Eighty-three adult patients, who required laparotomy for gastrointestinal conditions were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recruited.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proforma,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followed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days.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intra-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operative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parameters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SAS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scored,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according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scores,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stratified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 developing post-operative complications. The data were analyzed; sensitivity, specificity, 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accuracy of the SAS were determined.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 total of 83 patients were recruited in the study.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About half (44.6%) of the patients developed major post-operative complications and a mortality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7.2%.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low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SAS.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sensitivity,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specificity,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accuracy,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AUC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SAS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found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were: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83.8%.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47.8%,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63.9%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0.74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(95%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CI;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0.63–0.84,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0.001)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respectively.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This study revealed that SAS is efficacious in predicting major complications following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laparotomy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gastrointestinal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conditions.</w:t>
                            </w:r>
                          </w:p>
                          <w:p w14:paraId="513CFD4A" w14:textId="77777777" w:rsidR="00682DCA" w:rsidRDefault="00000000">
                            <w:pPr>
                              <w:tabs>
                                <w:tab w:val="left" w:pos="7476"/>
                              </w:tabs>
                              <w:spacing w:before="178"/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Efficacy,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major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complication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laparotomy,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prediction,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surgical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apgar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score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DBC9" id="Text Box 28" o:spid="_x0000_s1030" type="#_x0000_t202" style="position:absolute;left:0;text-align:left;margin-left:53.7pt;margin-top:4.55pt;width:376.65pt;height:243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" fillcolor="#e0def0" stroked="f">
                <v:textbox inset="0,0,0,0">
                  <w:txbxContent>
                    <w:p w14:paraId="6C161C1D" w14:textId="77777777" w:rsidR="00682DCA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27417D19" w14:textId="77777777" w:rsidR="00682DCA" w:rsidRDefault="00000000">
                      <w:pPr>
                        <w:spacing w:before="32" w:line="254" w:lineRule="auto"/>
                        <w:ind w:left="55" w:right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Surgical Apgar score (SAS) is one of the risk assessment tools used in predicting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postoperative complications. It is a simple and inexpensive tool composed of three intra-operative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variables; lowest heart rate, lowest mean arterial blood pressure, and estimated blood loss, which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are scored with a total of 10 points, based on which patients are risk stratified for developing</w:t>
                      </w:r>
                      <w:r>
                        <w:rPr>
                          <w:color w:val="231F2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post-operative complications. SAS was found to have good predictive accuracy for post-operative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morbidity</w:t>
                      </w:r>
                      <w:r>
                        <w:rPr>
                          <w:color w:val="231F20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  <w:sz w:val="18"/>
                        </w:rPr>
                        <w:t>mortality.</w:t>
                      </w:r>
                    </w:p>
                    <w:p w14:paraId="1668E59A" w14:textId="77777777" w:rsidR="00682DCA" w:rsidRDefault="00000000">
                      <w:pPr>
                        <w:spacing w:before="3" w:line="254" w:lineRule="auto"/>
                        <w:ind w:left="55" w:right="5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The main objective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 study was to determine the efficacy of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SAS in predicting major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complications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following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laparotomy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gastrointestinal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conditions.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 was a prospective observational study, conducted in Aminu Kano Teaching Hospital, Kano,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 Eighty-three adult patients, who required laparotomy for gastrointestinal conditions were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recruited.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collected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using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proforma,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followed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up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30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days.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intra-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operative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parameters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SAS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scored,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according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scores,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risk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stratified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 developing post-operative complications. The data were analyzed; sensitivity, specificity, 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accuracy of the SAS were determined.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 total of 83 patients were recruited in the study.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About half (44.6%) of the patients developed major post-operative complications and a mortality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rate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7.2%.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Most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low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SAS.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sensitivity,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specificity,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accuracy,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AUC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SAS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found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were: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83.8%.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47.8%,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63.9%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0.74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(95%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CI;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0.63–0.84,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</w:t>
                      </w:r>
                      <w:r>
                        <w:rPr>
                          <w:i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&lt;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0.001)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respectively.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sz w:val="18"/>
                        </w:rPr>
                        <w:t>This study revealed that SAS is efficacious in predicting major complications following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laparotomy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gastrointestinal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conditions.</w:t>
                      </w:r>
                    </w:p>
                    <w:p w14:paraId="513CFD4A" w14:textId="77777777" w:rsidR="00682DCA" w:rsidRDefault="00000000">
                      <w:pPr>
                        <w:tabs>
                          <w:tab w:val="left" w:pos="7476"/>
                        </w:tabs>
                        <w:spacing w:before="178"/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Efficacy,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major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complication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and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laparotomy,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prediction,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surgical</w:t>
                      </w:r>
                      <w:r>
                        <w:rPr>
                          <w:i/>
                          <w:color w:val="231F20"/>
                          <w:spacing w:val="-6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apgar</w:t>
                      </w:r>
                      <w:r>
                        <w:rPr>
                          <w:i/>
                          <w:color w:val="231F20"/>
                          <w:spacing w:val="-7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score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Saminu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Muhammad</w:t>
      </w:r>
      <w:r w:rsidR="00000000">
        <w:rPr>
          <w:color w:val="231F20"/>
          <w:position w:val="7"/>
          <w:sz w:val="13"/>
        </w:rPr>
        <w:t>1</w:t>
      </w:r>
      <w:r w:rsidR="00000000">
        <w:rPr>
          <w:color w:val="231F20"/>
        </w:rPr>
        <w:t>,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Abdurrahman Abba</w:t>
      </w:r>
      <w:r w:rsidR="00000000">
        <w:rPr>
          <w:color w:val="231F20"/>
          <w:spacing w:val="-59"/>
        </w:rPr>
        <w:t xml:space="preserve"> </w:t>
      </w:r>
      <w:r w:rsidR="00000000">
        <w:rPr>
          <w:color w:val="231F20"/>
        </w:rPr>
        <w:t>Sheshe</w:t>
      </w:r>
      <w:r w:rsidR="00000000">
        <w:rPr>
          <w:color w:val="231F20"/>
          <w:position w:val="7"/>
          <w:sz w:val="13"/>
        </w:rPr>
        <w:t>2</w:t>
      </w:r>
      <w:r w:rsidR="00000000">
        <w:rPr>
          <w:color w:val="231F20"/>
        </w:rPr>
        <w:t>,</w:t>
      </w:r>
    </w:p>
    <w:p w14:paraId="48A0CBB5" w14:textId="77777777" w:rsidR="00682DCA" w:rsidRDefault="00000000">
      <w:pPr>
        <w:spacing w:line="247" w:lineRule="auto"/>
        <w:ind w:left="8035" w:right="276"/>
        <w:rPr>
          <w:rFonts w:ascii="Arial"/>
          <w:b/>
        </w:rPr>
      </w:pPr>
      <w:r>
        <w:rPr>
          <w:rFonts w:ascii="Arial"/>
          <w:b/>
          <w:color w:val="231F20"/>
        </w:rPr>
        <w:t>Habila Ulea Naaya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-60"/>
        </w:rPr>
        <w:t xml:space="preserve"> </w:t>
      </w:r>
      <w:r>
        <w:rPr>
          <w:rFonts w:ascii="Arial"/>
          <w:b/>
          <w:color w:val="231F20"/>
        </w:rPr>
        <w:t>Ibrahim Eneye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Suleiman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</w:p>
    <w:p w14:paraId="5BB3ACD4" w14:textId="77777777" w:rsidR="00682DCA" w:rsidRDefault="00000000">
      <w:pPr>
        <w:pStyle w:val="Heading2"/>
        <w:spacing w:line="247" w:lineRule="auto"/>
        <w:ind w:right="287"/>
        <w:rPr>
          <w:sz w:val="13"/>
        </w:rPr>
      </w:pPr>
      <w:r>
        <w:rPr>
          <w:color w:val="231F20"/>
        </w:rPr>
        <w:t>Usman Mohammed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Bello</w:t>
      </w:r>
      <w:r>
        <w:rPr>
          <w:color w:val="231F20"/>
          <w:position w:val="7"/>
          <w:sz w:val="13"/>
        </w:rPr>
        <w:t>2</w:t>
      </w:r>
    </w:p>
    <w:p w14:paraId="16FA2533" w14:textId="77777777" w:rsidR="00682DCA" w:rsidRDefault="00000000">
      <w:pPr>
        <w:spacing w:before="39" w:line="247" w:lineRule="auto"/>
        <w:ind w:left="8035" w:right="186"/>
        <w:rPr>
          <w:i/>
          <w:sz w:val="16"/>
        </w:rPr>
      </w:pPr>
      <w:r>
        <w:rPr>
          <w:noProof/>
        </w:rPr>
        <w:drawing>
          <wp:anchor distT="0" distB="0" distL="0" distR="0" simplePos="0" relativeHeight="487230464" behindDoc="1" locked="0" layoutInCell="1" allowOverlap="1" wp14:anchorId="743784DC" wp14:editId="10F0D9C5">
            <wp:simplePos x="0" y="0"/>
            <wp:positionH relativeFrom="page">
              <wp:posOffset>3200400</wp:posOffset>
            </wp:positionH>
            <wp:positionV relativeFrom="paragraph">
              <wp:posOffset>1070544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 of Surgery, Aminu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Kano Teaching </w:t>
      </w:r>
      <w:r>
        <w:rPr>
          <w:i/>
          <w:color w:val="231F20"/>
          <w:spacing w:val="-1"/>
          <w:w w:val="105"/>
          <w:sz w:val="16"/>
        </w:rPr>
        <w:t>Hospital Kano,</w:t>
      </w:r>
      <w:r>
        <w:rPr>
          <w:i/>
          <w:color w:val="231F20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position w:val="5"/>
          <w:sz w:val="9"/>
        </w:rPr>
        <w:t>2</w:t>
      </w:r>
      <w:r>
        <w:rPr>
          <w:i/>
          <w:color w:val="231F20"/>
          <w:spacing w:val="-2"/>
          <w:w w:val="105"/>
          <w:sz w:val="16"/>
        </w:rPr>
        <w:t xml:space="preserve">Department of Surgery, </w:t>
      </w:r>
      <w:r>
        <w:rPr>
          <w:i/>
          <w:color w:val="231F20"/>
          <w:spacing w:val="-1"/>
          <w:w w:val="105"/>
          <w:sz w:val="16"/>
        </w:rPr>
        <w:t>Bayero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Kano/Aminu Kano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Teaching Hospital Kano,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1571C363" w14:textId="77777777" w:rsidR="00682DCA" w:rsidRDefault="00682DCA">
      <w:pPr>
        <w:pStyle w:val="BodyText"/>
        <w:rPr>
          <w:i/>
        </w:rPr>
      </w:pPr>
    </w:p>
    <w:p w14:paraId="486166BC" w14:textId="77777777" w:rsidR="00682DCA" w:rsidRDefault="00682DCA">
      <w:pPr>
        <w:pStyle w:val="BodyText"/>
        <w:rPr>
          <w:i/>
        </w:rPr>
      </w:pPr>
    </w:p>
    <w:p w14:paraId="5BAF15DC" w14:textId="77777777" w:rsidR="00682DCA" w:rsidRDefault="00682DCA">
      <w:pPr>
        <w:pStyle w:val="BodyText"/>
        <w:rPr>
          <w:i/>
        </w:rPr>
      </w:pPr>
    </w:p>
    <w:p w14:paraId="66E67169" w14:textId="77777777" w:rsidR="00682DCA" w:rsidRDefault="00682DCA">
      <w:pPr>
        <w:pStyle w:val="BodyText"/>
        <w:rPr>
          <w:i/>
        </w:rPr>
      </w:pPr>
    </w:p>
    <w:p w14:paraId="3199B6D7" w14:textId="77777777" w:rsidR="00682DCA" w:rsidRDefault="00682DCA">
      <w:pPr>
        <w:pStyle w:val="BodyText"/>
        <w:rPr>
          <w:i/>
        </w:rPr>
      </w:pPr>
    </w:p>
    <w:p w14:paraId="71082CF2" w14:textId="77777777" w:rsidR="00682DCA" w:rsidRDefault="00682DCA">
      <w:pPr>
        <w:pStyle w:val="BodyText"/>
        <w:rPr>
          <w:i/>
        </w:rPr>
      </w:pPr>
    </w:p>
    <w:p w14:paraId="61B12DC2" w14:textId="77777777" w:rsidR="00682DCA" w:rsidRDefault="00682DCA">
      <w:pPr>
        <w:sectPr w:rsidR="00682DCA">
          <w:headerReference w:type="even" r:id="rId8"/>
          <w:headerReference w:type="default" r:id="rId9"/>
          <w:type w:val="continuous"/>
          <w:pgSz w:w="12240" w:h="15840"/>
          <w:pgMar w:top="380" w:right="920" w:bottom="280" w:left="960" w:header="194" w:footer="720" w:gutter="0"/>
          <w:pgNumType w:start="24"/>
          <w:cols w:space="720"/>
        </w:sectPr>
      </w:pPr>
    </w:p>
    <w:p w14:paraId="65355067" w14:textId="77777777" w:rsidR="00682DCA" w:rsidRDefault="00682DCA">
      <w:pPr>
        <w:pStyle w:val="BodyText"/>
        <w:spacing w:before="4"/>
        <w:rPr>
          <w:i/>
          <w:sz w:val="24"/>
        </w:rPr>
      </w:pPr>
    </w:p>
    <w:p w14:paraId="495A72F5" w14:textId="77777777" w:rsidR="00682DCA" w:rsidRDefault="00000000">
      <w:pPr>
        <w:pStyle w:val="Heading1"/>
        <w:ind w:left="113"/>
      </w:pPr>
      <w:r>
        <w:rPr>
          <w:color w:val="2E3092"/>
        </w:rPr>
        <w:t>Introduction</w:t>
      </w:r>
    </w:p>
    <w:p w14:paraId="2DF8FE4B" w14:textId="77777777" w:rsidR="00682DCA" w:rsidRDefault="00000000">
      <w:pPr>
        <w:pStyle w:val="BodyText"/>
        <w:spacing w:before="117" w:line="249" w:lineRule="auto"/>
        <w:ind w:left="113" w:right="41"/>
        <w:jc w:val="both"/>
      </w:pPr>
      <w:r>
        <w:rPr>
          <w:color w:val="231F20"/>
          <w:w w:val="110"/>
        </w:rPr>
        <w:t>Various risk assessment tools have been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developed for predicting morbidity and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05"/>
        </w:rPr>
        <w:t>mortality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following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surgical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operations.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due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many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complications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associated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surgical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operation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especially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when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conducted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in an emergency setting.</w:t>
      </w:r>
      <w:r>
        <w:rPr>
          <w:color w:val="231F20"/>
          <w:w w:val="110"/>
          <w:position w:val="7"/>
          <w:sz w:val="11"/>
        </w:rPr>
        <w:t xml:space="preserve">[1] </w:t>
      </w:r>
      <w:r>
        <w:rPr>
          <w:color w:val="231F20"/>
          <w:w w:val="110"/>
        </w:rPr>
        <w:t>Mortality rate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5"/>
          <w:w w:val="105"/>
        </w:rPr>
        <w:t>recorded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following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emergency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laparotomy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 international study ranged from 13% to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18%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within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30days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rose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up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25%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within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2years.</w:t>
      </w:r>
      <w:r>
        <w:rPr>
          <w:color w:val="231F20"/>
          <w:w w:val="110"/>
          <w:position w:val="7"/>
          <w:sz w:val="11"/>
        </w:rPr>
        <w:t xml:space="preserve">[2]  </w:t>
      </w:r>
      <w:r>
        <w:rPr>
          <w:color w:val="231F20"/>
          <w:w w:val="110"/>
        </w:rPr>
        <w:t>In a regional study conducted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Kenya,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Dullo</w:t>
      </w:r>
      <w:r>
        <w:rPr>
          <w:color w:val="231F20"/>
          <w:spacing w:val="-7"/>
          <w:w w:val="110"/>
        </w:rPr>
        <w:t xml:space="preserve"> </w:t>
      </w:r>
      <w:r>
        <w:rPr>
          <w:i/>
          <w:color w:val="231F20"/>
          <w:w w:val="110"/>
        </w:rPr>
        <w:t>et</w:t>
      </w:r>
      <w:r>
        <w:rPr>
          <w:i/>
          <w:color w:val="231F20"/>
          <w:spacing w:val="-7"/>
          <w:w w:val="110"/>
        </w:rPr>
        <w:t xml:space="preserve"> </w:t>
      </w:r>
      <w:r>
        <w:rPr>
          <w:i/>
          <w:color w:val="231F20"/>
          <w:w w:val="110"/>
        </w:rPr>
        <w:t>al</w:t>
      </w:r>
      <w:r>
        <w:rPr>
          <w:color w:val="231F20"/>
          <w:w w:val="110"/>
          <w:position w:val="7"/>
          <w:sz w:val="11"/>
        </w:rPr>
        <w:t>[3]</w:t>
      </w:r>
      <w:r>
        <w:rPr>
          <w:color w:val="231F20"/>
          <w:spacing w:val="17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found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morbidity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rate of up to 40.8% and a mortality rate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of 7.9% following laparotomy. However,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Ugochukwu</w:t>
      </w:r>
      <w:r>
        <w:rPr>
          <w:color w:val="231F20"/>
          <w:spacing w:val="-18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w w:val="105"/>
        </w:rPr>
        <w:t>al</w:t>
      </w:r>
      <w:r>
        <w:rPr>
          <w:color w:val="231F20"/>
          <w:w w:val="105"/>
          <w:position w:val="7"/>
          <w:sz w:val="11"/>
        </w:rPr>
        <w:t>[4]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1"/>
          <w:w w:val="105"/>
        </w:rPr>
        <w:t>18.6%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laparotomy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typhoid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ileal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perforation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south-eastern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Nigeria.</w:t>
      </w:r>
    </w:p>
    <w:p w14:paraId="44403C31" w14:textId="77777777" w:rsidR="00682DCA" w:rsidRDefault="00000000">
      <w:pPr>
        <w:pStyle w:val="BodyText"/>
        <w:spacing w:before="133" w:line="249" w:lineRule="auto"/>
        <w:ind w:left="113" w:right="40"/>
        <w:jc w:val="both"/>
      </w:pPr>
      <w:r>
        <w:rPr>
          <w:color w:val="231F20"/>
          <w:spacing w:val="-5"/>
          <w:w w:val="105"/>
        </w:rPr>
        <w:t>Postoperative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complications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negatively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affect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socioeconomic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status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affected</w:t>
      </w:r>
    </w:p>
    <w:p w14:paraId="6F51FF6F" w14:textId="6DDC5BDD" w:rsidR="00682DCA" w:rsidRDefault="00CA7FC5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F1923" wp14:editId="69F16C80">
                <wp:simplePos x="0" y="0"/>
                <wp:positionH relativeFrom="page">
                  <wp:posOffset>684530</wp:posOffset>
                </wp:positionH>
                <wp:positionV relativeFrom="paragraph">
                  <wp:posOffset>167005</wp:posOffset>
                </wp:positionV>
                <wp:extent cx="2279015" cy="1270"/>
                <wp:effectExtent l="0" t="0" r="0" b="0"/>
                <wp:wrapTopAndBottom/>
                <wp:docPr id="5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3029" id="Freeform 27" o:spid="_x0000_s1026" style="position:absolute;margin-left:53.9pt;margin-top:13.15pt;width:1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xXOQt3wAAAAkBAAAPAAAAZHJzL2Rvd25yZXYu&#10;eG1sTI/BTsMwEETvSPyDtUjcqNOWulWIUyEkJJAKEqUXbm68JBH2OordNuHruz3BcXZGM2+L9eCd&#10;OGIf20AappMMBFIVbEu1ht3n890KREyGrHGBUMOIEdbl9VVhchtO9IHHbaoFl1DMjYYmpS6XMlYN&#10;ehMnoUNi7zv03iSWfS1tb05c7p2cZZmS3rTEC43p8KnB6md78Brm1Wp8/doN7nfx5uJGWRynL+9a&#10;394Mjw8gEg7pLwwXfEaHkpn24UA2Csc6WzJ60jBTcxAcuFdqCWJ/OSxAloX8/0F5Bg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LFc5C3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37C14B26" w14:textId="77777777" w:rsidR="00682DCA" w:rsidRDefault="00000000">
      <w:pPr>
        <w:spacing w:before="40" w:line="235" w:lineRule="auto"/>
        <w:ind w:left="117" w:right="38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 xml:space="preserve"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 xml:space="preserve"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 xml:space="preserve"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 xml:space="preserve"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 xml:space="preserve"> </w:t>
      </w:r>
      <w:r>
        <w:rPr>
          <w:rFonts w:ascii="Calibri"/>
          <w:color w:val="231F20"/>
          <w:sz w:val="14"/>
        </w:rPr>
        <w:t>terms.</w:t>
      </w:r>
    </w:p>
    <w:p w14:paraId="0D6CB42B" w14:textId="77777777" w:rsidR="00682DCA" w:rsidRDefault="00682DCA">
      <w:pPr>
        <w:pStyle w:val="BodyText"/>
        <w:spacing w:before="10"/>
        <w:rPr>
          <w:rFonts w:ascii="Calibri"/>
          <w:sz w:val="18"/>
        </w:rPr>
      </w:pPr>
    </w:p>
    <w:p w14:paraId="1E48946A" w14:textId="77777777" w:rsidR="00682DCA" w:rsidRDefault="00000000">
      <w:pPr>
        <w:spacing w:before="1"/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0">
        <w:r>
          <w:rPr>
            <w:rFonts w:ascii="Calibri"/>
            <w:color w:val="231F20"/>
            <w:sz w:val="14"/>
          </w:rPr>
          <w:t>reprints@medknow.com</w:t>
        </w:r>
      </w:hyperlink>
    </w:p>
    <w:p w14:paraId="61726239" w14:textId="77777777" w:rsidR="00682DCA" w:rsidRDefault="00000000">
      <w:pPr>
        <w:pStyle w:val="BodyText"/>
        <w:spacing w:before="9"/>
        <w:rPr>
          <w:rFonts w:ascii="Calibri"/>
          <w:sz w:val="22"/>
        </w:rPr>
      </w:pPr>
      <w:r>
        <w:br w:type="column"/>
      </w:r>
    </w:p>
    <w:p w14:paraId="7C2F1BFD" w14:textId="77777777" w:rsidR="00682DCA" w:rsidRDefault="00000000">
      <w:pPr>
        <w:pStyle w:val="BodyText"/>
        <w:spacing w:before="1" w:line="249" w:lineRule="auto"/>
        <w:ind w:left="113" w:right="38"/>
        <w:jc w:val="both"/>
      </w:pPr>
      <w:r>
        <w:rPr>
          <w:color w:val="231F20"/>
          <w:w w:val="105"/>
        </w:rPr>
        <w:t>patients as well as the nation at large; due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loss of man-hours because of increased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 stay, and due to high cost of care.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minimizing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related to surgical procedures, clinicians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devised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tools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predict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complications,</w:t>
      </w:r>
      <w:r>
        <w:rPr>
          <w:color w:val="231F20"/>
          <w:spacing w:val="-3"/>
          <w:w w:val="105"/>
          <w:position w:val="7"/>
          <w:sz w:val="11"/>
        </w:rPr>
        <w:t>[3,5-7]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stratify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based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risk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developing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complications,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so that some measures are taken to prevent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their occurrence. More so, patients could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 triaged for efficient utilization of health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resources.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tools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Physiological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Chronic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Health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Evaluation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(APACHE)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Physiological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10"/>
          <w:w w:val="105"/>
        </w:rPr>
        <w:t>and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4"/>
          <w:w w:val="105"/>
        </w:rPr>
        <w:t>Operative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Severity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Score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enumeration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Mortality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(POSSUM),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American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Society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Anesthesiologists (ASA) classification,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Estimation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PhysiologicAbility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Surgical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Stress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(E-PASS),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Simplified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Acute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Physiologic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(SAPS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II),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Probability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Model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(MPM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II),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etc.</w:t>
      </w:r>
    </w:p>
    <w:p w14:paraId="3651BFB5" w14:textId="77777777" w:rsidR="00682DCA" w:rsidRDefault="00682DCA">
      <w:pPr>
        <w:pStyle w:val="BodyText"/>
        <w:spacing w:before="2" w:after="39"/>
        <w:rPr>
          <w:sz w:val="26"/>
        </w:rPr>
      </w:pPr>
    </w:p>
    <w:p w14:paraId="793453E6" w14:textId="05E3CB36" w:rsidR="00682DCA" w:rsidRDefault="00CA7FC5">
      <w:pPr>
        <w:pStyle w:val="BodyText"/>
        <w:ind w:left="116" w:right="-29"/>
      </w:pPr>
      <w:r>
        <w:rPr>
          <w:noProof/>
        </w:rPr>
        <mc:AlternateContent>
          <mc:Choice Requires="wps">
            <w:drawing>
              <wp:inline distT="0" distB="0" distL="0" distR="0" wp14:anchorId="43D3FA87" wp14:editId="5911407C">
                <wp:extent cx="2272030" cy="735330"/>
                <wp:effectExtent l="7620" t="5080" r="6350" b="12065"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353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3891" w14:textId="77777777" w:rsidR="00682DCA" w:rsidRDefault="00000000">
                            <w:pPr>
                              <w:spacing w:before="39" w:line="249" w:lineRule="auto"/>
                              <w:ind w:left="72" w:right="68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Muhammad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Sheshe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AA,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Naaya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HU,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Suleiman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IE,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Bello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UM.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Predicting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major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complications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"/>
                                <w:sz w:val="15"/>
                              </w:rPr>
                              <w:t>following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laparotomy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gastrointestinal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w w:val="95"/>
                                <w:sz w:val="15"/>
                              </w:rPr>
                              <w:t>conditions using surgical Apgar score: A prospective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analysis in a Nigerian population. J West Afr Coll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2022;12:24-9.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3FA87" id="Text Box 26" o:spid="_x0000_s1031" type="#_x0000_t202" style="width:178.9pt;height:5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" fillcolor="#e0def0" strokecolor="#231f20" strokeweight=".3pt">
                <v:textbox inset="0,0,0,0">
                  <w:txbxContent>
                    <w:p w14:paraId="16903891" w14:textId="77777777" w:rsidR="00682DCA" w:rsidRDefault="00000000">
                      <w:pPr>
                        <w:spacing w:before="39" w:line="249" w:lineRule="auto"/>
                        <w:ind w:left="72" w:right="68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Muhammad</w:t>
                      </w:r>
                      <w:r>
                        <w:rPr>
                          <w:rFonts w:ascii="Arial MT"/>
                          <w:color w:val="231F20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S,</w:t>
                      </w:r>
                      <w:r>
                        <w:rPr>
                          <w:rFonts w:ascii="Arial MT"/>
                          <w:color w:val="231F20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Sheshe</w:t>
                      </w:r>
                      <w:r>
                        <w:rPr>
                          <w:rFonts w:ascii="Arial MT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AA,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>Naaya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HU,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Suleiman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IE,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Bello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UM.</w:t>
                      </w:r>
                      <w:r>
                        <w:rPr>
                          <w:rFonts w:ascii="Arial MT"/>
                          <w:color w:val="231F20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Predicting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major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complications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3"/>
                          <w:sz w:val="15"/>
                        </w:rPr>
                        <w:t>following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laparotomy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for</w:t>
                      </w:r>
                      <w:r>
                        <w:rPr>
                          <w:rFonts w:ascii="Arial MT"/>
                          <w:color w:val="231F20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pacing w:val="-2"/>
                          <w:sz w:val="15"/>
                        </w:rPr>
                        <w:t>gastrointestinal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w w:val="95"/>
                          <w:sz w:val="15"/>
                        </w:rPr>
                        <w:t>conditions using surgical Apgar score: A prospective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analysis in a Nigerian population. J West Afr Coll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2022;12:24-9.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393E4" w14:textId="77777777" w:rsidR="00682DCA" w:rsidRDefault="00000000">
      <w:pPr>
        <w:pStyle w:val="BodyText"/>
        <w:rPr>
          <w:sz w:val="18"/>
        </w:rPr>
      </w:pPr>
      <w:r>
        <w:br w:type="column"/>
      </w:r>
    </w:p>
    <w:p w14:paraId="3DCD7D0D" w14:textId="77777777" w:rsidR="00682DCA" w:rsidRDefault="00682DCA">
      <w:pPr>
        <w:pStyle w:val="BodyText"/>
        <w:rPr>
          <w:sz w:val="18"/>
        </w:rPr>
      </w:pPr>
    </w:p>
    <w:p w14:paraId="0F4332CB" w14:textId="77777777" w:rsidR="00682DCA" w:rsidRDefault="00682DCA">
      <w:pPr>
        <w:pStyle w:val="BodyText"/>
        <w:rPr>
          <w:sz w:val="18"/>
        </w:rPr>
      </w:pPr>
    </w:p>
    <w:p w14:paraId="20004BC6" w14:textId="77777777" w:rsidR="00682DCA" w:rsidRDefault="00682DCA">
      <w:pPr>
        <w:pStyle w:val="BodyText"/>
        <w:rPr>
          <w:sz w:val="18"/>
        </w:rPr>
      </w:pPr>
    </w:p>
    <w:p w14:paraId="46679CFB" w14:textId="77777777" w:rsidR="00682DCA" w:rsidRDefault="00682DCA">
      <w:pPr>
        <w:pStyle w:val="BodyText"/>
        <w:rPr>
          <w:sz w:val="18"/>
        </w:rPr>
      </w:pPr>
    </w:p>
    <w:p w14:paraId="0FFE2FEA" w14:textId="77777777" w:rsidR="00682DCA" w:rsidRDefault="00682DCA">
      <w:pPr>
        <w:pStyle w:val="BodyText"/>
        <w:rPr>
          <w:sz w:val="18"/>
        </w:rPr>
      </w:pPr>
    </w:p>
    <w:p w14:paraId="2580D89C" w14:textId="77777777" w:rsidR="00682DCA" w:rsidRDefault="00682DCA">
      <w:pPr>
        <w:pStyle w:val="BodyText"/>
        <w:rPr>
          <w:sz w:val="18"/>
        </w:rPr>
      </w:pPr>
    </w:p>
    <w:p w14:paraId="5B029FC7" w14:textId="77777777" w:rsidR="00682DCA" w:rsidRDefault="00682DCA">
      <w:pPr>
        <w:pStyle w:val="BodyText"/>
        <w:rPr>
          <w:sz w:val="18"/>
        </w:rPr>
      </w:pPr>
    </w:p>
    <w:p w14:paraId="0EB87D99" w14:textId="77777777" w:rsidR="00682DCA" w:rsidRDefault="00682DCA">
      <w:pPr>
        <w:pStyle w:val="BodyText"/>
        <w:spacing w:before="3"/>
        <w:rPr>
          <w:sz w:val="19"/>
        </w:rPr>
      </w:pPr>
    </w:p>
    <w:p w14:paraId="56B70410" w14:textId="77777777" w:rsidR="00682DCA" w:rsidRDefault="00000000">
      <w:pPr>
        <w:spacing w:line="261" w:lineRule="auto"/>
        <w:ind w:left="113" w:right="76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pacing w:val="-1"/>
          <w:sz w:val="16"/>
        </w:rPr>
        <w:t>04-Apr-2022</w:t>
      </w:r>
      <w:r>
        <w:rPr>
          <w:color w:val="231F20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14-Jul-2022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4623BD78" w14:textId="61A30640" w:rsidR="00682DCA" w:rsidRDefault="00CA7FC5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08ED4" wp14:editId="6B20BA96">
                <wp:simplePos x="0" y="0"/>
                <wp:positionH relativeFrom="page">
                  <wp:posOffset>5712460</wp:posOffset>
                </wp:positionH>
                <wp:positionV relativeFrom="paragraph">
                  <wp:posOffset>141605</wp:posOffset>
                </wp:positionV>
                <wp:extent cx="1375410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45F2" id="Freeform 25" o:spid="_x0000_s1026" style="position:absolute;margin-left:449.8pt;margin-top:11.15pt;width:10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PIHhtTdAAAACgEAAA8AAABkcnMvZG93bnJl&#10;di54bWxMj8tOwzAQRfdI/IM1SGwQdZKK0KZxKlSB1CUNfMA0nsRR/YhiNw1/j7OC5cwc3Tm33M9G&#10;s4lG3zsrIF0lwMg2Tva2E/D99fG8AeYDWonaWRLwQx721f1diYV0N3uiqQ4diyHWFyhAhTAUnPtG&#10;kUG/cgPZeGvdaDDEcey4HPEWw43mWZLk3GBv4weFAx0UNZf6agTkvRvpSdfv+LpWh8+W2uOxnoR4&#10;fJjfdsACzeEPhkU/qkMVnc7uaqVnWsBmu80jKiDL1sAWIE3zDNh52bwAr0r+v0L1Cw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PIHhtT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64286E65" w14:textId="77777777" w:rsidR="00682DCA" w:rsidRDefault="00000000">
      <w:pPr>
        <w:spacing w:line="273" w:lineRule="auto"/>
        <w:ind w:left="113" w:right="245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>Dr Usman Mohammed Bello,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Department of Surgery, </w:t>
      </w:r>
      <w:r>
        <w:rPr>
          <w:i/>
          <w:color w:val="231F20"/>
          <w:spacing w:val="-1"/>
          <w:w w:val="105"/>
          <w:sz w:val="16"/>
        </w:rPr>
        <w:t>Bayero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Kano/Aminu Kano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Teaching Hospital Kano,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7E2015AB" w14:textId="77777777" w:rsidR="00682DCA" w:rsidRDefault="00000000">
      <w:pPr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2"/>
          <w:sz w:val="16"/>
        </w:rPr>
        <w:t xml:space="preserve"> </w:t>
      </w:r>
      <w:hyperlink r:id="rId11">
        <w:r>
          <w:rPr>
            <w:i/>
            <w:color w:val="231F20"/>
            <w:sz w:val="16"/>
          </w:rPr>
          <w:t>belloum01@yahoo.co.uk</w:t>
        </w:r>
      </w:hyperlink>
    </w:p>
    <w:p w14:paraId="2FEC406D" w14:textId="77777777" w:rsidR="00682DCA" w:rsidRDefault="00682DCA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682DCA" w14:paraId="1331073A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15706074" w14:textId="77777777" w:rsidR="00682DCA" w:rsidRDefault="00000000">
            <w:pPr>
              <w:pStyle w:val="TableParagraph"/>
              <w:spacing w:before="55" w:line="240" w:lineRule="auto"/>
              <w:ind w:right="237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95"/>
                <w:sz w:val="14"/>
              </w:rPr>
              <w:t>Access</w:t>
            </w:r>
            <w:r>
              <w:rPr>
                <w:rFonts w:ascii="Tahoma"/>
                <w:b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this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article</w:t>
            </w:r>
            <w:r>
              <w:rPr>
                <w:rFonts w:asci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4"/>
              </w:rPr>
              <w:t>online</w:t>
            </w:r>
          </w:p>
        </w:tc>
      </w:tr>
      <w:tr w:rsidR="00682DCA" w14:paraId="564D1756" w14:textId="77777777">
        <w:trPr>
          <w:trHeight w:val="360"/>
        </w:trPr>
        <w:tc>
          <w:tcPr>
            <w:tcW w:w="2160" w:type="dxa"/>
          </w:tcPr>
          <w:p w14:paraId="5AEF01AD" w14:textId="77777777" w:rsidR="00682DCA" w:rsidRDefault="00000000">
            <w:pPr>
              <w:pStyle w:val="TableParagraph"/>
              <w:spacing w:before="15" w:line="240" w:lineRule="auto"/>
              <w:ind w:left="6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Website:</w:t>
            </w:r>
          </w:p>
          <w:p w14:paraId="1E20403D" w14:textId="77777777" w:rsidR="00682DCA" w:rsidRDefault="00000000">
            <w:pPr>
              <w:pStyle w:val="TableParagraph"/>
              <w:spacing w:before="1" w:line="155" w:lineRule="exact"/>
              <w:ind w:left="61"/>
              <w:rPr>
                <w:rFonts w:ascii="Tahoma"/>
                <w:sz w:val="14"/>
              </w:rPr>
            </w:pPr>
            <w:hyperlink r:id="rId12">
              <w:r>
                <w:rPr>
                  <w:rFonts w:ascii="Tahoma"/>
                  <w:color w:val="231F20"/>
                  <w:sz w:val="14"/>
                </w:rPr>
                <w:t>www.jwacs-jcoac.com</w:t>
              </w:r>
            </w:hyperlink>
          </w:p>
        </w:tc>
      </w:tr>
      <w:tr w:rsidR="00682DCA" w14:paraId="1B52CB4B" w14:textId="77777777">
        <w:trPr>
          <w:trHeight w:val="270"/>
        </w:trPr>
        <w:tc>
          <w:tcPr>
            <w:tcW w:w="2160" w:type="dxa"/>
          </w:tcPr>
          <w:p w14:paraId="66851A67" w14:textId="77777777" w:rsidR="00682DCA" w:rsidRDefault="00000000">
            <w:pPr>
              <w:pStyle w:val="TableParagraph"/>
              <w:spacing w:before="75" w:line="240" w:lineRule="auto"/>
              <w:ind w:right="20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231F20"/>
                <w:w w:val="95"/>
                <w:sz w:val="14"/>
              </w:rPr>
              <w:t>DOI:</w:t>
            </w:r>
            <w:r>
              <w:rPr>
                <w:rFonts w:ascii="Tahoma"/>
                <w:b/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/>
                <w:color w:val="231F20"/>
                <w:w w:val="95"/>
                <w:sz w:val="14"/>
              </w:rPr>
              <w:t>10.4103/jwas.jwas_92_22</w:t>
            </w:r>
          </w:p>
        </w:tc>
      </w:tr>
      <w:tr w:rsidR="00682DCA" w14:paraId="7BEAC68B" w14:textId="77777777">
        <w:trPr>
          <w:trHeight w:val="1464"/>
        </w:trPr>
        <w:tc>
          <w:tcPr>
            <w:tcW w:w="2160" w:type="dxa"/>
          </w:tcPr>
          <w:p w14:paraId="524DC8F9" w14:textId="77777777" w:rsidR="00682DCA" w:rsidRDefault="00000000">
            <w:pPr>
              <w:pStyle w:val="TableParagraph"/>
              <w:spacing w:before="19" w:line="240" w:lineRule="auto"/>
              <w:ind w:left="3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231F20"/>
                <w:sz w:val="14"/>
              </w:rPr>
              <w:t>Quick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Response</w:t>
            </w:r>
            <w:r>
              <w:rPr>
                <w:rFonts w:ascii="Tahoma"/>
                <w:b/>
                <w:color w:val="231F20"/>
                <w:spacing w:val="-10"/>
                <w:sz w:val="14"/>
              </w:rPr>
              <w:t xml:space="preserve"> </w:t>
            </w:r>
            <w:r>
              <w:rPr>
                <w:rFonts w:ascii="Tahoma"/>
                <w:b/>
                <w:color w:val="231F20"/>
                <w:sz w:val="14"/>
              </w:rPr>
              <w:t>Code:</w:t>
            </w:r>
          </w:p>
          <w:p w14:paraId="0D23D24D" w14:textId="77777777" w:rsidR="00682DCA" w:rsidRDefault="00682DCA">
            <w:pPr>
              <w:pStyle w:val="TableParagraph"/>
              <w:spacing w:line="240" w:lineRule="auto"/>
              <w:rPr>
                <w:i/>
                <w:sz w:val="7"/>
              </w:rPr>
            </w:pPr>
          </w:p>
          <w:p w14:paraId="32477F48" w14:textId="77777777" w:rsidR="00682DCA" w:rsidRDefault="00000000">
            <w:pPr>
              <w:pStyle w:val="TableParagraph"/>
              <w:spacing w:line="240" w:lineRule="auto"/>
              <w:ind w:left="5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42D96" wp14:editId="4435B3C6">
                  <wp:extent cx="704088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FB715" w14:textId="77777777" w:rsidR="00682DCA" w:rsidRDefault="00682DCA">
      <w:pPr>
        <w:rPr>
          <w:sz w:val="20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num="3" w:space="720" w:equalWidth="0">
            <w:col w:w="3748" w:space="198"/>
            <w:col w:w="3750" w:space="226"/>
            <w:col w:w="2438"/>
          </w:cols>
        </w:sectPr>
      </w:pPr>
    </w:p>
    <w:p w14:paraId="53AF92BE" w14:textId="77777777" w:rsidR="00682DCA" w:rsidRDefault="00682DCA">
      <w:pPr>
        <w:pStyle w:val="BodyText"/>
        <w:spacing w:before="7"/>
        <w:rPr>
          <w:i/>
          <w:sz w:val="12"/>
        </w:rPr>
      </w:pPr>
    </w:p>
    <w:p w14:paraId="119D7571" w14:textId="77777777" w:rsidR="00682DCA" w:rsidRDefault="00000000">
      <w:pPr>
        <w:tabs>
          <w:tab w:val="left" w:pos="328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24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60AF3189" w14:textId="77777777" w:rsidR="00682DCA" w:rsidRDefault="00682DCA">
      <w:pPr>
        <w:rPr>
          <w:rFonts w:ascii="Microsoft Sans Serif" w:hAnsi="Microsoft Sans Serif"/>
          <w:sz w:val="16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space="720"/>
        </w:sectPr>
      </w:pPr>
    </w:p>
    <w:p w14:paraId="3C0C4B88" w14:textId="77777777" w:rsidR="00682DCA" w:rsidRDefault="00682DCA">
      <w:pPr>
        <w:pStyle w:val="BodyText"/>
        <w:spacing w:before="7"/>
        <w:rPr>
          <w:rFonts w:ascii="Microsoft Sans Serif"/>
          <w:sz w:val="17"/>
        </w:rPr>
      </w:pPr>
    </w:p>
    <w:p w14:paraId="3EBA766D" w14:textId="77777777" w:rsidR="00682DCA" w:rsidRDefault="00000000">
      <w:pPr>
        <w:spacing w:before="100"/>
        <w:ind w:left="904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>Muhammad,</w:t>
      </w:r>
      <w:r>
        <w:rPr>
          <w:rFonts w:ascii="Microsoft Sans Serif"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 Predicting major complications following</w:t>
      </w:r>
      <w:r>
        <w:rPr>
          <w:rFonts w:ascii="Microsoft Sans Serif"/>
          <w:color w:val="231F20"/>
          <w:spacing w:val="-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laparotomy for gastrointestinal conditions using surgical</w:t>
      </w:r>
      <w:r>
        <w:rPr>
          <w:rFonts w:ascii="Microsoft Sans Serif"/>
          <w:color w:val="231F20"/>
          <w:spacing w:val="-8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Apgar score</w:t>
      </w:r>
    </w:p>
    <w:p w14:paraId="125DFB28" w14:textId="77777777" w:rsidR="00682DCA" w:rsidRDefault="00682DCA">
      <w:pPr>
        <w:pStyle w:val="BodyText"/>
        <w:spacing w:before="3"/>
        <w:rPr>
          <w:rFonts w:ascii="Microsoft Sans Serif"/>
          <w:sz w:val="19"/>
        </w:rPr>
      </w:pPr>
    </w:p>
    <w:p w14:paraId="3A78F2EA" w14:textId="77777777" w:rsidR="00682DCA" w:rsidRDefault="00682DCA">
      <w:pPr>
        <w:rPr>
          <w:rFonts w:ascii="Microsoft Sans Serif"/>
          <w:sz w:val="19"/>
        </w:rPr>
        <w:sectPr w:rsidR="00682DCA">
          <w:footerReference w:type="even" r:id="rId14"/>
          <w:footerReference w:type="default" r:id="rId15"/>
          <w:pgSz w:w="12240" w:h="15840"/>
          <w:pgMar w:top="380" w:right="920" w:bottom="940" w:left="960" w:header="194" w:footer="741" w:gutter="0"/>
          <w:pgNumType w:start="25"/>
          <w:cols w:space="720"/>
        </w:sectPr>
      </w:pPr>
    </w:p>
    <w:p w14:paraId="4D0BDC7D" w14:textId="77777777" w:rsidR="00682DCA" w:rsidRDefault="00000000">
      <w:pPr>
        <w:pStyle w:val="BodyText"/>
        <w:spacing w:before="97" w:line="249" w:lineRule="auto"/>
        <w:ind w:left="118" w:right="41"/>
        <w:jc w:val="both"/>
      </w:pPr>
      <w:r>
        <w:rPr>
          <w:color w:val="231F20"/>
          <w:w w:val="105"/>
        </w:rPr>
        <w:t>Clinicians require simple risk assessment tools that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composed of limited and readily obtainable variables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 clinical settings. Such a risk assessment tool as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Apgar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obstetrics;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qualities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widely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accepted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obstetricians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routine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use.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growing desire and need for a simple and acceptable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tool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routine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clinicians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(surgeons)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enjoyed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Apgar score led Gawande and his colleagues in 2007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develop Surgical Apgar score (SAS) in Boston United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States.</w:t>
      </w:r>
      <w:r>
        <w:rPr>
          <w:color w:val="231F20"/>
          <w:w w:val="105"/>
          <w:position w:val="7"/>
          <w:sz w:val="11"/>
        </w:rPr>
        <w:t>[5,9]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scoring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system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simple,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inexpensive,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derived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readily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obtainable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variables.</w:t>
      </w:r>
    </w:p>
    <w:p w14:paraId="5B168D50" w14:textId="77777777" w:rsidR="00682DCA" w:rsidRDefault="00000000">
      <w:pPr>
        <w:pStyle w:val="BodyText"/>
        <w:spacing w:before="109" w:line="249" w:lineRule="auto"/>
        <w:ind w:left="118" w:right="41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32000" behindDoc="1" locked="0" layoutInCell="1" allowOverlap="1" wp14:anchorId="5B3E9C6D" wp14:editId="0C03F836">
            <wp:simplePos x="0" y="0"/>
            <wp:positionH relativeFrom="page">
              <wp:posOffset>3200400</wp:posOffset>
            </wp:positionH>
            <wp:positionV relativeFrom="paragraph">
              <wp:posOffset>1986178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>SAS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developed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retrospective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cohort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303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patients who underwent open colectomy at Brigham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Women’s Hospital, Boston, United State.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 10-point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assessment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tool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comprises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three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i.e.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lowest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heart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rate,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lowest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arterial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blood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pressure, and estimated blood loss.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These variables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graded; the lowest heart rate from 0 to 4, the lowest mean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arterial pressure, and the estimated blood loss is graded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0 to 3 each as depicted in Appendix Table 1.</w:t>
      </w:r>
      <w:r>
        <w:rPr>
          <w:color w:val="231F20"/>
          <w:w w:val="105"/>
          <w:position w:val="7"/>
          <w:sz w:val="11"/>
        </w:rPr>
        <w:t>[5]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points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scored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10-points.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scores,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stratified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according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complications: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High-risk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(0–4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SAS),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moderate risk (5–7 SAS), and Low risk (8–10 SAS).</w:t>
      </w:r>
      <w:r>
        <w:rPr>
          <w:color w:val="231F20"/>
          <w:position w:val="7"/>
          <w:sz w:val="11"/>
        </w:rPr>
        <w:t xml:space="preserve">[1] </w:t>
      </w:r>
      <w:r>
        <w:rPr>
          <w:color w:val="231F20"/>
        </w:rPr>
        <w:t>There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was a significant association between SAS scores and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development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w w:val="105"/>
          <w:position w:val="7"/>
          <w:sz w:val="11"/>
        </w:rPr>
        <w:t>[5]</w:t>
      </w:r>
    </w:p>
    <w:p w14:paraId="0B38111B" w14:textId="77777777" w:rsidR="00682DCA" w:rsidRDefault="00000000">
      <w:pPr>
        <w:pStyle w:val="BodyText"/>
        <w:spacing w:before="112" w:line="249" w:lineRule="auto"/>
        <w:ind w:left="117" w:right="38"/>
        <w:jc w:val="both"/>
        <w:rPr>
          <w:sz w:val="11"/>
        </w:rPr>
      </w:pPr>
      <w:r>
        <w:rPr>
          <w:color w:val="231F20"/>
          <w:w w:val="105"/>
        </w:rPr>
        <w:t>SAS was validated for use in many surgical specialties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including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general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1"/>
          <w:w w:val="105"/>
        </w:rPr>
        <w:t>surgery,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vascular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surgery,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neurosurgery,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urology,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orthopedics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etc..</w:t>
      </w:r>
      <w:r>
        <w:rPr>
          <w:color w:val="231F20"/>
          <w:w w:val="105"/>
          <w:position w:val="7"/>
          <w:sz w:val="11"/>
        </w:rPr>
        <w:t>[5,9]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Similarly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validated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large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international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multicenter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prospective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conducted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 5,909 patients who underwent non cardiac 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operations.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>It has been used for predicting postoperative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complications in many surgical operations and has shown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hope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evaluating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interventions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halt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outcomes.</w:t>
      </w:r>
      <w:r>
        <w:rPr>
          <w:color w:val="231F20"/>
          <w:w w:val="105"/>
          <w:position w:val="7"/>
          <w:sz w:val="11"/>
        </w:rPr>
        <w:t>[3,6,7]</w:t>
      </w:r>
      <w:r>
        <w:rPr>
          <w:color w:val="231F20"/>
          <w:w w:val="105"/>
        </w:rPr>
        <w:t xml:space="preserve">Regenbogen </w:t>
      </w:r>
      <w:r>
        <w:rPr>
          <w:i/>
          <w:color w:val="231F20"/>
          <w:w w:val="105"/>
        </w:rPr>
        <w:t xml:space="preserve">et al. </w:t>
      </w:r>
      <w:r>
        <w:rPr>
          <w:color w:val="231F20"/>
          <w:w w:val="105"/>
        </w:rPr>
        <w:t>in a retrospective 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conducted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underwent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general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vascular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procedures,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found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identify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 at high or low risk for developing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8"/>
          <w:w w:val="105"/>
        </w:rPr>
        <w:t>complications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7"/>
          <w:w w:val="105"/>
        </w:rPr>
        <w:t>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death.</w:t>
      </w:r>
      <w:r>
        <w:rPr>
          <w:color w:val="231F20"/>
          <w:spacing w:val="-7"/>
          <w:w w:val="105"/>
          <w:position w:val="7"/>
          <w:sz w:val="11"/>
        </w:rPr>
        <w:t>[6]</w:t>
      </w:r>
      <w:r>
        <w:rPr>
          <w:color w:val="231F20"/>
          <w:spacing w:val="-8"/>
          <w:w w:val="105"/>
          <w:position w:val="7"/>
          <w:sz w:val="11"/>
        </w:rPr>
        <w:t xml:space="preserve"> </w:t>
      </w:r>
      <w:r>
        <w:rPr>
          <w:color w:val="231F20"/>
          <w:spacing w:val="-7"/>
          <w:w w:val="105"/>
        </w:rPr>
        <w:t>SAS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was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also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7"/>
          <w:w w:val="105"/>
        </w:rPr>
        <w:t>found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useful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in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7"/>
          <w:w w:val="105"/>
        </w:rPr>
        <w:t>predicting</w:t>
      </w:r>
      <w:r>
        <w:rPr>
          <w:color w:val="231F20"/>
          <w:spacing w:val="-6"/>
          <w:w w:val="105"/>
        </w:rPr>
        <w:t xml:space="preserve"> morbidity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and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mortality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especially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low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surgical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Apgar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score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following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laparotomy.</w:t>
      </w:r>
      <w:r>
        <w:rPr>
          <w:color w:val="231F20"/>
          <w:spacing w:val="-6"/>
          <w:w w:val="105"/>
          <w:position w:val="7"/>
          <w:sz w:val="11"/>
        </w:rPr>
        <w:t>[10]</w:t>
      </w:r>
      <w:r>
        <w:rPr>
          <w:color w:val="231F20"/>
          <w:spacing w:val="-1"/>
          <w:w w:val="105"/>
          <w:position w:val="7"/>
          <w:sz w:val="11"/>
        </w:rPr>
        <w:t xml:space="preserve"> </w:t>
      </w:r>
      <w:r>
        <w:rPr>
          <w:color w:val="231F20"/>
          <w:spacing w:val="-6"/>
          <w:w w:val="105"/>
        </w:rPr>
        <w:t>In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similar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study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conducted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in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Kenya,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Dullo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et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al</w:t>
      </w:r>
      <w:r>
        <w:rPr>
          <w:color w:val="231F20"/>
          <w:spacing w:val="-3"/>
          <w:w w:val="105"/>
          <w:position w:val="7"/>
          <w:sz w:val="11"/>
        </w:rPr>
        <w:t>[3]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reported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surgical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Apgar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score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could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stratification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post-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6"/>
          <w:w w:val="105"/>
        </w:rPr>
        <w:t>operative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complications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following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laparotomy.</w:t>
      </w:r>
      <w:r>
        <w:rPr>
          <w:color w:val="231F20"/>
          <w:spacing w:val="-5"/>
          <w:w w:val="105"/>
          <w:position w:val="7"/>
          <w:sz w:val="11"/>
        </w:rPr>
        <w:t>[3]</w:t>
      </w:r>
    </w:p>
    <w:p w14:paraId="00F4E086" w14:textId="77777777" w:rsidR="00682DCA" w:rsidRDefault="00000000">
      <w:pPr>
        <w:pStyle w:val="BodyText"/>
        <w:spacing w:before="115" w:line="249" w:lineRule="auto"/>
        <w:ind w:left="118" w:right="38"/>
        <w:jc w:val="both"/>
      </w:pPr>
      <w:r>
        <w:rPr>
          <w:color w:val="231F20"/>
          <w:w w:val="105"/>
        </w:rPr>
        <w:t>The SAS has been found to be efficacious in predicting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mortality.</w:t>
      </w:r>
      <w:r>
        <w:rPr>
          <w:color w:val="231F20"/>
          <w:w w:val="105"/>
          <w:position w:val="7"/>
          <w:sz w:val="11"/>
        </w:rPr>
        <w:t xml:space="preserve">[3,10]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predictive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accuracy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morbidity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following laparotomy in the Kenyan study.</w:t>
      </w:r>
      <w:r>
        <w:rPr>
          <w:color w:val="231F20"/>
          <w:w w:val="105"/>
          <w:position w:val="7"/>
          <w:sz w:val="11"/>
        </w:rPr>
        <w:t xml:space="preserve">[3] </w:t>
      </w:r>
      <w:r>
        <w:rPr>
          <w:color w:val="231F20"/>
          <w:w w:val="105"/>
        </w:rPr>
        <w:t>Chitra et al</w:t>
      </w:r>
      <w:r>
        <w:rPr>
          <w:color w:val="231F20"/>
          <w:w w:val="105"/>
          <w:position w:val="7"/>
          <w:sz w:val="11"/>
        </w:rPr>
        <w:t>10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underwent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laparotomy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Apgar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sensitivity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(94.87%)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low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(26.83%)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predicting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post-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predictive values of 55.2% and 84.6% respectively, and the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accuracy of 60.0% were recorded in the same study.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another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emergency</w:t>
      </w:r>
    </w:p>
    <w:p w14:paraId="4D56327F" w14:textId="77777777" w:rsidR="00682DCA" w:rsidRDefault="00000000">
      <w:pPr>
        <w:pStyle w:val="BodyText"/>
        <w:spacing w:before="97" w:line="249" w:lineRule="auto"/>
        <w:ind w:left="117" w:right="155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abdominal surgery in the Caribbean.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>They found 73.0%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sensitivity and40.0% specificity of SAS in predicting major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complications.</w:t>
      </w:r>
      <w:r>
        <w:rPr>
          <w:color w:val="231F20"/>
          <w:w w:val="105"/>
          <w:position w:val="7"/>
          <w:sz w:val="11"/>
        </w:rPr>
        <w:t>[11]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They also found that SAS has moderate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accuracy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predicting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postoperative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complications,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0.71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(95%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CI,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0.68–0.73;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0.001).</w:t>
      </w:r>
      <w:r>
        <w:rPr>
          <w:color w:val="231F20"/>
          <w:w w:val="105"/>
          <w:position w:val="7"/>
          <w:sz w:val="11"/>
        </w:rPr>
        <w:t>[11]</w:t>
      </w:r>
    </w:p>
    <w:p w14:paraId="7EDC065B" w14:textId="77777777" w:rsidR="00682DCA" w:rsidRDefault="00000000">
      <w:pPr>
        <w:pStyle w:val="Heading1"/>
        <w:spacing w:before="146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59ECBCA8" w14:textId="77777777" w:rsidR="00682DCA" w:rsidRDefault="00000000">
      <w:pPr>
        <w:pStyle w:val="BodyText"/>
        <w:spacing w:before="117" w:line="249" w:lineRule="auto"/>
        <w:ind w:left="117" w:right="152"/>
        <w:jc w:val="both"/>
      </w:pPr>
      <w:r>
        <w:rPr>
          <w:color w:val="231F20"/>
          <w:spacing w:val="-3"/>
          <w:w w:val="105"/>
        </w:rPr>
        <w:t>This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observational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prospective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conducted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Aminu Kano Teaching Hospital, Kano between 1</w:t>
      </w:r>
      <w:r>
        <w:rPr>
          <w:color w:val="231F20"/>
          <w:w w:val="105"/>
          <w:position w:val="7"/>
          <w:sz w:val="11"/>
        </w:rPr>
        <w:t xml:space="preserve">st </w:t>
      </w:r>
      <w:r>
        <w:rPr>
          <w:color w:val="231F20"/>
          <w:w w:val="105"/>
        </w:rPr>
        <w:t>June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2018 and 31</w:t>
      </w:r>
      <w:r>
        <w:rPr>
          <w:color w:val="231F20"/>
          <w:w w:val="105"/>
          <w:position w:val="7"/>
          <w:sz w:val="11"/>
        </w:rPr>
        <w:t>st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May 2019; the hospital is a tertiary 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 centre in Northwestern Nigeria. Eighty three adult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who had met the indication for laparotomy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gastrointestinal conditions and consented were enrolled.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Ethical approval to conduct the study was obtained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ethics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committee.</w:t>
      </w:r>
    </w:p>
    <w:p w14:paraId="6A0E4C93" w14:textId="77777777" w:rsidR="00682DCA" w:rsidRDefault="00000000">
      <w:pPr>
        <w:pStyle w:val="BodyText"/>
        <w:spacing w:before="106" w:line="249" w:lineRule="auto"/>
        <w:ind w:left="117" w:right="153"/>
        <w:jc w:val="both"/>
      </w:pPr>
      <w:r>
        <w:rPr>
          <w:color w:val="231F20"/>
          <w:w w:val="105"/>
        </w:rPr>
        <w:t>Bio-demographic  data  and  clinical  characteristics 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patients were collected using a proforma. The intra-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operatives parameters used to arrive at SAS; lowest Heart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rate, lowest MAP and Estimated Blood Loss were 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documented.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Appendix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Table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1.</w:t>
      </w:r>
      <w:r>
        <w:rPr>
          <w:color w:val="231F20"/>
          <w:spacing w:val="-1"/>
          <w:w w:val="105"/>
          <w:position w:val="7"/>
          <w:sz w:val="11"/>
        </w:rPr>
        <w:t>[5]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patents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stratified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developing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postoperative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complications;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High-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risk group (0–4 SAS), moderate risk (5–7 SAS) and 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(8–10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SAS).</w:t>
      </w:r>
      <w:r>
        <w:rPr>
          <w:color w:val="231F20"/>
          <w:position w:val="7"/>
          <w:sz w:val="11"/>
        </w:rPr>
        <w:t>[1]</w:t>
      </w:r>
      <w:r>
        <w:rPr>
          <w:color w:val="231F20"/>
          <w:spacing w:val="13"/>
          <w:position w:val="7"/>
          <w:sz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postoperative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documented.</w:t>
      </w:r>
    </w:p>
    <w:p w14:paraId="419C918C" w14:textId="1CA1EED7" w:rsidR="00682DCA" w:rsidRDefault="00CA7FC5">
      <w:pPr>
        <w:pStyle w:val="BodyText"/>
        <w:spacing w:before="108" w:line="249" w:lineRule="auto"/>
        <w:ind w:left="117" w:right="1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55F7B4" wp14:editId="62ACDCDD">
                <wp:simplePos x="0" y="0"/>
                <wp:positionH relativeFrom="page">
                  <wp:posOffset>3968750</wp:posOffset>
                </wp:positionH>
                <wp:positionV relativeFrom="paragraph">
                  <wp:posOffset>1720215</wp:posOffset>
                </wp:positionV>
                <wp:extent cx="3117850" cy="2954020"/>
                <wp:effectExtent l="0" t="0" r="0" b="0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5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4"/>
                              <w:gridCol w:w="2046"/>
                            </w:tblGrid>
                            <w:tr w:rsidR="00682DCA" w14:paraId="009C3DE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4910" w:type="dxa"/>
                                  <w:gridSpan w:val="2"/>
                                </w:tcPr>
                                <w:p w14:paraId="0D6541DC" w14:textId="77777777" w:rsidR="00682DCA" w:rsidRDefault="00000000">
                                  <w:pPr>
                                    <w:pStyle w:val="TableParagraph"/>
                                    <w:tabs>
                                      <w:tab w:val="left" w:pos="2155"/>
                                      <w:tab w:val="left" w:pos="4912"/>
                                    </w:tabs>
                                    <w:spacing w:before="37" w:line="240" w:lineRule="auto"/>
                                    <w:ind w:left="5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3092"/>
                                      <w:sz w:val="20"/>
                                      <w:u w:val="single" w:color="2E30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3092"/>
                                      <w:sz w:val="20"/>
                                      <w:u w:val="single" w:color="2E3092"/>
                                    </w:rPr>
                                    <w:tab/>
                                    <w:t>patients</w:t>
                                  </w:r>
                                  <w:r>
                                    <w:rPr>
                                      <w:b/>
                                      <w:color w:val="2E3092"/>
                                      <w:sz w:val="20"/>
                                      <w:u w:val="single" w:color="2E309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82DCA" w14:paraId="182084B4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2864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04FFD4D6" w14:textId="77777777" w:rsidR="00682DCA" w:rsidRDefault="00000000">
                                  <w:pPr>
                                    <w:pStyle w:val="TableParagraph"/>
                                    <w:spacing w:before="4" w:line="240" w:lineRule="auto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Diagnoses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6594CA44" w14:textId="77777777" w:rsidR="00682DCA" w:rsidRDefault="00000000">
                                  <w:pPr>
                                    <w:pStyle w:val="TableParagraph"/>
                                    <w:spacing w:before="4" w:line="240" w:lineRule="auto"/>
                                    <w:ind w:left="239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patients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682DCA" w14:paraId="401137C9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864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28FBA7E" w14:textId="77777777" w:rsidR="00682DCA" w:rsidRDefault="00000000">
                                  <w:pPr>
                                    <w:pStyle w:val="TableParagraph"/>
                                    <w:spacing w:line="18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Peritonitis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EF24A17" w14:textId="77777777" w:rsidR="00682DCA" w:rsidRDefault="00000000">
                                  <w:pPr>
                                    <w:pStyle w:val="TableParagraph"/>
                                    <w:spacing w:line="186" w:lineRule="exact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(27.7)</w:t>
                                  </w:r>
                                </w:p>
                              </w:tc>
                            </w:tr>
                            <w:tr w:rsidR="00682DCA" w14:paraId="13F84C9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6F95F548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8"/>
                                    </w:rPr>
                                    <w:t>Ruptured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18"/>
                                    </w:rPr>
                                    <w:t>appendix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66EFAE22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(18.1)</w:t>
                                  </w:r>
                                </w:p>
                              </w:tc>
                            </w:tr>
                            <w:tr w:rsidR="00682DCA" w14:paraId="48AF8F1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379FB29F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Perforated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peptic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ulcer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diseases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4944F36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(4.8)</w:t>
                                  </w:r>
                                </w:p>
                              </w:tc>
                            </w:tr>
                            <w:tr w:rsidR="00682DCA" w14:paraId="5690901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1211B309" w14:textId="77777777" w:rsidR="00682DCA" w:rsidRDefault="00000000">
                                  <w:pPr>
                                    <w:pStyle w:val="TableParagraph"/>
                                    <w:spacing w:before="5" w:line="191" w:lineRule="exact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Typhoid ileal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perforation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4C0E2AE6" w14:textId="77777777" w:rsidR="00682DCA" w:rsidRDefault="00000000">
                                  <w:pPr>
                                    <w:pStyle w:val="TableParagraph"/>
                                    <w:spacing w:before="5" w:line="191" w:lineRule="exact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(4.8)</w:t>
                                  </w:r>
                                </w:p>
                              </w:tc>
                            </w:tr>
                            <w:tr w:rsidR="00682DCA" w14:paraId="6B2559E9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02F4E10F" w14:textId="77777777" w:rsidR="00682DCA" w:rsidRDefault="00000000">
                                  <w:pPr>
                                    <w:pStyle w:val="TableParagraph"/>
                                    <w:spacing w:line="226" w:lineRule="exact"/>
                                    <w:ind w:left="230" w:right="417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Intestinal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obstruction</w:t>
                                  </w:r>
                                  <w:r>
                                    <w:rPr>
                                      <w:color w:val="231F20"/>
                                      <w:spacing w:val="-4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18"/>
                                    </w:rPr>
                                    <w:t>Colorectal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tumour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76AA4FD" w14:textId="77777777" w:rsidR="00682DCA" w:rsidRDefault="00000000">
                                  <w:pPr>
                                    <w:pStyle w:val="TableParagraph"/>
                                    <w:spacing w:before="14" w:line="240" w:lineRule="auto"/>
                                    <w:ind w:left="7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(20.5)</w:t>
                                  </w:r>
                                </w:p>
                                <w:p w14:paraId="21483BA8" w14:textId="77777777" w:rsidR="00682DCA" w:rsidRDefault="00000000">
                                  <w:pPr>
                                    <w:pStyle w:val="TableParagraph"/>
                                    <w:spacing w:before="19"/>
                                    <w:ind w:left="8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(9.6)</w:t>
                                  </w:r>
                                </w:p>
                              </w:tc>
                            </w:tr>
                            <w:tr w:rsidR="00682DCA" w14:paraId="3BFB987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12F731F3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Adhesive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30440188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(4.8)</w:t>
                                  </w:r>
                                </w:p>
                              </w:tc>
                            </w:tr>
                            <w:tr w:rsidR="00682DCA" w14:paraId="0ADA5D7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3E151A2C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Inguinal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hernia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4A99D703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(2.4)</w:t>
                                  </w:r>
                                </w:p>
                              </w:tc>
                            </w:tr>
                            <w:tr w:rsidR="00682DCA" w14:paraId="311156F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763F793C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7C1AF40B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(3.6)</w:t>
                                  </w:r>
                                </w:p>
                              </w:tc>
                            </w:tr>
                            <w:tr w:rsidR="00682DCA" w14:paraId="787832F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0141024B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Abdominal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trauma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3601A733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(14.5)</w:t>
                                  </w:r>
                                </w:p>
                              </w:tc>
                            </w:tr>
                            <w:tr w:rsidR="00682DCA" w14:paraId="1F91BD8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3647C7BB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Obstructive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jaundice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7AC62BF8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(6.0)</w:t>
                                  </w:r>
                                </w:p>
                              </w:tc>
                            </w:tr>
                            <w:tr w:rsidR="00682DCA" w14:paraId="29AD2E0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3520EEBC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Gastric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4B738474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(4.8)</w:t>
                                  </w:r>
                                </w:p>
                              </w:tc>
                            </w:tr>
                            <w:tr w:rsidR="00682DCA" w14:paraId="6E2C1E4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73CBC537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Gastric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outlet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obstruction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6B59C6CA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(3.6)</w:t>
                                  </w:r>
                                </w:p>
                              </w:tc>
                            </w:tr>
                            <w:tr w:rsidR="00682DCA" w14:paraId="5799BDB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2D9377F8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Enterocutenous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fistula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0D6E32A6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(3.6)</w:t>
                                  </w:r>
                                </w:p>
                              </w:tc>
                            </w:tr>
                            <w:tr w:rsidR="00682DCA" w14:paraId="70FDE04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400F9375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Hepatic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tumour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3098CD04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(2.4)</w:t>
                                  </w:r>
                                </w:p>
                              </w:tc>
                            </w:tr>
                            <w:tr w:rsidR="00682DCA" w14:paraId="21E2105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5692DF9C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Gastric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GIST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B994467" w14:textId="77777777" w:rsidR="00682DCA" w:rsidRDefault="00000000">
                                  <w:pPr>
                                    <w:pStyle w:val="TableParagraph"/>
                                    <w:spacing w:before="5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(2.4)</w:t>
                                  </w:r>
                                </w:p>
                              </w:tc>
                            </w:tr>
                            <w:tr w:rsidR="00682DCA" w14:paraId="2BDCA19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864" w:type="dxa"/>
                                </w:tcPr>
                                <w:p w14:paraId="789A9DAB" w14:textId="77777777" w:rsidR="00682DCA" w:rsidRDefault="00000000">
                                  <w:pPr>
                                    <w:pStyle w:val="TableParagraph"/>
                                    <w:spacing w:before="5"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10"/>
                                      <w:sz w:val="18"/>
                                    </w:rPr>
                                    <w:t>Retroperitoneal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tumour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</w:tcPr>
                                <w:p w14:paraId="5E9F99D0" w14:textId="77777777" w:rsidR="00682DCA" w:rsidRDefault="00000000">
                                  <w:pPr>
                                    <w:pStyle w:val="TableParagraph"/>
                                    <w:spacing w:before="5" w:line="191" w:lineRule="exact"/>
                                    <w:ind w:left="205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(2.4)</w:t>
                                  </w:r>
                                </w:p>
                              </w:tc>
                            </w:tr>
                            <w:tr w:rsidR="00682DCA" w14:paraId="3448884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910" w:type="dxa"/>
                                  <w:gridSpan w:val="2"/>
                                </w:tcPr>
                                <w:p w14:paraId="4A3026AD" w14:textId="77777777" w:rsidR="00682DCA" w:rsidRDefault="00000000">
                                  <w:pPr>
                                    <w:pStyle w:val="TableParagraph"/>
                                    <w:tabs>
                                      <w:tab w:val="left" w:pos="3657"/>
                                      <w:tab w:val="left" w:pos="4909"/>
                                    </w:tabs>
                                    <w:spacing w:before="17" w:line="240" w:lineRule="auto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  <w:u w:val="single" w:color="2E3092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  <w:u w:val="single" w:color="2E3092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  <w:u w:val="single" w:color="2E30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>(12.0)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D9FCB13" w14:textId="77777777" w:rsidR="00682DCA" w:rsidRDefault="00682D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F7B4" id="Text Box 24" o:spid="_x0000_s1032" type="#_x0000_t202" style="position:absolute;left:0;text-align:left;margin-left:312.5pt;margin-top:135.45pt;width:245.5pt;height:232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4"/>
                        <w:gridCol w:w="2046"/>
                      </w:tblGrid>
                      <w:tr w:rsidR="00682DCA" w14:paraId="009C3DE9" w14:textId="77777777">
                        <w:trPr>
                          <w:trHeight w:val="291"/>
                        </w:trPr>
                        <w:tc>
                          <w:tcPr>
                            <w:tcW w:w="4910" w:type="dxa"/>
                            <w:gridSpan w:val="2"/>
                          </w:tcPr>
                          <w:p w14:paraId="0D6541DC" w14:textId="77777777" w:rsidR="00682DCA" w:rsidRDefault="00000000">
                            <w:pPr>
                              <w:pStyle w:val="TableParagraph"/>
                              <w:tabs>
                                <w:tab w:val="left" w:pos="2155"/>
                                <w:tab w:val="left" w:pos="4912"/>
                              </w:tabs>
                              <w:spacing w:before="37" w:line="240" w:lineRule="auto"/>
                              <w:ind w:left="5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3092"/>
                                <w:sz w:val="20"/>
                                <w:u w:val="single" w:color="2E3092"/>
                              </w:rPr>
                              <w:tab/>
                              <w:t>patients</w:t>
                            </w:r>
                            <w:r>
                              <w:rPr>
                                <w:b/>
                                <w:color w:val="2E3092"/>
                                <w:sz w:val="20"/>
                                <w:u w:val="single" w:color="2E3092"/>
                              </w:rPr>
                              <w:tab/>
                            </w:r>
                          </w:p>
                        </w:tc>
                      </w:tr>
                      <w:tr w:rsidR="00682DCA" w14:paraId="182084B4" w14:textId="77777777">
                        <w:trPr>
                          <w:trHeight w:val="231"/>
                        </w:trPr>
                        <w:tc>
                          <w:tcPr>
                            <w:tcW w:w="2864" w:type="dxa"/>
                            <w:tcBorders>
                              <w:bottom w:val="single" w:sz="4" w:space="0" w:color="2E3092"/>
                            </w:tcBorders>
                          </w:tcPr>
                          <w:p w14:paraId="04FFD4D6" w14:textId="77777777" w:rsidR="00682DCA" w:rsidRDefault="00000000">
                            <w:pPr>
                              <w:pStyle w:val="TableParagraph"/>
                              <w:spacing w:before="4" w:line="240" w:lineRule="auto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Diagnoses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bottom w:val="single" w:sz="4" w:space="0" w:color="2E3092"/>
                            </w:tcBorders>
                          </w:tcPr>
                          <w:p w14:paraId="6594CA44" w14:textId="77777777" w:rsidR="00682DCA" w:rsidRDefault="00000000">
                            <w:pPr>
                              <w:pStyle w:val="TableParagraph"/>
                              <w:spacing w:before="4" w:line="240" w:lineRule="auto"/>
                              <w:ind w:left="239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(%)</w:t>
                            </w:r>
                          </w:p>
                        </w:tc>
                      </w:tr>
                      <w:tr w:rsidR="00682DCA" w14:paraId="401137C9" w14:textId="77777777">
                        <w:trPr>
                          <w:trHeight w:val="212"/>
                        </w:trPr>
                        <w:tc>
                          <w:tcPr>
                            <w:tcW w:w="2864" w:type="dxa"/>
                            <w:tcBorders>
                              <w:top w:val="single" w:sz="4" w:space="0" w:color="2E3092"/>
                            </w:tcBorders>
                          </w:tcPr>
                          <w:p w14:paraId="328FBA7E" w14:textId="77777777" w:rsidR="00682DCA" w:rsidRDefault="00000000">
                            <w:pPr>
                              <w:pStyle w:val="TableParagraph"/>
                              <w:spacing w:line="18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Peritonitis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4" w:space="0" w:color="2E3092"/>
                            </w:tcBorders>
                          </w:tcPr>
                          <w:p w14:paraId="4EF24A17" w14:textId="77777777" w:rsidR="00682DCA" w:rsidRDefault="00000000">
                            <w:pPr>
                              <w:pStyle w:val="TableParagraph"/>
                              <w:spacing w:line="186" w:lineRule="exact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(27.7)</w:t>
                            </w:r>
                          </w:p>
                        </w:tc>
                      </w:tr>
                      <w:tr w:rsidR="00682DCA" w14:paraId="13F84C9C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6F95F548" w14:textId="77777777" w:rsidR="00682DCA" w:rsidRDefault="00000000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Ruptured</w:t>
                            </w:r>
                            <w:r>
                              <w:rPr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appendix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66EFAE22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(18.1)</w:t>
                            </w:r>
                          </w:p>
                        </w:tc>
                      </w:tr>
                      <w:tr w:rsidR="00682DCA" w14:paraId="48AF8F1A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379FB29F" w14:textId="77777777" w:rsidR="00682DCA" w:rsidRDefault="00000000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Perforated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peptic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ulcer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diseases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4944F36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(4.8)</w:t>
                            </w:r>
                          </w:p>
                        </w:tc>
                      </w:tr>
                      <w:tr w:rsidR="00682DCA" w14:paraId="56909019" w14:textId="77777777">
                        <w:trPr>
                          <w:trHeight w:val="217"/>
                        </w:trPr>
                        <w:tc>
                          <w:tcPr>
                            <w:tcW w:w="2864" w:type="dxa"/>
                          </w:tcPr>
                          <w:p w14:paraId="1211B309" w14:textId="77777777" w:rsidR="00682DCA" w:rsidRDefault="00000000">
                            <w:pPr>
                              <w:pStyle w:val="TableParagraph"/>
                              <w:spacing w:before="5" w:line="191" w:lineRule="exact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Typhoid ileal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perforation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4C0E2AE6" w14:textId="77777777" w:rsidR="00682DCA" w:rsidRDefault="00000000">
                            <w:pPr>
                              <w:pStyle w:val="TableParagraph"/>
                              <w:spacing w:before="5" w:line="191" w:lineRule="exact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(4.8)</w:t>
                            </w:r>
                          </w:p>
                        </w:tc>
                      </w:tr>
                      <w:tr w:rsidR="00682DCA" w14:paraId="6B2559E9" w14:textId="77777777">
                        <w:trPr>
                          <w:trHeight w:val="461"/>
                        </w:trPr>
                        <w:tc>
                          <w:tcPr>
                            <w:tcW w:w="2864" w:type="dxa"/>
                          </w:tcPr>
                          <w:p w14:paraId="02F4E10F" w14:textId="77777777" w:rsidR="00682DCA" w:rsidRDefault="00000000">
                            <w:pPr>
                              <w:pStyle w:val="TableParagraph"/>
                              <w:spacing w:line="226" w:lineRule="exact"/>
                              <w:ind w:left="230" w:right="417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Intestinal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obstruction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Colorectal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tumour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76AA4FD" w14:textId="77777777" w:rsidR="00682DCA" w:rsidRDefault="00000000">
                            <w:pPr>
                              <w:pStyle w:val="TableParagraph"/>
                              <w:spacing w:before="14" w:line="240" w:lineRule="auto"/>
                              <w:ind w:left="7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(20.5)</w:t>
                            </w:r>
                          </w:p>
                          <w:p w14:paraId="21483BA8" w14:textId="77777777" w:rsidR="00682DCA" w:rsidRDefault="00000000">
                            <w:pPr>
                              <w:pStyle w:val="TableParagraph"/>
                              <w:spacing w:before="19"/>
                              <w:ind w:left="88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(9.6)</w:t>
                            </w:r>
                          </w:p>
                        </w:tc>
                      </w:tr>
                      <w:tr w:rsidR="00682DCA" w14:paraId="3BFB9878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12F731F3" w14:textId="77777777" w:rsidR="00682DCA" w:rsidRDefault="00000000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Adhesive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30440188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(4.8)</w:t>
                            </w:r>
                          </w:p>
                        </w:tc>
                      </w:tr>
                      <w:tr w:rsidR="00682DCA" w14:paraId="0ADA5D71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3E151A2C" w14:textId="77777777" w:rsidR="00682DCA" w:rsidRDefault="00000000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Inguinal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hernia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4A99D703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(2.4)</w:t>
                            </w:r>
                          </w:p>
                        </w:tc>
                      </w:tr>
                      <w:tr w:rsidR="00682DCA" w14:paraId="311156F0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763F793C" w14:textId="77777777" w:rsidR="00682DCA" w:rsidRDefault="00000000">
                            <w:pPr>
                              <w:pStyle w:val="TableParagraph"/>
                              <w:spacing w:before="5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7C1AF40B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(3.6)</w:t>
                            </w:r>
                          </w:p>
                        </w:tc>
                      </w:tr>
                      <w:tr w:rsidR="00682DCA" w14:paraId="787832F5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0141024B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Abdominal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trauma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3601A733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(14.5)</w:t>
                            </w:r>
                          </w:p>
                        </w:tc>
                      </w:tr>
                      <w:tr w:rsidR="00682DCA" w14:paraId="1F91BD89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3647C7BB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Obstructive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jaundice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7AC62BF8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(6.0)</w:t>
                            </w:r>
                          </w:p>
                        </w:tc>
                      </w:tr>
                      <w:tr w:rsidR="00682DCA" w14:paraId="29AD2E08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3520EEBC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Gastric</w:t>
                            </w: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4B738474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(4.8)</w:t>
                            </w:r>
                          </w:p>
                        </w:tc>
                      </w:tr>
                      <w:tr w:rsidR="00682DCA" w14:paraId="6E2C1E4E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73CBC537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Gastric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outlet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obstruction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6B59C6CA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(3.6)</w:t>
                            </w:r>
                          </w:p>
                        </w:tc>
                      </w:tr>
                      <w:tr w:rsidR="00682DCA" w14:paraId="5799BDB4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2D9377F8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Enterocutenous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fistula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0D6E32A6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(3.6)</w:t>
                            </w:r>
                          </w:p>
                        </w:tc>
                      </w:tr>
                      <w:tr w:rsidR="00682DCA" w14:paraId="70FDE04D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400F9375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Hepatic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tumour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3098CD04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(2.4)</w:t>
                            </w:r>
                          </w:p>
                        </w:tc>
                      </w:tr>
                      <w:tr w:rsidR="00682DCA" w14:paraId="21E2105E" w14:textId="77777777">
                        <w:trPr>
                          <w:trHeight w:val="226"/>
                        </w:trPr>
                        <w:tc>
                          <w:tcPr>
                            <w:tcW w:w="2864" w:type="dxa"/>
                          </w:tcPr>
                          <w:p w14:paraId="5692DF9C" w14:textId="77777777" w:rsidR="00682DCA" w:rsidRDefault="00000000">
                            <w:pPr>
                              <w:pStyle w:val="TableParagraph"/>
                              <w:spacing w:before="5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Gastric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GIST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5B994467" w14:textId="77777777" w:rsidR="00682DCA" w:rsidRDefault="00000000">
                            <w:pPr>
                              <w:pStyle w:val="TableParagraph"/>
                              <w:spacing w:before="5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(2.4)</w:t>
                            </w:r>
                          </w:p>
                        </w:tc>
                      </w:tr>
                      <w:tr w:rsidR="00682DCA" w14:paraId="2BDCA199" w14:textId="77777777">
                        <w:trPr>
                          <w:trHeight w:val="217"/>
                        </w:trPr>
                        <w:tc>
                          <w:tcPr>
                            <w:tcW w:w="2864" w:type="dxa"/>
                          </w:tcPr>
                          <w:p w14:paraId="789A9DAB" w14:textId="77777777" w:rsidR="00682DCA" w:rsidRDefault="00000000">
                            <w:pPr>
                              <w:pStyle w:val="TableParagraph"/>
                              <w:spacing w:before="5"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>Retroperitoneal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tumour</w:t>
                            </w:r>
                          </w:p>
                        </w:tc>
                        <w:tc>
                          <w:tcPr>
                            <w:tcW w:w="2046" w:type="dxa"/>
                          </w:tcPr>
                          <w:p w14:paraId="5E9F99D0" w14:textId="77777777" w:rsidR="00682DCA" w:rsidRDefault="00000000">
                            <w:pPr>
                              <w:pStyle w:val="TableParagraph"/>
                              <w:spacing w:before="5" w:line="191" w:lineRule="exact"/>
                              <w:ind w:left="205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(2.4)</w:t>
                            </w:r>
                          </w:p>
                        </w:tc>
                      </w:tr>
                      <w:tr w:rsidR="00682DCA" w14:paraId="34488840" w14:textId="77777777">
                        <w:trPr>
                          <w:trHeight w:val="298"/>
                        </w:trPr>
                        <w:tc>
                          <w:tcPr>
                            <w:tcW w:w="4910" w:type="dxa"/>
                            <w:gridSpan w:val="2"/>
                          </w:tcPr>
                          <w:p w14:paraId="4A3026AD" w14:textId="77777777" w:rsidR="00682DCA" w:rsidRDefault="00000000">
                            <w:pPr>
                              <w:pStyle w:val="TableParagraph"/>
                              <w:tabs>
                                <w:tab w:val="left" w:pos="3657"/>
                                <w:tab w:val="left" w:pos="4909"/>
                              </w:tabs>
                              <w:spacing w:before="17" w:line="240" w:lineRule="auto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E3092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E3092"/>
                              </w:rPr>
                              <w:t>(12.0)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c>
                      </w:tr>
                    </w:tbl>
                    <w:p w14:paraId="5D9FCB13" w14:textId="77777777" w:rsidR="00682DCA" w:rsidRDefault="00682D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data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was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analyzed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using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Statistical</w:t>
      </w:r>
      <w:r w:rsidR="00000000">
        <w:rPr>
          <w:color w:val="231F20"/>
          <w:spacing w:val="-2"/>
          <w:w w:val="105"/>
        </w:rPr>
        <w:t xml:space="preserve"> </w:t>
      </w:r>
      <w:r w:rsidR="00000000">
        <w:rPr>
          <w:color w:val="231F20"/>
          <w:w w:val="105"/>
        </w:rPr>
        <w:t>package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for</w:t>
      </w:r>
      <w:r w:rsidR="00000000">
        <w:rPr>
          <w:color w:val="231F20"/>
          <w:spacing w:val="-3"/>
          <w:w w:val="105"/>
        </w:rPr>
        <w:t xml:space="preserve"> </w:t>
      </w:r>
      <w:r w:rsidR="00000000">
        <w:rPr>
          <w:color w:val="231F20"/>
          <w:w w:val="105"/>
        </w:rPr>
        <w:t>social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sciences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(SPSS)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(Version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22,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Armonk,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NY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IBM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Corp.).</w:t>
      </w:r>
      <w:r w:rsidR="00000000">
        <w:rPr>
          <w:color w:val="231F20"/>
          <w:w w:val="105"/>
          <w:position w:val="7"/>
          <w:sz w:val="11"/>
        </w:rPr>
        <w:t>[12]</w:t>
      </w:r>
      <w:r w:rsidR="00000000">
        <w:rPr>
          <w:color w:val="231F20"/>
          <w:spacing w:val="-27"/>
          <w:w w:val="105"/>
          <w:position w:val="7"/>
          <w:sz w:val="11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quantitative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variables-age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was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summarized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using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mean,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standard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deviation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range,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while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qualitative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variables such as sex, type of surgery, complications, etc.,</w:t>
      </w:r>
      <w:r w:rsidR="00000000">
        <w:rPr>
          <w:color w:val="231F20"/>
          <w:spacing w:val="-51"/>
          <w:w w:val="105"/>
        </w:rPr>
        <w:t xml:space="preserve"> </w:t>
      </w:r>
      <w:r w:rsidR="00000000">
        <w:rPr>
          <w:color w:val="231F20"/>
          <w:w w:val="105"/>
        </w:rPr>
        <w:t>were summarized using frequencies, percentages, and or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proportions. ROC curved was generated from the SPSS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analysis</w:t>
      </w:r>
      <w:r w:rsidR="00000000">
        <w:rPr>
          <w:color w:val="231F20"/>
          <w:spacing w:val="-18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of</w:t>
      </w:r>
      <w:r w:rsidR="00000000">
        <w:rPr>
          <w:color w:val="231F20"/>
          <w:spacing w:val="2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-18"/>
          <w:w w:val="105"/>
        </w:rPr>
        <w:t xml:space="preserve"> </w:t>
      </w:r>
      <w:r w:rsidR="00000000">
        <w:rPr>
          <w:color w:val="231F20"/>
          <w:w w:val="105"/>
        </w:rPr>
        <w:t>SAS</w:t>
      </w:r>
      <w:r w:rsidR="00000000">
        <w:rPr>
          <w:color w:val="231F20"/>
          <w:spacing w:val="-17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-17"/>
          <w:w w:val="105"/>
        </w:rPr>
        <w:t xml:space="preserve"> </w:t>
      </w:r>
      <w:r w:rsidR="00000000">
        <w:rPr>
          <w:color w:val="231F20"/>
          <w:w w:val="105"/>
        </w:rPr>
        <w:t>postoperative</w:t>
      </w:r>
      <w:r w:rsidR="00000000">
        <w:rPr>
          <w:color w:val="231F20"/>
          <w:spacing w:val="-18"/>
          <w:w w:val="105"/>
        </w:rPr>
        <w:t xml:space="preserve"> </w:t>
      </w:r>
      <w:r w:rsidR="00000000">
        <w:rPr>
          <w:color w:val="231F20"/>
          <w:w w:val="105"/>
        </w:rPr>
        <w:t>outcomes,</w:t>
      </w:r>
      <w:r w:rsidR="00000000">
        <w:rPr>
          <w:color w:val="231F20"/>
          <w:spacing w:val="-17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-18"/>
          <w:w w:val="105"/>
        </w:rPr>
        <w:t xml:space="preserve"> </w:t>
      </w:r>
      <w:r w:rsidR="00000000">
        <w:rPr>
          <w:color w:val="231F20"/>
          <w:w w:val="105"/>
        </w:rPr>
        <w:t>cutoff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point</w:t>
      </w:r>
      <w:r w:rsidR="00000000">
        <w:rPr>
          <w:color w:val="231F20"/>
          <w:spacing w:val="-1"/>
          <w:w w:val="105"/>
        </w:rPr>
        <w:t xml:space="preserve"> </w:t>
      </w:r>
      <w:r w:rsidR="00000000">
        <w:rPr>
          <w:color w:val="231F20"/>
          <w:w w:val="105"/>
        </w:rPr>
        <w:t>was determined, and AUC obtained.</w:t>
      </w:r>
    </w:p>
    <w:p w14:paraId="2E888226" w14:textId="1112A00E" w:rsidR="00682DCA" w:rsidRDefault="00CA7FC5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0C5DD3" wp14:editId="1FDD8A62">
                <wp:simplePos x="0" y="0"/>
                <wp:positionH relativeFrom="page">
                  <wp:posOffset>4000500</wp:posOffset>
                </wp:positionH>
                <wp:positionV relativeFrom="paragraph">
                  <wp:posOffset>141605</wp:posOffset>
                </wp:positionV>
                <wp:extent cx="3088005" cy="1270"/>
                <wp:effectExtent l="0" t="0" r="0" b="0"/>
                <wp:wrapTopAndBottom/>
                <wp:docPr id="4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2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8C98" id="Freeform 23" o:spid="_x0000_s1026" style="position:absolute;margin-left:315pt;margin-top:11.15pt;width:24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45F5C0EC" w14:textId="77777777" w:rsidR="00682DCA" w:rsidRDefault="00000000">
      <w:pPr>
        <w:pStyle w:val="Heading3"/>
        <w:spacing w:before="0"/>
        <w:ind w:left="230"/>
        <w:jc w:val="both"/>
      </w:pPr>
      <w:r>
        <w:rPr>
          <w:color w:val="2E3092"/>
          <w:w w:val="95"/>
        </w:rPr>
        <w:t>Table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A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table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displaying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common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diagnoses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1"/>
          <w:w w:val="95"/>
        </w:rPr>
        <w:t xml:space="preserve"> </w:t>
      </w:r>
      <w:r>
        <w:rPr>
          <w:color w:val="2E3092"/>
          <w:w w:val="95"/>
        </w:rPr>
        <w:t>the</w:t>
      </w:r>
    </w:p>
    <w:p w14:paraId="7FF704C2" w14:textId="77777777" w:rsidR="00682DCA" w:rsidRDefault="00682DCA">
      <w:pPr>
        <w:jc w:val="both"/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5" w:space="197"/>
            <w:col w:w="5138"/>
          </w:cols>
        </w:sectPr>
      </w:pPr>
    </w:p>
    <w:p w14:paraId="427E7D50" w14:textId="77777777" w:rsidR="00682DCA" w:rsidRDefault="00682DCA">
      <w:pPr>
        <w:pStyle w:val="BodyText"/>
        <w:spacing w:before="11"/>
        <w:rPr>
          <w:b/>
          <w:sz w:val="18"/>
        </w:rPr>
      </w:pPr>
    </w:p>
    <w:p w14:paraId="099A4334" w14:textId="77777777" w:rsidR="00682DCA" w:rsidRDefault="00682DCA">
      <w:pPr>
        <w:rPr>
          <w:sz w:val="18"/>
        </w:rPr>
        <w:sectPr w:rsidR="00682DCA">
          <w:headerReference w:type="even" r:id="rId16"/>
          <w:headerReference w:type="default" r:id="rId17"/>
          <w:pgSz w:w="12240" w:h="15840"/>
          <w:pgMar w:top="860" w:right="920" w:bottom="940" w:left="960" w:header="215" w:footer="741" w:gutter="0"/>
          <w:cols w:space="720"/>
        </w:sectPr>
      </w:pPr>
    </w:p>
    <w:p w14:paraId="7E10CCE5" w14:textId="77777777" w:rsidR="00682DCA" w:rsidRDefault="00000000">
      <w:pPr>
        <w:pStyle w:val="BodyText"/>
        <w:spacing w:before="96" w:line="249" w:lineRule="auto"/>
        <w:ind w:left="117" w:right="41"/>
        <w:jc w:val="both"/>
      </w:pPr>
      <w:r>
        <w:rPr>
          <w:color w:val="231F20"/>
          <w:w w:val="105"/>
        </w:rPr>
        <w:t>Sensitivity, specificity, positive predictive value (PPV),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>negative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predictive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value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(NPV),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accuracy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Apgar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obtained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2-2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contingency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table.</w:t>
      </w:r>
    </w:p>
    <w:p w14:paraId="6591776F" w14:textId="77777777" w:rsidR="00682DCA" w:rsidRDefault="00000000">
      <w:pPr>
        <w:pStyle w:val="Heading1"/>
        <w:spacing w:before="169"/>
      </w:pPr>
      <w:r>
        <w:rPr>
          <w:color w:val="2E3092"/>
        </w:rPr>
        <w:t>Results</w:t>
      </w:r>
    </w:p>
    <w:p w14:paraId="189FBC1C" w14:textId="77777777" w:rsidR="00682DCA" w:rsidRDefault="00000000">
      <w:pPr>
        <w:pStyle w:val="BodyText"/>
        <w:spacing w:before="116" w:line="249" w:lineRule="auto"/>
        <w:ind w:left="117"/>
      </w:pP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83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studied,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ages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ranged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18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86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mean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was</w:t>
      </w:r>
    </w:p>
    <w:p w14:paraId="43004F65" w14:textId="77777777" w:rsidR="00682DCA" w:rsidRDefault="00000000">
      <w:pPr>
        <w:pStyle w:val="BodyText"/>
        <w:spacing w:before="2" w:line="249" w:lineRule="auto"/>
        <w:ind w:left="117" w:right="45"/>
        <w:jc w:val="both"/>
      </w:pPr>
      <w:r>
        <w:rPr>
          <w:color w:val="231F20"/>
          <w:w w:val="105"/>
        </w:rPr>
        <w:t>40.2 years and the standard deviation of 17.6 years.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distribution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summarized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graphically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displayed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histogram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1.</w:t>
      </w:r>
    </w:p>
    <w:p w14:paraId="7DF2ABA1" w14:textId="77777777" w:rsidR="00682DCA" w:rsidRDefault="00000000">
      <w:pPr>
        <w:pStyle w:val="BodyText"/>
        <w:spacing w:before="122" w:line="249" w:lineRule="auto"/>
        <w:ind w:left="117" w:right="44"/>
        <w:jc w:val="both"/>
      </w:pPr>
      <w:r>
        <w:rPr>
          <w:color w:val="231F20"/>
          <w:w w:val="105"/>
        </w:rPr>
        <w:t>Most of the patients were male, with male to female ratio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1.5:1 as summarized and displayed in form of a pie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chart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2.</w:t>
      </w:r>
    </w:p>
    <w:p w14:paraId="61AF4CCD" w14:textId="77777777" w:rsidR="00682DCA" w:rsidRDefault="00000000">
      <w:pPr>
        <w:pStyle w:val="BodyText"/>
        <w:spacing w:before="123" w:line="249" w:lineRule="auto"/>
        <w:ind w:left="117"/>
      </w:pP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emergency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presentation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mode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admission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doughnut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chart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1D22447E" w14:textId="77777777" w:rsidR="00682DCA" w:rsidRDefault="00000000">
      <w:pPr>
        <w:pStyle w:val="BodyText"/>
        <w:spacing w:before="122" w:line="249" w:lineRule="auto"/>
        <w:ind w:left="117" w:right="45"/>
        <w:jc w:val="both"/>
      </w:pPr>
      <w:r>
        <w:rPr>
          <w:noProof/>
        </w:rPr>
        <w:drawing>
          <wp:anchor distT="0" distB="0" distL="0" distR="0" simplePos="0" relativeHeight="487234560" behindDoc="1" locked="0" layoutInCell="1" allowOverlap="1" wp14:anchorId="257852A7" wp14:editId="140792D5">
            <wp:simplePos x="0" y="0"/>
            <wp:positionH relativeFrom="page">
              <wp:posOffset>3200400</wp:posOffset>
            </wp:positionH>
            <wp:positionV relativeFrom="paragraph">
              <wp:posOffset>1177187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Peritonitis was the most common surgical condition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required laparotomy, and ruptured appendix was the most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frequent cause of the peritonitis in the patients studied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depicted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1.</w:t>
      </w:r>
    </w:p>
    <w:p w14:paraId="46AA5E74" w14:textId="77777777" w:rsidR="00682DCA" w:rsidRDefault="00000000">
      <w:pPr>
        <w:pStyle w:val="BodyText"/>
        <w:spacing w:before="96" w:line="249" w:lineRule="auto"/>
        <w:ind w:left="117" w:right="156"/>
        <w:jc w:val="both"/>
      </w:pPr>
      <w:r>
        <w:br w:type="column"/>
      </w:r>
      <w:r>
        <w:rPr>
          <w:color w:val="231F20"/>
          <w:w w:val="105"/>
        </w:rPr>
        <w:t>Many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patients studied had major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wound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infection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complication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2.</w:t>
      </w:r>
    </w:p>
    <w:p w14:paraId="10F66953" w14:textId="77777777" w:rsidR="00682DCA" w:rsidRDefault="00000000">
      <w:pPr>
        <w:pStyle w:val="BodyText"/>
        <w:spacing w:before="123" w:line="249" w:lineRule="auto"/>
        <w:ind w:left="117" w:right="155"/>
        <w:jc w:val="both"/>
      </w:pPr>
      <w:r>
        <w:rPr>
          <w:color w:val="231F20"/>
          <w:w w:val="105"/>
        </w:rPr>
        <w:t>A total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 patients died within 30day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periods out of the 83 patients recruited in the study.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gives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30day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7.2%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 study. The Major complications and mortality in 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displayed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58335F2E" w14:textId="77777777" w:rsidR="00682DCA" w:rsidRDefault="00000000">
      <w:pPr>
        <w:pStyle w:val="BodyText"/>
        <w:spacing w:before="124" w:line="249" w:lineRule="auto"/>
        <w:ind w:left="117" w:right="156"/>
        <w:jc w:val="both"/>
      </w:pPr>
      <w:r>
        <w:rPr>
          <w:color w:val="231F20"/>
          <w:spacing w:val="-5"/>
          <w:w w:val="105"/>
        </w:rPr>
        <w:t>Using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SPSS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software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SAS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post-operative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outcomes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terms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major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post-operative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complications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entered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produce a ROC curve. It gives a relationship between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sensitivity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1-specificity,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good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test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predicting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major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post-operative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complications.</w:t>
      </w:r>
    </w:p>
    <w:p w14:paraId="45D7533C" w14:textId="77777777" w:rsidR="00682DCA" w:rsidRDefault="00682DCA">
      <w:pPr>
        <w:spacing w:line="249" w:lineRule="auto"/>
        <w:jc w:val="both"/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8" w:space="194"/>
            <w:col w:w="5138"/>
          </w:cols>
        </w:sectPr>
      </w:pPr>
    </w:p>
    <w:p w14:paraId="70A0F15F" w14:textId="77777777" w:rsidR="00682DCA" w:rsidRDefault="00682DCA">
      <w:pPr>
        <w:pStyle w:val="BodyText"/>
      </w:pPr>
    </w:p>
    <w:p w14:paraId="6958BBC6" w14:textId="77777777" w:rsidR="00682DCA" w:rsidRDefault="00682DCA">
      <w:pPr>
        <w:pStyle w:val="BodyText"/>
        <w:spacing w:before="9"/>
        <w:rPr>
          <w:sz w:val="27"/>
        </w:rPr>
      </w:pPr>
    </w:p>
    <w:p w14:paraId="0C289B49" w14:textId="77777777" w:rsidR="00682DCA" w:rsidRDefault="00000000">
      <w:pPr>
        <w:pStyle w:val="BodyText"/>
        <w:ind w:left="161"/>
      </w:pPr>
      <w:r>
        <w:rPr>
          <w:noProof/>
        </w:rPr>
        <w:drawing>
          <wp:inline distT="0" distB="0" distL="0" distR="0" wp14:anchorId="0198B7C5" wp14:editId="5ACEB17E">
            <wp:extent cx="2970483" cy="2131885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483" cy="21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F8C5" w14:textId="77777777" w:rsidR="00682DCA" w:rsidRDefault="00000000">
      <w:pPr>
        <w:tabs>
          <w:tab w:val="left" w:pos="5339"/>
        </w:tabs>
        <w:spacing w:before="148"/>
        <w:ind w:left="115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67C2011" wp14:editId="22E703B2">
            <wp:simplePos x="0" y="0"/>
            <wp:positionH relativeFrom="page">
              <wp:posOffset>4036020</wp:posOffset>
            </wp:positionH>
            <wp:positionV relativeFrom="paragraph">
              <wp:posOffset>-3253361</wp:posOffset>
            </wp:positionV>
            <wp:extent cx="3016481" cy="3294838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481" cy="329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position w:val="1"/>
          <w:sz w:val="14"/>
        </w:rPr>
        <w:t>Figure 1:</w:t>
      </w:r>
      <w:r>
        <w:rPr>
          <w:rFonts w:ascii="Arial"/>
          <w:b/>
          <w:color w:val="231F20"/>
          <w:spacing w:val="-6"/>
          <w:position w:val="1"/>
          <w:sz w:val="14"/>
        </w:rPr>
        <w:t xml:space="preserve"> </w:t>
      </w:r>
      <w:r>
        <w:rPr>
          <w:rFonts w:ascii="Arial"/>
          <w:b/>
          <w:color w:val="231F20"/>
          <w:position w:val="1"/>
          <w:sz w:val="14"/>
        </w:rPr>
        <w:t>A</w:t>
      </w:r>
      <w:r>
        <w:rPr>
          <w:rFonts w:ascii="Arial"/>
          <w:b/>
          <w:color w:val="231F20"/>
          <w:spacing w:val="-6"/>
          <w:position w:val="1"/>
          <w:sz w:val="14"/>
        </w:rPr>
        <w:t xml:space="preserve"> </w:t>
      </w:r>
      <w:r>
        <w:rPr>
          <w:rFonts w:ascii="Arial"/>
          <w:b/>
          <w:color w:val="231F20"/>
          <w:position w:val="1"/>
          <w:sz w:val="14"/>
        </w:rPr>
        <w:t>histogram displaying the age distribution of the 83 patients</w:t>
      </w:r>
      <w:r>
        <w:rPr>
          <w:rFonts w:ascii="Arial"/>
          <w:b/>
          <w:color w:val="231F20"/>
          <w:position w:val="1"/>
          <w:sz w:val="14"/>
        </w:rPr>
        <w:tab/>
      </w: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3:</w:t>
      </w:r>
      <w:r>
        <w:rPr>
          <w:rFonts w:ascii="Arial"/>
          <w:b/>
          <w:color w:val="231F20"/>
          <w:spacing w:val="28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Showing</w:t>
      </w:r>
      <w:r>
        <w:rPr>
          <w:rFonts w:ascii="Arial"/>
          <w:b/>
          <w:color w:val="231F20"/>
          <w:spacing w:val="-7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receiver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operating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characteristics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curve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(ROC</w:t>
      </w:r>
      <w:r>
        <w:rPr>
          <w:rFonts w:ascii="Arial"/>
          <w:b/>
          <w:color w:val="231F20"/>
          <w:spacing w:val="-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curve)</w:t>
      </w:r>
    </w:p>
    <w:p w14:paraId="2129485A" w14:textId="77777777" w:rsidR="00682DCA" w:rsidRDefault="00682DCA">
      <w:pPr>
        <w:pStyle w:val="BodyText"/>
        <w:spacing w:before="3"/>
        <w:rPr>
          <w:rFonts w:ascii="Arial"/>
          <w:b/>
          <w:sz w:val="25"/>
        </w:rPr>
      </w:pPr>
    </w:p>
    <w:p w14:paraId="47C973AB" w14:textId="1B60F4C5" w:rsidR="00682DCA" w:rsidRDefault="00CA7FC5">
      <w:pPr>
        <w:pStyle w:val="BodyText"/>
        <w:spacing w:line="20" w:lineRule="exact"/>
        <w:ind w:left="533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857D23" wp14:editId="186CA775">
                <wp:extent cx="3086100" cy="12700"/>
                <wp:effectExtent l="12700" t="5080" r="15875" b="1270"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4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DD546" id="Group 21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">
                <v:line id="Line 22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6675232" w14:textId="77777777" w:rsidR="00682DCA" w:rsidRDefault="00682DCA">
      <w:pPr>
        <w:spacing w:line="20" w:lineRule="exact"/>
        <w:rPr>
          <w:rFonts w:ascii="Arial"/>
          <w:sz w:val="2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space="720"/>
        </w:sectPr>
      </w:pPr>
    </w:p>
    <w:p w14:paraId="14C9114C" w14:textId="77777777" w:rsidR="00682DCA" w:rsidRDefault="00000000">
      <w:pPr>
        <w:pStyle w:val="BodyText"/>
        <w:ind w:left="199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4071C365" wp14:editId="6761BF86">
            <wp:extent cx="2996183" cy="2218943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183" cy="221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4EE1" w14:textId="0081B002" w:rsidR="00682DCA" w:rsidRDefault="00CA7FC5">
      <w:pPr>
        <w:spacing w:before="103"/>
        <w:ind w:left="12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BFD739D" wp14:editId="66A91B1A">
                <wp:simplePos x="0" y="0"/>
                <wp:positionH relativeFrom="page">
                  <wp:posOffset>4013200</wp:posOffset>
                </wp:positionH>
                <wp:positionV relativeFrom="paragraph">
                  <wp:posOffset>-470535</wp:posOffset>
                </wp:positionV>
                <wp:extent cx="3069590" cy="734695"/>
                <wp:effectExtent l="0" t="0" r="0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6"/>
                              <w:gridCol w:w="917"/>
                              <w:gridCol w:w="856"/>
                              <w:gridCol w:w="1475"/>
                              <w:gridCol w:w="630"/>
                            </w:tblGrid>
                            <w:tr w:rsidR="00682DCA" w14:paraId="68416CE0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3955A161" w14:textId="77777777" w:rsidR="00682DCA" w:rsidRDefault="00000000">
                                  <w:pPr>
                                    <w:pStyle w:val="TableParagraph"/>
                                    <w:spacing w:line="198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Surgical</w:t>
                                  </w:r>
                                </w:p>
                                <w:p w14:paraId="251CDB22" w14:textId="77777777" w:rsidR="00682DCA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Apgar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5F0F7979" w14:textId="77777777" w:rsidR="00682DCA" w:rsidRDefault="00000000">
                                  <w:pPr>
                                    <w:pStyle w:val="TableParagraph"/>
                                    <w:spacing w:line="198" w:lineRule="exact"/>
                                    <w:ind w:left="3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Risk</w:t>
                                  </w:r>
                                </w:p>
                                <w:p w14:paraId="6FB3F3CA" w14:textId="77777777" w:rsidR="00682DCA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2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659C8E9B" w14:textId="77777777" w:rsidR="00682DCA" w:rsidRDefault="00000000">
                                  <w:pPr>
                                    <w:pStyle w:val="TableParagraph"/>
                                    <w:spacing w:line="198" w:lineRule="exact"/>
                                    <w:ind w:left="91" w:right="6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Counts</w:t>
                                  </w:r>
                                </w:p>
                                <w:p w14:paraId="4217C4D3" w14:textId="77777777" w:rsidR="00682DCA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91" w:right="6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24E69770" w14:textId="77777777" w:rsidR="00682DCA" w:rsidRDefault="00000000">
                                  <w:pPr>
                                    <w:pStyle w:val="TableParagraph"/>
                                    <w:spacing w:line="198" w:lineRule="exact"/>
                                    <w:ind w:left="61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Major</w:t>
                                  </w:r>
                                </w:p>
                                <w:p w14:paraId="3D4C73C9" w14:textId="77777777" w:rsidR="00682DCA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62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complications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3902C687" w14:textId="77777777" w:rsidR="00682DCA" w:rsidRDefault="00000000">
                                  <w:pPr>
                                    <w:pStyle w:val="TableParagraph"/>
                                    <w:spacing w:line="198" w:lineRule="exact"/>
                                    <w:ind w:lef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Deaths</w:t>
                                  </w:r>
                                </w:p>
                                <w:p w14:paraId="3A870116" w14:textId="77777777" w:rsidR="00682DCA" w:rsidRDefault="00000000">
                                  <w:pPr>
                                    <w:pStyle w:val="TableParagraph"/>
                                    <w:spacing w:before="13" w:line="240" w:lineRule="auto"/>
                                    <w:ind w:left="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682DCA" w14:paraId="6A6EF1C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5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0FABCF2" w14:textId="77777777" w:rsidR="00682DCA" w:rsidRDefault="00000000">
                                  <w:pPr>
                                    <w:pStyle w:val="TableParagraph"/>
                                    <w:spacing w:line="188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0–4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E2F5526" w14:textId="77777777" w:rsidR="00682DCA" w:rsidRDefault="00000000">
                                  <w:pPr>
                                    <w:pStyle w:val="TableParagraph"/>
                                    <w:spacing w:line="188" w:lineRule="exact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risk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8E2665A" w14:textId="77777777" w:rsidR="00682DCA" w:rsidRDefault="00000000">
                                  <w:pPr>
                                    <w:pStyle w:val="TableParagraph"/>
                                    <w:spacing w:line="188" w:lineRule="exact"/>
                                    <w:ind w:left="91" w:righ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(33.7)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07D527A" w14:textId="77777777" w:rsidR="00682DCA" w:rsidRDefault="00000000">
                                  <w:pPr>
                                    <w:pStyle w:val="TableParagraph"/>
                                    <w:spacing w:line="188" w:lineRule="exact"/>
                                    <w:ind w:left="62" w:righ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(71.4)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22D1EC9C" w14:textId="77777777" w:rsidR="00682DCA" w:rsidRDefault="00000000">
                                  <w:pPr>
                                    <w:pStyle w:val="TableParagraph"/>
                                    <w:spacing w:line="188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(14.3)</w:t>
                                  </w:r>
                                </w:p>
                              </w:tc>
                            </w:tr>
                            <w:tr w:rsidR="00682DCA" w14:paraId="64E741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956" w:type="dxa"/>
                                </w:tcPr>
                                <w:p w14:paraId="3D3EB969" w14:textId="77777777" w:rsidR="00682DCA" w:rsidRDefault="00000000">
                                  <w:pPr>
                                    <w:pStyle w:val="TableParagraph"/>
                                    <w:spacing w:before="7" w:line="202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5–7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 w14:paraId="2A5BC19F" w14:textId="77777777" w:rsidR="00682DCA" w:rsidRDefault="00000000">
                                  <w:pPr>
                                    <w:pStyle w:val="TableParagraph"/>
                                    <w:spacing w:before="7" w:line="202" w:lineRule="exact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8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D1FA763" w14:textId="77777777" w:rsidR="00682DCA" w:rsidRDefault="00000000">
                                  <w:pPr>
                                    <w:pStyle w:val="TableParagraph"/>
                                    <w:spacing w:before="7" w:line="202" w:lineRule="exact"/>
                                    <w:ind w:left="91" w:righ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49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(59.0)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62654466" w14:textId="77777777" w:rsidR="00682DCA" w:rsidRDefault="00000000">
                                  <w:pPr>
                                    <w:pStyle w:val="TableParagraph"/>
                                    <w:spacing w:before="7" w:line="202" w:lineRule="exact"/>
                                    <w:ind w:left="62" w:righ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(34.7)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1FDE92D" w14:textId="77777777" w:rsidR="00682DCA" w:rsidRDefault="00000000">
                                  <w:pPr>
                                    <w:pStyle w:val="TableParagraph"/>
                                    <w:spacing w:before="7" w:line="202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(4.1)</w:t>
                                  </w:r>
                                </w:p>
                              </w:tc>
                            </w:tr>
                            <w:tr w:rsidR="00682DCA" w14:paraId="63844A6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95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6C14500" w14:textId="77777777" w:rsidR="00682DCA" w:rsidRDefault="00000000">
                                  <w:pPr>
                                    <w:pStyle w:val="TableParagraph"/>
                                    <w:spacing w:before="7" w:line="198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8–10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0F80C78D" w14:textId="77777777" w:rsidR="00682DCA" w:rsidRDefault="00000000">
                                  <w:pPr>
                                    <w:pStyle w:val="TableParagraph"/>
                                    <w:spacing w:before="7" w:line="198" w:lineRule="exact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8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A7428B0" w14:textId="77777777" w:rsidR="00682DCA" w:rsidRDefault="00000000">
                                  <w:pPr>
                                    <w:pStyle w:val="TableParagraph"/>
                                    <w:spacing w:before="7" w:line="198" w:lineRule="exact"/>
                                    <w:ind w:left="91" w:right="6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(7.2)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549D82E" w14:textId="77777777" w:rsidR="00682DCA" w:rsidRDefault="00000000">
                                  <w:pPr>
                                    <w:pStyle w:val="TableParagraph"/>
                                    <w:spacing w:before="7" w:line="198" w:lineRule="exact"/>
                                    <w:ind w:left="62" w:righ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(0.0)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6CF73A4B" w14:textId="77777777" w:rsidR="00682DCA" w:rsidRDefault="00000000">
                                  <w:pPr>
                                    <w:pStyle w:val="TableParagraph"/>
                                    <w:spacing w:before="7" w:line="198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(0.0)</w:t>
                                  </w:r>
                                </w:p>
                              </w:tc>
                            </w:tr>
                          </w:tbl>
                          <w:p w14:paraId="6528291D" w14:textId="77777777" w:rsidR="00682DCA" w:rsidRDefault="00682D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739D" id="Text Box 20" o:spid="_x0000_s1033" type="#_x0000_t202" style="position:absolute;left:0;text-align:left;margin-left:316pt;margin-top:-37.05pt;width:241.7pt;height:57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6"/>
                        <w:gridCol w:w="917"/>
                        <w:gridCol w:w="856"/>
                        <w:gridCol w:w="1475"/>
                        <w:gridCol w:w="630"/>
                      </w:tblGrid>
                      <w:tr w:rsidR="00682DCA" w14:paraId="68416CE0" w14:textId="77777777">
                        <w:trPr>
                          <w:trHeight w:val="438"/>
                        </w:trPr>
                        <w:tc>
                          <w:tcPr>
                            <w:tcW w:w="956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3955A161" w14:textId="77777777" w:rsidR="00682DCA" w:rsidRDefault="00000000">
                            <w:pPr>
                              <w:pStyle w:val="TableParagraph"/>
                              <w:spacing w:line="198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Surgical</w:t>
                            </w:r>
                          </w:p>
                          <w:p w14:paraId="251CDB22" w14:textId="77777777" w:rsidR="00682DCA" w:rsidRDefault="00000000">
                            <w:pPr>
                              <w:pStyle w:val="TableParagraph"/>
                              <w:spacing w:before="13" w:line="240" w:lineRule="auto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Apgar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5F0F7979" w14:textId="77777777" w:rsidR="00682DCA" w:rsidRDefault="00000000">
                            <w:pPr>
                              <w:pStyle w:val="TableParagraph"/>
                              <w:spacing w:line="198" w:lineRule="exact"/>
                              <w:ind w:left="3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Risk</w:t>
                            </w:r>
                          </w:p>
                          <w:p w14:paraId="6FB3F3CA" w14:textId="77777777" w:rsidR="00682DCA" w:rsidRDefault="00000000">
                            <w:pPr>
                              <w:pStyle w:val="TableParagraph"/>
                              <w:spacing w:before="13" w:line="240" w:lineRule="auto"/>
                              <w:ind w:left="2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659C8E9B" w14:textId="77777777" w:rsidR="00682DCA" w:rsidRDefault="00000000">
                            <w:pPr>
                              <w:pStyle w:val="TableParagraph"/>
                              <w:spacing w:line="198" w:lineRule="exact"/>
                              <w:ind w:left="91" w:right="6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Counts</w:t>
                            </w:r>
                          </w:p>
                          <w:p w14:paraId="4217C4D3" w14:textId="77777777" w:rsidR="00682DCA" w:rsidRDefault="00000000">
                            <w:pPr>
                              <w:pStyle w:val="TableParagraph"/>
                              <w:spacing w:before="13" w:line="240" w:lineRule="auto"/>
                              <w:ind w:left="91" w:right="6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24E69770" w14:textId="77777777" w:rsidR="00682DCA" w:rsidRDefault="00000000">
                            <w:pPr>
                              <w:pStyle w:val="TableParagraph"/>
                              <w:spacing w:line="198" w:lineRule="exact"/>
                              <w:ind w:left="61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Major</w:t>
                            </w:r>
                          </w:p>
                          <w:p w14:paraId="3D4C73C9" w14:textId="77777777" w:rsidR="00682DCA" w:rsidRDefault="00000000">
                            <w:pPr>
                              <w:pStyle w:val="TableParagraph"/>
                              <w:spacing w:before="13" w:line="240" w:lineRule="auto"/>
                              <w:ind w:left="62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complications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3902C687" w14:textId="77777777" w:rsidR="00682DCA" w:rsidRDefault="00000000">
                            <w:pPr>
                              <w:pStyle w:val="TableParagraph"/>
                              <w:spacing w:line="198" w:lineRule="exact"/>
                              <w:ind w:lef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Deaths</w:t>
                            </w:r>
                          </w:p>
                          <w:p w14:paraId="3A870116" w14:textId="77777777" w:rsidR="00682DCA" w:rsidRDefault="00000000">
                            <w:pPr>
                              <w:pStyle w:val="TableParagraph"/>
                              <w:spacing w:before="13" w:line="240" w:lineRule="auto"/>
                              <w:ind w:lef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(%)</w:t>
                            </w:r>
                          </w:p>
                        </w:tc>
                      </w:tr>
                      <w:tr w:rsidR="00682DCA" w14:paraId="6A6EF1CA" w14:textId="77777777">
                        <w:trPr>
                          <w:trHeight w:val="213"/>
                        </w:trPr>
                        <w:tc>
                          <w:tcPr>
                            <w:tcW w:w="956" w:type="dxa"/>
                            <w:tcBorders>
                              <w:top w:val="single" w:sz="4" w:space="0" w:color="2E3092"/>
                            </w:tcBorders>
                          </w:tcPr>
                          <w:p w14:paraId="30FABCF2" w14:textId="77777777" w:rsidR="00682DCA" w:rsidRDefault="00000000">
                            <w:pPr>
                              <w:pStyle w:val="TableParagraph"/>
                              <w:spacing w:line="188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0–4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2E3092"/>
                            </w:tcBorders>
                          </w:tcPr>
                          <w:p w14:paraId="1E2F5526" w14:textId="77777777" w:rsidR="00682DCA" w:rsidRDefault="00000000">
                            <w:pPr>
                              <w:pStyle w:val="TableParagraph"/>
                              <w:spacing w:line="188" w:lineRule="exact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risk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2E3092"/>
                            </w:tcBorders>
                          </w:tcPr>
                          <w:p w14:paraId="18E2665A" w14:textId="77777777" w:rsidR="00682DCA" w:rsidRDefault="00000000">
                            <w:pPr>
                              <w:pStyle w:val="TableParagraph"/>
                              <w:spacing w:line="188" w:lineRule="exact"/>
                              <w:ind w:left="91" w:righ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(33.7)</w:t>
                            </w:r>
                          </w:p>
                        </w:tc>
                        <w:tc>
                          <w:tcPr>
                            <w:tcW w:w="1475" w:type="dxa"/>
                            <w:tcBorders>
                              <w:top w:val="single" w:sz="4" w:space="0" w:color="2E3092"/>
                            </w:tcBorders>
                          </w:tcPr>
                          <w:p w14:paraId="407D527A" w14:textId="77777777" w:rsidR="00682DCA" w:rsidRDefault="00000000">
                            <w:pPr>
                              <w:pStyle w:val="TableParagraph"/>
                              <w:spacing w:line="188" w:lineRule="exact"/>
                              <w:ind w:left="62" w:righ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(71.4)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2E3092"/>
                            </w:tcBorders>
                          </w:tcPr>
                          <w:p w14:paraId="22D1EC9C" w14:textId="77777777" w:rsidR="00682DCA" w:rsidRDefault="00000000">
                            <w:pPr>
                              <w:pStyle w:val="TableParagraph"/>
                              <w:spacing w:line="188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(14.3)</w:t>
                            </w:r>
                          </w:p>
                        </w:tc>
                      </w:tr>
                      <w:tr w:rsidR="00682DCA" w14:paraId="64E7414E" w14:textId="77777777">
                        <w:trPr>
                          <w:trHeight w:val="229"/>
                        </w:trPr>
                        <w:tc>
                          <w:tcPr>
                            <w:tcW w:w="956" w:type="dxa"/>
                          </w:tcPr>
                          <w:p w14:paraId="3D3EB969" w14:textId="77777777" w:rsidR="00682DCA" w:rsidRDefault="00000000">
                            <w:pPr>
                              <w:pStyle w:val="TableParagraph"/>
                              <w:spacing w:before="7" w:line="202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5–7</w:t>
                            </w:r>
                          </w:p>
                        </w:tc>
                        <w:tc>
                          <w:tcPr>
                            <w:tcW w:w="917" w:type="dxa"/>
                          </w:tcPr>
                          <w:p w14:paraId="2A5BC19F" w14:textId="77777777" w:rsidR="00682DCA" w:rsidRDefault="00000000">
                            <w:pPr>
                              <w:pStyle w:val="TableParagraph"/>
                              <w:spacing w:before="7" w:line="202" w:lineRule="exact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8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D1FA763" w14:textId="77777777" w:rsidR="00682DCA" w:rsidRDefault="00000000">
                            <w:pPr>
                              <w:pStyle w:val="TableParagraph"/>
                              <w:spacing w:before="7" w:line="202" w:lineRule="exact"/>
                              <w:ind w:left="91" w:righ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49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(59.0)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14:paraId="62654466" w14:textId="77777777" w:rsidR="00682DCA" w:rsidRDefault="00000000">
                            <w:pPr>
                              <w:pStyle w:val="TableParagraph"/>
                              <w:spacing w:before="7" w:line="202" w:lineRule="exact"/>
                              <w:ind w:left="62" w:righ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(34.7)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1FDE92D" w14:textId="77777777" w:rsidR="00682DCA" w:rsidRDefault="00000000">
                            <w:pPr>
                              <w:pStyle w:val="TableParagraph"/>
                              <w:spacing w:before="7" w:line="202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(4.1)</w:t>
                            </w:r>
                          </w:p>
                        </w:tc>
                      </w:tr>
                      <w:tr w:rsidR="00682DCA" w14:paraId="63844A6D" w14:textId="77777777">
                        <w:trPr>
                          <w:trHeight w:val="225"/>
                        </w:trPr>
                        <w:tc>
                          <w:tcPr>
                            <w:tcW w:w="956" w:type="dxa"/>
                            <w:tcBorders>
                              <w:bottom w:val="single" w:sz="8" w:space="0" w:color="2E3092"/>
                            </w:tcBorders>
                          </w:tcPr>
                          <w:p w14:paraId="16C14500" w14:textId="77777777" w:rsidR="00682DCA" w:rsidRDefault="00000000">
                            <w:pPr>
                              <w:pStyle w:val="TableParagraph"/>
                              <w:spacing w:before="7" w:line="198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8–10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bottom w:val="single" w:sz="8" w:space="0" w:color="2E3092"/>
                            </w:tcBorders>
                          </w:tcPr>
                          <w:p w14:paraId="0F80C78D" w14:textId="77777777" w:rsidR="00682DCA" w:rsidRDefault="00000000">
                            <w:pPr>
                              <w:pStyle w:val="TableParagraph"/>
                              <w:spacing w:before="7" w:line="198" w:lineRule="exact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sz="8" w:space="0" w:color="2E3092"/>
                            </w:tcBorders>
                          </w:tcPr>
                          <w:p w14:paraId="5A7428B0" w14:textId="77777777" w:rsidR="00682DCA" w:rsidRDefault="00000000">
                            <w:pPr>
                              <w:pStyle w:val="TableParagraph"/>
                              <w:spacing w:before="7" w:line="198" w:lineRule="exact"/>
                              <w:ind w:left="91" w:right="6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(7.2)</w:t>
                            </w:r>
                          </w:p>
                        </w:tc>
                        <w:tc>
                          <w:tcPr>
                            <w:tcW w:w="1475" w:type="dxa"/>
                            <w:tcBorders>
                              <w:bottom w:val="single" w:sz="8" w:space="0" w:color="2E3092"/>
                            </w:tcBorders>
                          </w:tcPr>
                          <w:p w14:paraId="3549D82E" w14:textId="77777777" w:rsidR="00682DCA" w:rsidRDefault="00000000">
                            <w:pPr>
                              <w:pStyle w:val="TableParagraph"/>
                              <w:spacing w:before="7" w:line="198" w:lineRule="exact"/>
                              <w:ind w:left="62" w:righ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(0.0)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8" w:space="0" w:color="2E3092"/>
                            </w:tcBorders>
                          </w:tcPr>
                          <w:p w14:paraId="6CF73A4B" w14:textId="77777777" w:rsidR="00682DCA" w:rsidRDefault="00000000">
                            <w:pPr>
                              <w:pStyle w:val="TableParagraph"/>
                              <w:spacing w:before="7" w:line="198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(0.0)</w:t>
                            </w:r>
                          </w:p>
                        </w:tc>
                      </w:tr>
                    </w:tbl>
                    <w:p w14:paraId="6528291D" w14:textId="77777777" w:rsidR="00682DCA" w:rsidRDefault="00682D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231F20"/>
          <w:sz w:val="14"/>
        </w:rPr>
        <w:t>Figure</w:t>
      </w:r>
      <w:r w:rsidR="00000000">
        <w:rPr>
          <w:rFonts w:ascii="Arial"/>
          <w:b/>
          <w:color w:val="231F20"/>
          <w:spacing w:val="19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2:</w:t>
      </w:r>
      <w:r w:rsidR="00000000">
        <w:rPr>
          <w:rFonts w:ascii="Arial"/>
          <w:b/>
          <w:color w:val="231F20"/>
          <w:spacing w:val="15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A</w:t>
      </w:r>
      <w:r w:rsidR="00000000">
        <w:rPr>
          <w:rFonts w:ascii="Arial"/>
          <w:b/>
          <w:color w:val="231F20"/>
          <w:spacing w:val="15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doughnut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chart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showing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the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mode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of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presentations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of</w:t>
      </w:r>
      <w:r w:rsidR="00000000">
        <w:rPr>
          <w:rFonts w:ascii="Arial"/>
          <w:b/>
          <w:color w:val="231F20"/>
          <w:spacing w:val="20"/>
          <w:sz w:val="14"/>
        </w:rPr>
        <w:t xml:space="preserve"> </w:t>
      </w:r>
      <w:r w:rsidR="00000000">
        <w:rPr>
          <w:rFonts w:ascii="Arial"/>
          <w:b/>
          <w:color w:val="231F20"/>
          <w:sz w:val="14"/>
        </w:rPr>
        <w:t>the</w:t>
      </w:r>
    </w:p>
    <w:p w14:paraId="7A43BF0A" w14:textId="77777777" w:rsidR="00682DCA" w:rsidRDefault="00000000">
      <w:pPr>
        <w:pStyle w:val="Heading3"/>
        <w:spacing w:line="249" w:lineRule="auto"/>
        <w:ind w:left="382" w:right="420"/>
        <w:jc w:val="center"/>
      </w:pPr>
      <w:r>
        <w:rPr>
          <w:b w:val="0"/>
        </w:rPr>
        <w:br w:type="column"/>
      </w:r>
      <w:r>
        <w:rPr>
          <w:color w:val="2E3092"/>
          <w:w w:val="95"/>
        </w:rPr>
        <w:t>Table 2: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A table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showing 30day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major post-operative</w:t>
      </w:r>
      <w:r>
        <w:rPr>
          <w:color w:val="2E3092"/>
          <w:spacing w:val="-44"/>
          <w:w w:val="95"/>
        </w:rPr>
        <w:t xml:space="preserve"> </w:t>
      </w:r>
      <w:r>
        <w:rPr>
          <w:color w:val="2E3092"/>
        </w:rPr>
        <w:t>complications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2"/>
        </w:rPr>
        <w:t xml:space="preserve"> </w:t>
      </w:r>
      <w:r>
        <w:rPr>
          <w:color w:val="2E3092"/>
        </w:rPr>
        <w:t>patients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019"/>
      </w:tblGrid>
      <w:tr w:rsidR="00682DCA" w14:paraId="1EE06FC0" w14:textId="77777777">
        <w:trPr>
          <w:trHeight w:val="218"/>
        </w:trPr>
        <w:tc>
          <w:tcPr>
            <w:tcW w:w="2840" w:type="dxa"/>
            <w:tcBorders>
              <w:top w:val="single" w:sz="8" w:space="0" w:color="2E3092"/>
              <w:bottom w:val="single" w:sz="4" w:space="0" w:color="2E3092"/>
            </w:tcBorders>
          </w:tcPr>
          <w:p w14:paraId="1404D068" w14:textId="77777777" w:rsidR="00682DCA" w:rsidRDefault="00000000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30days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postoperative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complications</w:t>
            </w:r>
          </w:p>
        </w:tc>
        <w:tc>
          <w:tcPr>
            <w:tcW w:w="2019" w:type="dxa"/>
            <w:tcBorders>
              <w:top w:val="single" w:sz="8" w:space="0" w:color="2E3092"/>
              <w:bottom w:val="single" w:sz="4" w:space="0" w:color="2E3092"/>
            </w:tcBorders>
          </w:tcPr>
          <w:p w14:paraId="17BBE8D8" w14:textId="77777777" w:rsidR="00682DCA" w:rsidRDefault="00000000">
            <w:pPr>
              <w:pStyle w:val="TableParagraph"/>
              <w:spacing w:line="198" w:lineRule="exact"/>
              <w:ind w:left="23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patients</w:t>
            </w:r>
            <w:r>
              <w:rPr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(%)</w:t>
            </w:r>
          </w:p>
        </w:tc>
      </w:tr>
      <w:tr w:rsidR="00682DCA" w14:paraId="71093854" w14:textId="77777777">
        <w:trPr>
          <w:trHeight w:val="213"/>
        </w:trPr>
        <w:tc>
          <w:tcPr>
            <w:tcW w:w="2840" w:type="dxa"/>
            <w:tcBorders>
              <w:top w:val="single" w:sz="4" w:space="0" w:color="2E3092"/>
            </w:tcBorders>
          </w:tcPr>
          <w:p w14:paraId="232BE4F4" w14:textId="77777777" w:rsidR="00682DCA" w:rsidRDefault="00000000">
            <w:pPr>
              <w:pStyle w:val="TableParagraph"/>
              <w:spacing w:line="188" w:lineRule="exact"/>
              <w:ind w:left="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Wound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infections</w:t>
            </w:r>
          </w:p>
        </w:tc>
        <w:tc>
          <w:tcPr>
            <w:tcW w:w="2019" w:type="dxa"/>
            <w:tcBorders>
              <w:top w:val="single" w:sz="4" w:space="0" w:color="2E3092"/>
            </w:tcBorders>
          </w:tcPr>
          <w:p w14:paraId="65FB3410" w14:textId="77777777" w:rsidR="00682DCA" w:rsidRDefault="00000000">
            <w:pPr>
              <w:pStyle w:val="TableParagraph"/>
              <w:spacing w:line="188" w:lineRule="exact"/>
              <w:ind w:left="727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(22.9)</w:t>
            </w:r>
          </w:p>
        </w:tc>
      </w:tr>
      <w:tr w:rsidR="00682DCA" w14:paraId="74269D90" w14:textId="77777777">
        <w:trPr>
          <w:trHeight w:val="229"/>
        </w:trPr>
        <w:tc>
          <w:tcPr>
            <w:tcW w:w="2840" w:type="dxa"/>
          </w:tcPr>
          <w:p w14:paraId="09C2EBA6" w14:textId="77777777" w:rsidR="00682DCA" w:rsidRDefault="00000000">
            <w:pPr>
              <w:pStyle w:val="TableParagraph"/>
              <w:spacing w:before="7" w:line="202" w:lineRule="exact"/>
              <w:ind w:left="4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Wound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dehiscence</w:t>
            </w:r>
          </w:p>
        </w:tc>
        <w:tc>
          <w:tcPr>
            <w:tcW w:w="2019" w:type="dxa"/>
          </w:tcPr>
          <w:p w14:paraId="15D6FFF9" w14:textId="77777777" w:rsidR="00682DCA" w:rsidRDefault="00000000">
            <w:pPr>
              <w:pStyle w:val="TableParagraph"/>
              <w:spacing w:before="7" w:line="202" w:lineRule="exact"/>
              <w:ind w:left="798" w:right="6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(7.2)</w:t>
            </w:r>
          </w:p>
        </w:tc>
      </w:tr>
      <w:tr w:rsidR="00682DCA" w14:paraId="7C15ECCA" w14:textId="77777777">
        <w:trPr>
          <w:trHeight w:val="229"/>
        </w:trPr>
        <w:tc>
          <w:tcPr>
            <w:tcW w:w="2840" w:type="dxa"/>
          </w:tcPr>
          <w:p w14:paraId="0877A0AA" w14:textId="77777777" w:rsidR="00682DCA" w:rsidRDefault="00000000">
            <w:pPr>
              <w:pStyle w:val="TableParagraph"/>
              <w:spacing w:before="7" w:line="202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Enterocutaneous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fistulae</w:t>
            </w:r>
          </w:p>
        </w:tc>
        <w:tc>
          <w:tcPr>
            <w:tcW w:w="2019" w:type="dxa"/>
          </w:tcPr>
          <w:p w14:paraId="705B5D44" w14:textId="77777777" w:rsidR="00682DCA" w:rsidRDefault="00000000">
            <w:pPr>
              <w:pStyle w:val="TableParagraph"/>
              <w:spacing w:before="7" w:line="202" w:lineRule="exact"/>
              <w:ind w:left="798" w:right="6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(3.6)</w:t>
            </w:r>
          </w:p>
        </w:tc>
      </w:tr>
      <w:tr w:rsidR="00682DCA" w14:paraId="06E86999" w14:textId="77777777">
        <w:trPr>
          <w:trHeight w:val="229"/>
        </w:trPr>
        <w:tc>
          <w:tcPr>
            <w:tcW w:w="2840" w:type="dxa"/>
          </w:tcPr>
          <w:p w14:paraId="702A0195" w14:textId="77777777" w:rsidR="00682DCA" w:rsidRDefault="00000000">
            <w:pPr>
              <w:pStyle w:val="TableParagraph"/>
              <w:spacing w:before="7" w:line="202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Severe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anaemia</w:t>
            </w:r>
          </w:p>
        </w:tc>
        <w:tc>
          <w:tcPr>
            <w:tcW w:w="2019" w:type="dxa"/>
          </w:tcPr>
          <w:p w14:paraId="168BA93E" w14:textId="77777777" w:rsidR="00682DCA" w:rsidRDefault="00000000">
            <w:pPr>
              <w:pStyle w:val="TableParagraph"/>
              <w:spacing w:before="7" w:line="202" w:lineRule="exact"/>
              <w:ind w:left="798" w:right="6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(2.4)</w:t>
            </w:r>
          </w:p>
        </w:tc>
      </w:tr>
      <w:tr w:rsidR="00682DCA" w14:paraId="414ABC72" w14:textId="77777777">
        <w:trPr>
          <w:trHeight w:val="224"/>
        </w:trPr>
        <w:tc>
          <w:tcPr>
            <w:tcW w:w="2840" w:type="dxa"/>
            <w:tcBorders>
              <w:bottom w:val="single" w:sz="8" w:space="0" w:color="2E3092"/>
            </w:tcBorders>
          </w:tcPr>
          <w:p w14:paraId="1D27BD4B" w14:textId="77777777" w:rsidR="00682DCA" w:rsidRDefault="00000000">
            <w:pPr>
              <w:pStyle w:val="TableParagraph"/>
              <w:spacing w:before="7" w:line="198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2019" w:type="dxa"/>
            <w:tcBorders>
              <w:bottom w:val="single" w:sz="8" w:space="0" w:color="2E3092"/>
            </w:tcBorders>
          </w:tcPr>
          <w:p w14:paraId="1895AE41" w14:textId="77777777" w:rsidR="00682DCA" w:rsidRDefault="00000000">
            <w:pPr>
              <w:pStyle w:val="TableParagraph"/>
              <w:spacing w:before="7" w:line="198" w:lineRule="exact"/>
              <w:ind w:left="798" w:right="6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(8.4)</w:t>
            </w:r>
          </w:p>
        </w:tc>
      </w:tr>
    </w:tbl>
    <w:p w14:paraId="6B2C2A2B" w14:textId="39DE53E9" w:rsidR="00682DCA" w:rsidRDefault="00CA7FC5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491225" wp14:editId="0C732EFD">
                <wp:simplePos x="0" y="0"/>
                <wp:positionH relativeFrom="page">
                  <wp:posOffset>4004945</wp:posOffset>
                </wp:positionH>
                <wp:positionV relativeFrom="paragraph">
                  <wp:posOffset>220980</wp:posOffset>
                </wp:positionV>
                <wp:extent cx="3086100" cy="1270"/>
                <wp:effectExtent l="0" t="0" r="0" b="0"/>
                <wp:wrapTopAndBottom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7 6307"/>
                            <a:gd name="T1" fmla="*/ T0 w 4860"/>
                            <a:gd name="T2" fmla="+- 0 11167 6307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E567" id="Freeform 19" o:spid="_x0000_s1026" style="position:absolute;margin-left:315.35pt;margin-top:17.4pt;width:24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185A9BC6" w14:textId="77777777" w:rsidR="00682DCA" w:rsidRDefault="00000000">
      <w:pPr>
        <w:spacing w:line="249" w:lineRule="auto"/>
        <w:ind w:left="389" w:right="413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 3: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A table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showing 30day</w:t>
      </w:r>
      <w:r>
        <w:rPr>
          <w:b/>
          <w:color w:val="2E3092"/>
          <w:spacing w:val="1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post-operative major</w:t>
      </w:r>
      <w:r>
        <w:rPr>
          <w:b/>
          <w:color w:val="2E3092"/>
          <w:spacing w:val="-44"/>
          <w:w w:val="95"/>
          <w:sz w:val="20"/>
        </w:rPr>
        <w:t xml:space="preserve"> </w:t>
      </w:r>
      <w:r>
        <w:rPr>
          <w:b/>
          <w:color w:val="2E3092"/>
          <w:sz w:val="20"/>
        </w:rPr>
        <w:t>complication</w:t>
      </w:r>
      <w:r>
        <w:rPr>
          <w:b/>
          <w:color w:val="2E3092"/>
          <w:spacing w:val="-5"/>
          <w:sz w:val="20"/>
        </w:rPr>
        <w:t xml:space="preserve"> </w:t>
      </w:r>
      <w:r>
        <w:rPr>
          <w:b/>
          <w:color w:val="2E3092"/>
          <w:sz w:val="20"/>
        </w:rPr>
        <w:t>rate</w:t>
      </w:r>
      <w:r>
        <w:rPr>
          <w:b/>
          <w:color w:val="2E3092"/>
          <w:spacing w:val="-4"/>
          <w:sz w:val="20"/>
        </w:rPr>
        <w:t xml:space="preserve"> </w:t>
      </w:r>
      <w:r>
        <w:rPr>
          <w:b/>
          <w:color w:val="2E3092"/>
          <w:sz w:val="20"/>
        </w:rPr>
        <w:t>in</w:t>
      </w:r>
      <w:r>
        <w:rPr>
          <w:b/>
          <w:color w:val="2E3092"/>
          <w:spacing w:val="-4"/>
          <w:sz w:val="20"/>
        </w:rPr>
        <w:t xml:space="preserve"> </w:t>
      </w:r>
      <w:r>
        <w:rPr>
          <w:b/>
          <w:color w:val="2E3092"/>
          <w:sz w:val="20"/>
        </w:rPr>
        <w:t>the</w:t>
      </w:r>
      <w:r>
        <w:rPr>
          <w:b/>
          <w:color w:val="2E3092"/>
          <w:spacing w:val="-4"/>
          <w:sz w:val="20"/>
        </w:rPr>
        <w:t xml:space="preserve"> </w:t>
      </w:r>
      <w:r>
        <w:rPr>
          <w:b/>
          <w:color w:val="2E3092"/>
          <w:sz w:val="20"/>
        </w:rPr>
        <w:t>risk</w:t>
      </w:r>
      <w:r>
        <w:rPr>
          <w:b/>
          <w:color w:val="2E3092"/>
          <w:spacing w:val="-5"/>
          <w:sz w:val="20"/>
        </w:rPr>
        <w:t xml:space="preserve"> </w:t>
      </w:r>
      <w:r>
        <w:rPr>
          <w:b/>
          <w:color w:val="2E3092"/>
          <w:sz w:val="20"/>
        </w:rPr>
        <w:t>groups</w:t>
      </w:r>
    </w:p>
    <w:p w14:paraId="6716C0FC" w14:textId="77777777" w:rsidR="00682DCA" w:rsidRDefault="00682DCA">
      <w:pPr>
        <w:spacing w:line="249" w:lineRule="auto"/>
        <w:jc w:val="center"/>
        <w:rPr>
          <w:sz w:val="20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4" w:space="196"/>
            <w:col w:w="5140"/>
          </w:cols>
        </w:sectPr>
      </w:pPr>
    </w:p>
    <w:p w14:paraId="6EF67D61" w14:textId="01B9A0A2" w:rsidR="00682DCA" w:rsidRDefault="00CA7FC5">
      <w:pPr>
        <w:pStyle w:val="BodyText"/>
        <w:spacing w:line="160" w:lineRule="exact"/>
        <w:ind w:left="120"/>
        <w:rPr>
          <w:sz w:val="16"/>
        </w:rPr>
      </w:pPr>
      <w:r>
        <w:rPr>
          <w:noProof/>
          <w:position w:val="-2"/>
          <w:sz w:val="16"/>
        </w:rPr>
        <mc:AlternateContent>
          <mc:Choice Requires="wps">
            <w:drawing>
              <wp:inline distT="0" distB="0" distL="0" distR="0" wp14:anchorId="4F49F38D" wp14:editId="2097FC60">
                <wp:extent cx="681990" cy="102235"/>
                <wp:effectExtent l="0" t="1905" r="3810" b="635"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4A343" w14:textId="77777777" w:rsidR="00682DCA" w:rsidRDefault="00000000">
                            <w:pPr>
                              <w:spacing w:line="161" w:lineRule="exac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4"/>
                              </w:rPr>
                              <w:t>patients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studied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9F38D" id="Text Box 18" o:spid="_x0000_s1034" type="#_x0000_t202" style="width:53.7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" filled="f" stroked="f">
                <v:textbox inset="0,0,0,0">
                  <w:txbxContent>
                    <w:p w14:paraId="28A4A343" w14:textId="77777777" w:rsidR="00682DCA" w:rsidRDefault="00000000">
                      <w:pPr>
                        <w:spacing w:line="161" w:lineRule="exact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4"/>
                        </w:rPr>
                        <w:t>patients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studied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34D96B" w14:textId="77777777" w:rsidR="00682DCA" w:rsidRDefault="00682DCA">
      <w:pPr>
        <w:spacing w:line="160" w:lineRule="exact"/>
        <w:rPr>
          <w:sz w:val="16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space="720"/>
        </w:sectPr>
      </w:pPr>
    </w:p>
    <w:p w14:paraId="638595FE" w14:textId="77777777" w:rsidR="00682DCA" w:rsidRDefault="00682DCA">
      <w:pPr>
        <w:pStyle w:val="BodyText"/>
        <w:spacing w:before="11"/>
        <w:rPr>
          <w:b/>
          <w:sz w:val="18"/>
        </w:rPr>
      </w:pPr>
    </w:p>
    <w:p w14:paraId="16D80CFD" w14:textId="77777777" w:rsidR="00682DCA" w:rsidRDefault="00682DCA">
      <w:pPr>
        <w:rPr>
          <w:sz w:val="18"/>
        </w:rPr>
        <w:sectPr w:rsidR="00682DCA">
          <w:footerReference w:type="even" r:id="rId21"/>
          <w:footerReference w:type="default" r:id="rId22"/>
          <w:pgSz w:w="12240" w:h="15840"/>
          <w:pgMar w:top="860" w:right="920" w:bottom="940" w:left="960" w:header="215" w:footer="741" w:gutter="0"/>
          <w:pgNumType w:start="27"/>
          <w:cols w:space="720"/>
        </w:sectPr>
      </w:pPr>
    </w:p>
    <w:p w14:paraId="7977116F" w14:textId="77777777" w:rsidR="00682DCA" w:rsidRDefault="00682DCA">
      <w:pPr>
        <w:pStyle w:val="BodyText"/>
        <w:spacing w:before="9"/>
        <w:rPr>
          <w:b/>
          <w:sz w:val="11"/>
        </w:rPr>
      </w:pPr>
    </w:p>
    <w:p w14:paraId="67E4D31F" w14:textId="574F95BA" w:rsidR="00682DCA" w:rsidRDefault="00CA7FC5">
      <w:pPr>
        <w:pStyle w:val="BodyText"/>
        <w:spacing w:line="20" w:lineRule="exact"/>
        <w:ind w:left="11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EF282D" wp14:editId="4B42A8B9">
                <wp:extent cx="3086100" cy="12700"/>
                <wp:effectExtent l="12700" t="3810" r="6350" b="2540"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DFDDD" id="Group 16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">
                <v:line id="Line 17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50843995" w14:textId="77777777" w:rsidR="00682DCA" w:rsidRDefault="00000000">
      <w:pPr>
        <w:pStyle w:val="Heading3"/>
        <w:tabs>
          <w:tab w:val="left" w:pos="524"/>
          <w:tab w:val="left" w:pos="4979"/>
        </w:tabs>
        <w:spacing w:line="171" w:lineRule="exact"/>
        <w:ind w:left="120"/>
      </w:pPr>
      <w:r>
        <w:rPr>
          <w:color w:val="2E3092"/>
          <w:u w:val="single" w:color="2E3092"/>
        </w:rPr>
        <w:t xml:space="preserve"> </w:t>
      </w:r>
      <w:r>
        <w:rPr>
          <w:color w:val="2E3092"/>
          <w:u w:val="single" w:color="2E3092"/>
        </w:rPr>
        <w:tab/>
      </w:r>
      <w:r>
        <w:rPr>
          <w:color w:val="2E3092"/>
          <w:w w:val="95"/>
          <w:u w:val="single" w:color="2E3092"/>
        </w:rPr>
        <w:t>Table</w:t>
      </w:r>
      <w:r>
        <w:rPr>
          <w:color w:val="2E3092"/>
          <w:spacing w:val="-1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4:</w:t>
      </w:r>
      <w:r>
        <w:rPr>
          <w:color w:val="2E3092"/>
          <w:spacing w:val="-1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A table</w:t>
      </w:r>
      <w:r>
        <w:rPr>
          <w:color w:val="2E3092"/>
          <w:spacing w:val="-1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showing the</w:t>
      </w:r>
      <w:r>
        <w:rPr>
          <w:color w:val="2E3092"/>
          <w:spacing w:val="-1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area under</w:t>
      </w:r>
      <w:r>
        <w:rPr>
          <w:color w:val="2E3092"/>
          <w:spacing w:val="-1"/>
          <w:w w:val="95"/>
          <w:u w:val="single" w:color="2E3092"/>
        </w:rPr>
        <w:t xml:space="preserve"> </w:t>
      </w:r>
      <w:r>
        <w:rPr>
          <w:color w:val="2E3092"/>
          <w:w w:val="95"/>
          <w:u w:val="single" w:color="2E3092"/>
        </w:rPr>
        <w:t>the curve</w:t>
      </w:r>
      <w:r>
        <w:rPr>
          <w:color w:val="2E3092"/>
          <w:u w:val="single" w:color="2E3092"/>
        </w:rPr>
        <w:tab/>
      </w:r>
    </w:p>
    <w:p w14:paraId="7BA1E37D" w14:textId="77777777" w:rsidR="00682DCA" w:rsidRDefault="00000000">
      <w:pPr>
        <w:pStyle w:val="BodyText"/>
        <w:spacing w:before="96"/>
        <w:ind w:left="120"/>
      </w:pPr>
      <w:r>
        <w:br w:type="column"/>
      </w:r>
      <w:r>
        <w:rPr>
          <w:color w:val="231F20"/>
          <w:spacing w:val="-3"/>
          <w:w w:val="110"/>
        </w:rPr>
        <w:t>for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48hours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3"/>
          <w:w w:val="110"/>
        </w:rPr>
        <w:t>or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longer,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pneumonia,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pulmonary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embolism,</w:t>
      </w:r>
    </w:p>
    <w:p w14:paraId="0CA134DD" w14:textId="77777777" w:rsidR="00682DCA" w:rsidRDefault="00682DCA">
      <w:pPr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0" w:space="200"/>
            <w:col w:w="5140"/>
          </w:cols>
        </w:sectPr>
      </w:pPr>
    </w:p>
    <w:p w14:paraId="1F75BEE8" w14:textId="77777777" w:rsidR="00682DCA" w:rsidRDefault="00000000">
      <w:pPr>
        <w:spacing w:before="82" w:line="254" w:lineRule="auto"/>
        <w:ind w:left="120" w:right="36"/>
        <w:rPr>
          <w:b/>
          <w:sz w:val="18"/>
        </w:rPr>
      </w:pPr>
      <w:r>
        <w:rPr>
          <w:b/>
          <w:color w:val="231F20"/>
          <w:spacing w:val="-3"/>
          <w:w w:val="95"/>
          <w:sz w:val="18"/>
        </w:rPr>
        <w:t>Area under</w:t>
      </w:r>
      <w:r>
        <w:rPr>
          <w:b/>
          <w:color w:val="231F20"/>
          <w:spacing w:val="-40"/>
          <w:w w:val="95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curve</w:t>
      </w:r>
    </w:p>
    <w:p w14:paraId="03297BBD" w14:textId="77777777" w:rsidR="00682DCA" w:rsidRDefault="00000000">
      <w:pPr>
        <w:tabs>
          <w:tab w:val="left" w:pos="1185"/>
        </w:tabs>
        <w:spacing w:before="82" w:line="254" w:lineRule="auto"/>
        <w:ind w:left="1378" w:right="38" w:hanging="1259"/>
        <w:rPr>
          <w:b/>
          <w:sz w:val="18"/>
        </w:rPr>
      </w:pPr>
      <w:r>
        <w:br w:type="column"/>
      </w:r>
      <w:r>
        <w:rPr>
          <w:b/>
          <w:i/>
          <w:color w:val="231F20"/>
          <w:sz w:val="18"/>
        </w:rPr>
        <w:t>P</w:t>
      </w:r>
      <w:r>
        <w:rPr>
          <w:b/>
          <w:color w:val="231F20"/>
          <w:sz w:val="18"/>
        </w:rPr>
        <w:t>-value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3"/>
          <w:w w:val="95"/>
          <w:sz w:val="18"/>
        </w:rPr>
        <w:t xml:space="preserve">Lower </w:t>
      </w:r>
      <w:r>
        <w:rPr>
          <w:b/>
          <w:color w:val="231F20"/>
          <w:spacing w:val="-2"/>
          <w:w w:val="95"/>
          <w:sz w:val="18"/>
        </w:rPr>
        <w:t>bound</w:t>
      </w:r>
      <w:r>
        <w:rPr>
          <w:b/>
          <w:color w:val="231F20"/>
          <w:spacing w:val="-40"/>
          <w:w w:val="95"/>
          <w:sz w:val="18"/>
        </w:rPr>
        <w:t xml:space="preserve"> </w:t>
      </w:r>
      <w:r>
        <w:rPr>
          <w:b/>
          <w:color w:val="231F20"/>
          <w:sz w:val="18"/>
        </w:rPr>
        <w:t>95%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CI</w:t>
      </w:r>
    </w:p>
    <w:p w14:paraId="697CB0A3" w14:textId="77777777" w:rsidR="00682DCA" w:rsidRDefault="00000000">
      <w:pPr>
        <w:spacing w:before="82" w:line="254" w:lineRule="auto"/>
        <w:ind w:left="353" w:hanging="234"/>
        <w:rPr>
          <w:b/>
          <w:sz w:val="18"/>
        </w:rPr>
      </w:pPr>
      <w:r>
        <w:br w:type="column"/>
      </w:r>
      <w:r>
        <w:rPr>
          <w:b/>
          <w:color w:val="231F20"/>
          <w:w w:val="90"/>
          <w:sz w:val="18"/>
        </w:rPr>
        <w:t>Upper</w:t>
      </w:r>
      <w:r>
        <w:rPr>
          <w:b/>
          <w:color w:val="231F20"/>
          <w:spacing w:val="12"/>
          <w:w w:val="90"/>
          <w:sz w:val="18"/>
        </w:rPr>
        <w:t xml:space="preserve"> </w:t>
      </w:r>
      <w:r>
        <w:rPr>
          <w:b/>
          <w:color w:val="231F20"/>
          <w:w w:val="90"/>
          <w:sz w:val="18"/>
        </w:rPr>
        <w:t>bound</w:t>
      </w:r>
      <w:r>
        <w:rPr>
          <w:b/>
          <w:color w:val="231F20"/>
          <w:spacing w:val="-38"/>
          <w:w w:val="90"/>
          <w:sz w:val="18"/>
        </w:rPr>
        <w:t xml:space="preserve"> </w:t>
      </w:r>
      <w:r>
        <w:rPr>
          <w:b/>
          <w:color w:val="231F20"/>
          <w:sz w:val="18"/>
        </w:rPr>
        <w:t>9%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CI</w:t>
      </w:r>
    </w:p>
    <w:p w14:paraId="6F915925" w14:textId="77777777" w:rsidR="00682DCA" w:rsidRDefault="00000000">
      <w:pPr>
        <w:pStyle w:val="BodyText"/>
        <w:spacing w:line="249" w:lineRule="auto"/>
        <w:ind w:left="120" w:right="153"/>
      </w:pPr>
      <w:r>
        <w:br w:type="column"/>
      </w:r>
      <w:r>
        <w:rPr>
          <w:color w:val="231F20"/>
          <w:w w:val="105"/>
        </w:rPr>
        <w:t>stroke,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wound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disruption,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deep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space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infection,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sepsis,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systemic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inflammatory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response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syndrome</w:t>
      </w:r>
    </w:p>
    <w:p w14:paraId="3615E1EB" w14:textId="77777777" w:rsidR="00682DCA" w:rsidRDefault="00682DCA">
      <w:pPr>
        <w:spacing w:line="249" w:lineRule="auto"/>
        <w:sectPr w:rsidR="00682DCA">
          <w:type w:val="continuous"/>
          <w:pgSz w:w="12240" w:h="15840"/>
          <w:pgMar w:top="380" w:right="920" w:bottom="280" w:left="960" w:header="720" w:footer="720" w:gutter="0"/>
          <w:cols w:num="4" w:space="720" w:equalWidth="0">
            <w:col w:w="987" w:space="374"/>
            <w:col w:w="2193" w:space="348"/>
            <w:col w:w="1119" w:space="200"/>
            <w:col w:w="5139"/>
          </w:cols>
        </w:sectPr>
      </w:pPr>
    </w:p>
    <w:p w14:paraId="0088C96B" w14:textId="0766DE3B" w:rsidR="00682DCA" w:rsidRDefault="00CA7FC5">
      <w:pPr>
        <w:pStyle w:val="BodyText"/>
        <w:spacing w:line="20" w:lineRule="exact"/>
        <w:ind w:left="115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C69483" wp14:editId="0A695ECF">
                <wp:extent cx="3086100" cy="6350"/>
                <wp:effectExtent l="6350" t="6985" r="12700" b="5715"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0" y="0"/>
                          <a:chExt cx="4860" cy="10"/>
                        </a:xfrm>
                      </wpg:grpSpPr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46" y="5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19" y="5"/>
                            <a:ext cx="14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902" y="5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2E4A" id="Group 11" o:spid="_x0000_s1026" style="width:243pt;height:.5pt;mso-position-horizontal-relative:char;mso-position-vertical-relative:line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">
                <v:line id="Line 15" o:spid="_x0000_s1027" style="position:absolute;visibility:visible;mso-wrap-style:square" from="0,5" to="1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" strokecolor="#2e3092" strokeweight=".5pt"/>
                <v:line id="Line 14" o:spid="_x0000_s1028" style="position:absolute;visibility:visible;mso-wrap-style:square" from="1346,5" to="2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" strokecolor="#2e3092" strokeweight=".5pt"/>
                <v:line id="Line 13" o:spid="_x0000_s1029" style="position:absolute;visibility:visible;mso-wrap-style:square" from="2419,5" to="39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" strokecolor="#2e3092" strokeweight=".5pt"/>
                <v:line id="Line 12" o:spid="_x0000_s1030" style="position:absolute;visibility:visible;mso-wrap-style:square" from="3902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" strokecolor="#2e3092" strokeweight=".5pt"/>
                <w10:anchorlock/>
              </v:group>
            </w:pict>
          </mc:Fallback>
        </mc:AlternateContent>
      </w:r>
    </w:p>
    <w:p w14:paraId="1AA3C792" w14:textId="77777777" w:rsidR="00682DCA" w:rsidRDefault="00000000">
      <w:pPr>
        <w:tabs>
          <w:tab w:val="left" w:pos="1497"/>
          <w:tab w:val="left" w:pos="2825"/>
          <w:tab w:val="left" w:pos="4296"/>
          <w:tab w:val="left" w:pos="4979"/>
        </w:tabs>
        <w:spacing w:before="64"/>
        <w:ind w:left="120"/>
        <w:rPr>
          <w:sz w:val="18"/>
        </w:rPr>
      </w:pPr>
      <w:r>
        <w:rPr>
          <w:color w:val="231F20"/>
          <w:sz w:val="18"/>
          <w:u w:val="single" w:color="2E3092"/>
        </w:rPr>
        <w:t>0.736</w:t>
      </w:r>
      <w:r>
        <w:rPr>
          <w:color w:val="231F20"/>
          <w:sz w:val="18"/>
          <w:u w:val="single" w:color="2E3092"/>
        </w:rPr>
        <w:tab/>
        <w:t>&lt;0.001</w:t>
      </w:r>
      <w:r>
        <w:rPr>
          <w:color w:val="231F20"/>
          <w:sz w:val="18"/>
          <w:u w:val="single" w:color="2E3092"/>
        </w:rPr>
        <w:tab/>
        <w:t>0.629</w:t>
      </w:r>
      <w:r>
        <w:rPr>
          <w:color w:val="231F20"/>
          <w:sz w:val="18"/>
          <w:u w:val="single" w:color="2E3092"/>
        </w:rPr>
        <w:tab/>
        <w:t>0.844</w:t>
      </w:r>
      <w:r>
        <w:rPr>
          <w:color w:val="231F20"/>
          <w:sz w:val="18"/>
          <w:u w:val="single" w:color="2E3092"/>
        </w:rPr>
        <w:tab/>
      </w:r>
    </w:p>
    <w:p w14:paraId="182BDA46" w14:textId="77777777" w:rsidR="00682DCA" w:rsidRDefault="00682DCA">
      <w:pPr>
        <w:pStyle w:val="BodyText"/>
        <w:spacing w:before="1"/>
        <w:rPr>
          <w:sz w:val="25"/>
        </w:rPr>
      </w:pPr>
    </w:p>
    <w:p w14:paraId="6561712D" w14:textId="77777777" w:rsidR="00682DCA" w:rsidRDefault="00000000">
      <w:pPr>
        <w:pStyle w:val="BodyText"/>
        <w:spacing w:line="249" w:lineRule="auto"/>
        <w:ind w:left="118" w:right="39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area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curve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automatically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calculated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the software, and it depicts the accuracy of the test.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area under the curve was 0.74 (95% CI; 0.63–0.84,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P-value&lt;0.0001)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test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4.</w:t>
      </w:r>
    </w:p>
    <w:p w14:paraId="663FC751" w14:textId="77777777" w:rsidR="00682DCA" w:rsidRDefault="00000000">
      <w:pPr>
        <w:pStyle w:val="BodyText"/>
        <w:spacing w:before="123" w:line="249" w:lineRule="auto"/>
        <w:ind w:left="118" w:right="40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cutoff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determined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ROC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curve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formation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2-2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contingency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below.</w:t>
      </w:r>
    </w:p>
    <w:p w14:paraId="37CE493D" w14:textId="77777777" w:rsidR="00682DCA" w:rsidRDefault="00000000">
      <w:pPr>
        <w:pStyle w:val="BodyText"/>
        <w:spacing w:before="122"/>
        <w:ind w:left="118"/>
      </w:pPr>
      <w:r>
        <w:rPr>
          <w:color w:val="231F20"/>
          <w:w w:val="105"/>
        </w:rPr>
        <w:t>Therefore,</w:t>
      </w:r>
    </w:p>
    <w:p w14:paraId="7FDC88B1" w14:textId="77777777" w:rsidR="00682DCA" w:rsidRDefault="00000000">
      <w:pPr>
        <w:pStyle w:val="BodyText"/>
        <w:spacing w:before="130"/>
        <w:ind w:left="118"/>
      </w:pPr>
      <w:r>
        <w:rPr>
          <w:color w:val="231F20"/>
        </w:rPr>
        <w:t>Sensitivity=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31/37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=83.8%</w:t>
      </w:r>
    </w:p>
    <w:p w14:paraId="4A74DED8" w14:textId="77777777" w:rsidR="00682DCA" w:rsidRDefault="00000000">
      <w:pPr>
        <w:pStyle w:val="BodyText"/>
        <w:spacing w:before="130"/>
        <w:ind w:left="118"/>
      </w:pPr>
      <w:r>
        <w:rPr>
          <w:color w:val="231F20"/>
        </w:rPr>
        <w:t>Specificity=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22/46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=47.8%</w:t>
      </w:r>
    </w:p>
    <w:p w14:paraId="0095D7B8" w14:textId="77777777" w:rsidR="00682DCA" w:rsidRDefault="00000000">
      <w:pPr>
        <w:pStyle w:val="BodyText"/>
        <w:spacing w:before="130" w:line="376" w:lineRule="auto"/>
        <w:ind w:left="118" w:right="284"/>
      </w:pPr>
      <w:r>
        <w:rPr>
          <w:color w:val="231F20"/>
        </w:rPr>
        <w:t>Positive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predictive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=31/55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56.4%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predictive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22/28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=78.6%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Accuracy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(31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22)/83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=63.9%</w:t>
      </w:r>
    </w:p>
    <w:p w14:paraId="0F8159C1" w14:textId="77777777" w:rsidR="00682DCA" w:rsidRDefault="00000000">
      <w:pPr>
        <w:pStyle w:val="Heading1"/>
        <w:spacing w:before="43"/>
        <w:ind w:left="118"/>
      </w:pPr>
      <w:r>
        <w:rPr>
          <w:color w:val="2E3092"/>
        </w:rPr>
        <w:t>Discussion</w:t>
      </w:r>
    </w:p>
    <w:p w14:paraId="705D0585" w14:textId="77777777" w:rsidR="00682DCA" w:rsidRDefault="00000000">
      <w:pPr>
        <w:pStyle w:val="BodyText"/>
        <w:spacing w:before="116" w:line="249" w:lineRule="auto"/>
        <w:ind w:left="118" w:right="38"/>
        <w:jc w:val="both"/>
      </w:pPr>
      <w:r>
        <w:rPr>
          <w:color w:val="231F20"/>
          <w:w w:val="105"/>
        </w:rPr>
        <w:t>This study was done to determine the efficacy of SAS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predicting major post-operative complications 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laparotomy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gastrointestinal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conditions.The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studied were between the ages of 18 to 86 years with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mean age of 40.2 years; this showed that majority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laparotomy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period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young adults. In a similar local study conducted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Ugochukwuet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al,</w:t>
      </w:r>
      <w:r>
        <w:rPr>
          <w:color w:val="231F20"/>
          <w:spacing w:val="-1"/>
          <w:w w:val="105"/>
          <w:position w:val="7"/>
          <w:sz w:val="11"/>
        </w:rPr>
        <w:t>[4]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mean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25.0years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reported.</w:t>
      </w:r>
    </w:p>
    <w:p w14:paraId="3BA9C4CD" w14:textId="77777777" w:rsidR="00682DCA" w:rsidRDefault="00000000">
      <w:pPr>
        <w:pStyle w:val="BodyText"/>
        <w:spacing w:before="107" w:line="249" w:lineRule="auto"/>
        <w:ind w:left="118" w:right="39"/>
        <w:jc w:val="both"/>
        <w:rPr>
          <w:sz w:val="11"/>
        </w:rPr>
      </w:pPr>
      <w:r>
        <w:rPr>
          <w:color w:val="231F20"/>
          <w:spacing w:val="-2"/>
          <w:w w:val="105"/>
        </w:rPr>
        <w:t>Peritonitis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ruptured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appendicitis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indication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laparotomy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study,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18.1%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studied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had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ruptured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appendicitis.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second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indications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penetrating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abdominal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trauma;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14.5%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had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laparotomy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due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abdominal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2"/>
          <w:w w:val="105"/>
        </w:rPr>
        <w:t>trauma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depicted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[Table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5"/>
          <w:w w:val="105"/>
        </w:rPr>
        <w:t>local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study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conducted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in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Ibadan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by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Oyandipo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colleagues.</w:t>
      </w:r>
      <w:r>
        <w:rPr>
          <w:color w:val="231F20"/>
          <w:spacing w:val="-5"/>
          <w:w w:val="105"/>
          <w:position w:val="7"/>
          <w:sz w:val="11"/>
        </w:rPr>
        <w:t>[13]</w:t>
      </w:r>
      <w:r>
        <w:rPr>
          <w:color w:val="231F20"/>
          <w:spacing w:val="-27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They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found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ruptured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appendicitis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indication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laparotomy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also;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accounting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27.5%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again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followed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penetrating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abdominal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trauma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which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accounted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16.2%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studied.</w:t>
      </w:r>
      <w:r>
        <w:rPr>
          <w:color w:val="231F20"/>
          <w:spacing w:val="-2"/>
          <w:w w:val="105"/>
          <w:position w:val="7"/>
          <w:sz w:val="11"/>
        </w:rPr>
        <w:t>[13]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However,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Kenyan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penetrating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abdominal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trauma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was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most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common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indication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laparotomy;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18.4%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studied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penetrating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abdominal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injuies.</w:t>
      </w:r>
      <w:r>
        <w:rPr>
          <w:color w:val="231F20"/>
          <w:spacing w:val="-2"/>
          <w:w w:val="105"/>
          <w:position w:val="7"/>
          <w:sz w:val="11"/>
        </w:rPr>
        <w:t>[3]</w:t>
      </w:r>
    </w:p>
    <w:p w14:paraId="7AEFC9E8" w14:textId="77777777" w:rsidR="00682DCA" w:rsidRDefault="00000000">
      <w:pPr>
        <w:pStyle w:val="BodyText"/>
        <w:spacing w:before="111" w:line="249" w:lineRule="auto"/>
        <w:ind w:left="118" w:right="38"/>
        <w:jc w:val="both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definition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major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post-operative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complications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adapted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American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College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Surgeons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National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Surgical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Quality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Improvement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Programme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(ACS-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NSQIP)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definition.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defined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“Acute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failure, bleeding requiring ≥ 4 unit red cell transfusions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within 72hours after an operation, cardiac arrest requiring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cardiopulmonary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resuscitation,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coma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24hours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longer,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deep venousthrombosis and septic shock. Others include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myocardial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infarction,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unplanned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intubations,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ventilator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use</w:t>
      </w:r>
    </w:p>
    <w:p w14:paraId="5C21B686" w14:textId="77777777" w:rsidR="00682DCA" w:rsidRDefault="00000000">
      <w:pPr>
        <w:pStyle w:val="BodyText"/>
        <w:spacing w:line="186" w:lineRule="exact"/>
        <w:ind w:left="118"/>
        <w:jc w:val="both"/>
      </w:pPr>
      <w:r>
        <w:br w:type="column"/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vascular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graft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failure”.</w:t>
      </w:r>
      <w:r>
        <w:rPr>
          <w:color w:val="231F20"/>
          <w:spacing w:val="-1"/>
          <w:w w:val="105"/>
          <w:position w:val="7"/>
          <w:sz w:val="11"/>
        </w:rPr>
        <w:t>[5,9]</w:t>
      </w:r>
      <w:r>
        <w:rPr>
          <w:color w:val="231F20"/>
          <w:spacing w:val="13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1"/>
          <w:w w:val="105"/>
        </w:rPr>
        <w:t>30day</w:t>
      </w:r>
    </w:p>
    <w:p w14:paraId="14642C97" w14:textId="77777777" w:rsidR="00682DCA" w:rsidRDefault="00000000">
      <w:pPr>
        <w:pStyle w:val="BodyText"/>
        <w:spacing w:before="10" w:line="249" w:lineRule="auto"/>
        <w:ind w:left="118" w:right="152"/>
        <w:jc w:val="both"/>
      </w:pPr>
      <w:r>
        <w:rPr>
          <w:color w:val="231F20"/>
          <w:w w:val="105"/>
        </w:rPr>
        <w:t>major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44.6%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30day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7.2%.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finding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Kenyan study; the rate of 40.8% and 7.9% of major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post-operative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complication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mortality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respectively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recorded.</w:t>
      </w:r>
      <w:r>
        <w:rPr>
          <w:color w:val="231F20"/>
          <w:spacing w:val="-4"/>
          <w:w w:val="105"/>
          <w:position w:val="7"/>
          <w:sz w:val="11"/>
        </w:rPr>
        <w:t>[3]</w:t>
      </w:r>
      <w:r>
        <w:rPr>
          <w:color w:val="231F20"/>
          <w:spacing w:val="-4"/>
          <w:w w:val="105"/>
        </w:rPr>
        <w:t>Ayandipo</w:t>
      </w:r>
      <w:r>
        <w:rPr>
          <w:color w:val="231F20"/>
          <w:spacing w:val="-22"/>
          <w:w w:val="105"/>
        </w:rPr>
        <w:t xml:space="preserve"> </w:t>
      </w:r>
      <w:r>
        <w:rPr>
          <w:i/>
          <w:color w:val="231F20"/>
          <w:spacing w:val="-3"/>
          <w:w w:val="105"/>
        </w:rPr>
        <w:t>et</w:t>
      </w:r>
      <w:r>
        <w:rPr>
          <w:i/>
          <w:color w:val="231F20"/>
          <w:spacing w:val="-22"/>
          <w:w w:val="105"/>
        </w:rPr>
        <w:t xml:space="preserve"> </w:t>
      </w:r>
      <w:r>
        <w:rPr>
          <w:i/>
          <w:color w:val="231F20"/>
          <w:spacing w:val="-3"/>
          <w:w w:val="105"/>
        </w:rPr>
        <w:t>al.</w:t>
      </w:r>
      <w:r>
        <w:rPr>
          <w:i/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reported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lower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mortality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post-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operative complication rate in their local study in Ibadan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Southwestern Nigeria. They recorded a 9.2% and 2.4%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5"/>
          <w:w w:val="105"/>
        </w:rPr>
        <w:t>post-operative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complication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rate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mortality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respectively.</w:t>
      </w:r>
      <w:r>
        <w:rPr>
          <w:color w:val="231F20"/>
          <w:spacing w:val="-4"/>
          <w:w w:val="105"/>
          <w:position w:val="7"/>
          <w:sz w:val="11"/>
        </w:rPr>
        <w:t>[13]</w:t>
      </w:r>
      <w:r>
        <w:rPr>
          <w:color w:val="231F20"/>
          <w:spacing w:val="-3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Moreover,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design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retrospective;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might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missing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data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other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biases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data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reporting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recording.</w:t>
      </w:r>
    </w:p>
    <w:p w14:paraId="620F64A3" w14:textId="77777777" w:rsidR="00682DCA" w:rsidRDefault="00000000">
      <w:pPr>
        <w:pStyle w:val="BodyText"/>
        <w:spacing w:before="128" w:line="249" w:lineRule="auto"/>
        <w:ind w:left="118" w:right="152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37120" behindDoc="1" locked="0" layoutInCell="1" allowOverlap="1" wp14:anchorId="147CAF15" wp14:editId="0E5586EF">
            <wp:simplePos x="0" y="0"/>
            <wp:positionH relativeFrom="page">
              <wp:posOffset>3200400</wp:posOffset>
            </wp:positionH>
            <wp:positionV relativeFrom="paragraph">
              <wp:posOffset>1528343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It was observed in this study that major 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high-risk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group; the rate of major post-operative complications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group was found to be 71.4% and 30day mortality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14.3%. However, in the moderate-risk group, the rate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 major complications was 34.7% and 4.1%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mortality rate; while in the low-risk group there was 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complication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recorded,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refer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5"/>
          <w:w w:val="105"/>
        </w:rPr>
        <w:t>analysis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also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revealed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statistically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significant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association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postoperative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complications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&lt;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0.002).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These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findings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conformed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what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obtained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most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literature.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Ngarambe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up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50.0%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post-operative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complication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rate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64.0%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high-risk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group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were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>reported,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while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only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3.0%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11.0%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mortality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complication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reported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respectively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mild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risk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group.</w:t>
      </w:r>
      <w:r>
        <w:rPr>
          <w:color w:val="231F20"/>
          <w:spacing w:val="-1"/>
          <w:w w:val="105"/>
          <w:position w:val="7"/>
          <w:sz w:val="11"/>
        </w:rPr>
        <w:t>[7]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mortality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morbidity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documented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also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low-risk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group.</w:t>
      </w:r>
      <w:r>
        <w:rPr>
          <w:color w:val="231F20"/>
          <w:spacing w:val="-2"/>
          <w:w w:val="105"/>
          <w:position w:val="7"/>
          <w:sz w:val="11"/>
        </w:rPr>
        <w:t>[7]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Kenyan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study,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4"/>
          <w:w w:val="105"/>
        </w:rPr>
        <w:t>rate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post-operative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complication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58.3%,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35.6%,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16.6%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for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high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risk,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moderate,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low-risk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group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respectively.</w:t>
      </w:r>
      <w:r>
        <w:rPr>
          <w:color w:val="231F20"/>
          <w:spacing w:val="-5"/>
          <w:w w:val="105"/>
          <w:position w:val="7"/>
          <w:sz w:val="11"/>
        </w:rPr>
        <w:t>[3]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same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picture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obtained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study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done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Pakistan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Balaga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his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colleague;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found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rate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major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post-operative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complications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high-risk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4"/>
          <w:w w:val="105"/>
        </w:rPr>
        <w:t>group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66.6%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mortality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rate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33.3%,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while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low-risk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8.3%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recpectively.</w:t>
      </w:r>
      <w:r>
        <w:rPr>
          <w:color w:val="231F20"/>
          <w:position w:val="7"/>
          <w:sz w:val="11"/>
        </w:rPr>
        <w:t>[14]</w:t>
      </w:r>
    </w:p>
    <w:p w14:paraId="03949B82" w14:textId="77777777" w:rsidR="00682DCA" w:rsidRDefault="00000000">
      <w:pPr>
        <w:pStyle w:val="BodyText"/>
        <w:spacing w:before="140" w:line="249" w:lineRule="auto"/>
        <w:ind w:left="118" w:right="150"/>
        <w:jc w:val="both"/>
      </w:pPr>
      <w:r>
        <w:rPr>
          <w:color w:val="231F20"/>
          <w:w w:val="105"/>
        </w:rPr>
        <w:t>This study aimed at determining the efficacy of SAS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predicting post-operative morbidity and mortality.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study revealed a sensitivity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83.8%,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showed that SAS has high sensitivity in predicting 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laparotomy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gastrointestinal conditions. This conforms to what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in a similar study conducted in south India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Chitra and his collegues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w w:val="105"/>
        </w:rPr>
        <w:t>; they found a sensitivity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94.9%. However, both studies recorded a low specificity; in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current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specificity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47.8%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theirs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26.8%.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2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another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done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Singh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et al,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>although the study was conducted only on patients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who had emergency abdominal surgery in the Caribbean.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They found 73.0% sensitivity and 40.0% specificity of SAS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predicting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major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complications.</w:t>
      </w:r>
      <w:r>
        <w:rPr>
          <w:color w:val="231F20"/>
          <w:spacing w:val="-2"/>
          <w:w w:val="105"/>
          <w:position w:val="7"/>
          <w:sz w:val="11"/>
        </w:rPr>
        <w:t>[11]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positive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predictive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negative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predictive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values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predicting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post-operative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complications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56.4%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771E78FB" w14:textId="77777777" w:rsidR="00682DCA" w:rsidRDefault="00682DCA">
      <w:pPr>
        <w:spacing w:line="249" w:lineRule="auto"/>
        <w:jc w:val="both"/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3" w:space="199"/>
            <w:col w:w="5138"/>
          </w:cols>
        </w:sectPr>
      </w:pPr>
    </w:p>
    <w:p w14:paraId="67141C35" w14:textId="77777777" w:rsidR="00682DCA" w:rsidRDefault="00682DCA">
      <w:pPr>
        <w:pStyle w:val="BodyText"/>
        <w:spacing w:before="11"/>
        <w:rPr>
          <w:sz w:val="18"/>
        </w:rPr>
      </w:pPr>
    </w:p>
    <w:p w14:paraId="098B142B" w14:textId="77777777" w:rsidR="00682DCA" w:rsidRDefault="00682DCA">
      <w:pPr>
        <w:rPr>
          <w:sz w:val="18"/>
        </w:rPr>
        <w:sectPr w:rsidR="00682DCA">
          <w:pgSz w:w="12240" w:h="15840"/>
          <w:pgMar w:top="860" w:right="920" w:bottom="940" w:left="960" w:header="215" w:footer="741" w:gutter="0"/>
          <w:cols w:space="720"/>
        </w:sectPr>
      </w:pPr>
    </w:p>
    <w:p w14:paraId="37917337" w14:textId="77777777" w:rsidR="00682DCA" w:rsidRDefault="00682DCA">
      <w:pPr>
        <w:pStyle w:val="BodyText"/>
        <w:rPr>
          <w:sz w:val="10"/>
        </w:rPr>
      </w:pPr>
    </w:p>
    <w:p w14:paraId="61FDC44B" w14:textId="214C490E" w:rsidR="00682DCA" w:rsidRDefault="00CA7FC5">
      <w:pPr>
        <w:pStyle w:val="BodyText"/>
        <w:spacing w:line="20" w:lineRule="exact"/>
        <w:ind w:left="11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262B30" wp14:editId="5C180A34">
                <wp:extent cx="3086100" cy="12700"/>
                <wp:effectExtent l="12700" t="635" r="6350" b="5715"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3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3E5F3" id="Group 9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">
                <v:line id="Line 10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F605DBE" w14:textId="77777777" w:rsidR="00682DCA" w:rsidRDefault="00000000">
      <w:pPr>
        <w:pStyle w:val="Heading3"/>
        <w:ind w:left="143"/>
      </w:pPr>
      <w:r>
        <w:rPr>
          <w:color w:val="2E3092"/>
          <w:w w:val="95"/>
        </w:rPr>
        <w:t>Table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5: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2-2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contingency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table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for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risk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groups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major</w:t>
      </w:r>
    </w:p>
    <w:p w14:paraId="0EF91C77" w14:textId="77777777" w:rsidR="00682DCA" w:rsidRDefault="00000000">
      <w:pPr>
        <w:tabs>
          <w:tab w:val="left" w:pos="1378"/>
          <w:tab w:val="left" w:pos="4979"/>
        </w:tabs>
        <w:spacing w:before="10"/>
        <w:ind w:left="120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post-operative</w:t>
      </w:r>
      <w:r>
        <w:rPr>
          <w:b/>
          <w:color w:val="2E3092"/>
          <w:spacing w:val="15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complications</w:t>
      </w:r>
      <w:r>
        <w:rPr>
          <w:b/>
          <w:color w:val="2E3092"/>
          <w:sz w:val="20"/>
          <w:u w:val="single" w:color="2E3092"/>
        </w:rPr>
        <w:tab/>
      </w:r>
    </w:p>
    <w:p w14:paraId="05C5BDED" w14:textId="77777777" w:rsidR="00682DCA" w:rsidRDefault="00000000">
      <w:pPr>
        <w:tabs>
          <w:tab w:val="left" w:pos="3314"/>
          <w:tab w:val="left" w:pos="4572"/>
        </w:tabs>
        <w:spacing w:before="28" w:line="254" w:lineRule="auto"/>
        <w:ind w:left="1674" w:right="54" w:firstLine="173"/>
        <w:rPr>
          <w:b/>
          <w:sz w:val="18"/>
        </w:rPr>
      </w:pPr>
      <w:r>
        <w:rPr>
          <w:b/>
          <w:color w:val="231F20"/>
          <w:sz w:val="18"/>
        </w:rPr>
        <w:t>Postoperative</w:t>
      </w:r>
      <w:r>
        <w:rPr>
          <w:b/>
          <w:color w:val="231F20"/>
          <w:sz w:val="18"/>
        </w:rPr>
        <w:tab/>
        <w:t>Postoperative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>Total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complication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(yes)</w:t>
      </w:r>
      <w:r>
        <w:rPr>
          <w:b/>
          <w:color w:val="231F20"/>
          <w:spacing w:val="36"/>
          <w:sz w:val="18"/>
        </w:rPr>
        <w:t xml:space="preserve"> </w:t>
      </w:r>
      <w:r>
        <w:rPr>
          <w:b/>
          <w:color w:val="231F20"/>
          <w:sz w:val="18"/>
        </w:rPr>
        <w:t>complication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(no)</w:t>
      </w:r>
    </w:p>
    <w:p w14:paraId="0E13E586" w14:textId="1EBB1AF2" w:rsidR="00682DCA" w:rsidRDefault="00CA7FC5">
      <w:pPr>
        <w:tabs>
          <w:tab w:val="left" w:pos="2259"/>
          <w:tab w:val="left" w:pos="3726"/>
          <w:tab w:val="right" w:pos="4860"/>
        </w:tabs>
        <w:spacing w:before="10"/>
        <w:ind w:left="1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554698B8" wp14:editId="5A2D8102">
                <wp:simplePos x="0" y="0"/>
                <wp:positionH relativeFrom="page">
                  <wp:posOffset>685800</wp:posOffset>
                </wp:positionH>
                <wp:positionV relativeFrom="paragraph">
                  <wp:posOffset>8890</wp:posOffset>
                </wp:positionV>
                <wp:extent cx="3078480" cy="6350"/>
                <wp:effectExtent l="0" t="0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6350"/>
                          <a:chOff x="1080" y="14"/>
                          <a:chExt cx="4848" cy="10"/>
                        </a:xfrm>
                      </wpg:grpSpPr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0" y="19"/>
                            <a:ext cx="1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00" y="1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079" y="19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33" y="19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6F032" id="Group 4" o:spid="_x0000_s1026" style="position:absolute;margin-left:54pt;margin-top:.7pt;width:242.4pt;height:.5pt;z-index:15738880;mso-position-horizontal-relative:page" coordorigin="1080,14" coordsize="48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">
                <v:line id="Line 8" o:spid="_x0000_s1027" style="position:absolute;visibility:visible;mso-wrap-style:square" from="1080,19" to="26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05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Wz+kn+AXNwBAAD//wMAUEsBAi0AFAAGAAgAAAAhANvh9svuAAAAhQEAABMAAAAAAAAAAAAAAAAA&#10;AAAAAFtDb250ZW50X1R5cGVzXS54bWxQSwECLQAUAAYACAAAACEAWvQsW78AAAAVAQAACwAAAAAA&#10;AAAAAAAAAAAfAQAAX3JlbHMvLnJlbHNQSwECLQAUAAYACAAAACEAzvAtOcAAAADbAAAADwAAAAAA&#10;AAAAAAAAAAAHAgAAZHJzL2Rvd25yZXYueG1sUEsFBgAAAAADAAMAtwAAAPQCAAAAAA==&#10;" strokecolor="#2e3092" strokeweight=".5pt"/>
                <v:line id="Line 7" o:spid="_x0000_s1028" style="position:absolute;visibility:visible;mso-wrap-style:square" from="2600,19" to="40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" strokecolor="#2e3092" strokeweight=".5pt"/>
                <v:line id="Line 6" o:spid="_x0000_s1029" style="position:absolute;visibility:visible;mso-wrap-style:square" from="4079,19" to="553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" strokecolor="#2e3092" strokeweight=".5pt"/>
                <v:line id="Line 5" o:spid="_x0000_s1030" style="position:absolute;visibility:visible;mso-wrap-style:square" from="5533,19" to="592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w w:val="105"/>
          <w:sz w:val="18"/>
        </w:rPr>
        <w:t>High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risk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(SAS&lt;6)</w:t>
      </w:r>
      <w:r w:rsidR="00000000">
        <w:rPr>
          <w:color w:val="231F20"/>
          <w:w w:val="105"/>
          <w:sz w:val="18"/>
        </w:rPr>
        <w:tab/>
        <w:t>31</w:t>
      </w:r>
      <w:r w:rsidR="00000000">
        <w:rPr>
          <w:color w:val="231F20"/>
          <w:w w:val="105"/>
          <w:sz w:val="18"/>
        </w:rPr>
        <w:tab/>
        <w:t>24</w:t>
      </w:r>
      <w:r w:rsidR="00000000">
        <w:rPr>
          <w:color w:val="231F20"/>
          <w:w w:val="105"/>
          <w:sz w:val="18"/>
        </w:rPr>
        <w:tab/>
        <w:t>55</w:t>
      </w:r>
    </w:p>
    <w:p w14:paraId="2C58F08A" w14:textId="77777777" w:rsidR="00682DCA" w:rsidRDefault="00000000">
      <w:pPr>
        <w:tabs>
          <w:tab w:val="left" w:pos="2304"/>
          <w:tab w:val="left" w:pos="3726"/>
          <w:tab w:val="right" w:pos="4860"/>
        </w:tabs>
        <w:spacing w:before="22"/>
        <w:ind w:left="120"/>
        <w:rPr>
          <w:sz w:val="18"/>
        </w:rPr>
      </w:pPr>
      <w:r>
        <w:rPr>
          <w:color w:val="231F20"/>
          <w:sz w:val="18"/>
        </w:rPr>
        <w:t>Low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risk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(SAS≥6)</w:t>
      </w:r>
      <w:r>
        <w:rPr>
          <w:color w:val="231F20"/>
          <w:sz w:val="18"/>
        </w:rPr>
        <w:tab/>
        <w:t>6</w:t>
      </w:r>
      <w:r>
        <w:rPr>
          <w:color w:val="231F20"/>
          <w:sz w:val="18"/>
        </w:rPr>
        <w:tab/>
        <w:t>22</w:t>
      </w:r>
      <w:r>
        <w:rPr>
          <w:color w:val="231F20"/>
          <w:sz w:val="18"/>
        </w:rPr>
        <w:tab/>
        <w:t>28</w:t>
      </w:r>
    </w:p>
    <w:p w14:paraId="6B10B413" w14:textId="77777777" w:rsidR="00682DCA" w:rsidRDefault="00000000">
      <w:pPr>
        <w:tabs>
          <w:tab w:val="left" w:pos="2259"/>
          <w:tab w:val="left" w:pos="3726"/>
          <w:tab w:val="left" w:pos="4680"/>
        </w:tabs>
        <w:spacing w:before="22"/>
        <w:ind w:left="120"/>
        <w:rPr>
          <w:sz w:val="18"/>
        </w:rPr>
      </w:pPr>
      <w:r>
        <w:rPr>
          <w:color w:val="231F20"/>
          <w:sz w:val="18"/>
          <w:u w:val="single" w:color="2E3092"/>
        </w:rPr>
        <w:t>Total</w:t>
      </w:r>
      <w:r>
        <w:rPr>
          <w:color w:val="231F20"/>
          <w:sz w:val="18"/>
          <w:u w:val="single" w:color="2E3092"/>
        </w:rPr>
        <w:tab/>
        <w:t>37</w:t>
      </w:r>
      <w:r>
        <w:rPr>
          <w:color w:val="231F20"/>
          <w:sz w:val="18"/>
          <w:u w:val="single" w:color="2E3092"/>
        </w:rPr>
        <w:tab/>
        <w:t>46</w:t>
      </w:r>
      <w:r>
        <w:rPr>
          <w:color w:val="231F20"/>
          <w:sz w:val="18"/>
          <w:u w:val="single" w:color="2E3092"/>
        </w:rPr>
        <w:tab/>
        <w:t xml:space="preserve">83 </w:t>
      </w:r>
      <w:r>
        <w:rPr>
          <w:color w:val="231F20"/>
          <w:spacing w:val="17"/>
          <w:sz w:val="18"/>
          <w:u w:val="single" w:color="2E3092"/>
        </w:rPr>
        <w:t xml:space="preserve"> </w:t>
      </w:r>
    </w:p>
    <w:p w14:paraId="7AD923DA" w14:textId="77777777" w:rsidR="00682DCA" w:rsidRDefault="00682DCA">
      <w:pPr>
        <w:pStyle w:val="BodyText"/>
      </w:pPr>
    </w:p>
    <w:p w14:paraId="77415236" w14:textId="77777777" w:rsidR="00682DCA" w:rsidRDefault="00000000">
      <w:pPr>
        <w:pStyle w:val="BodyText"/>
        <w:spacing w:before="138" w:line="249" w:lineRule="auto"/>
        <w:ind w:left="117" w:right="41" w:hanging="1"/>
        <w:jc w:val="both"/>
      </w:pPr>
      <w:r>
        <w:rPr>
          <w:color w:val="231F20"/>
          <w:w w:val="105"/>
        </w:rPr>
        <w:t>78.6% respectively. In the Indian study by Chitraet al,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they found similar figures to this study with positive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negative predictive values of 55.2% and 84.6% respectively.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This showed that SAS in this study has fair positive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good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negative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predictive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values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conformed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literature.</w:t>
      </w:r>
    </w:p>
    <w:p w14:paraId="1FFBD0BD" w14:textId="77777777" w:rsidR="00682DCA" w:rsidRDefault="00000000">
      <w:pPr>
        <w:pStyle w:val="BodyText"/>
        <w:spacing w:before="125" w:line="249" w:lineRule="auto"/>
        <w:ind w:left="117" w:right="3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accuracy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deduced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2-2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contingency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table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63.9%,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Table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5.This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finding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similar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Chitra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colleagues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teaching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hospital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setting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India.</w:t>
      </w:r>
      <w:r>
        <w:rPr>
          <w:color w:val="231F20"/>
          <w:spacing w:val="-2"/>
          <w:w w:val="105"/>
          <w:position w:val="7"/>
          <w:sz w:val="11"/>
        </w:rPr>
        <w:t>[10]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They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5"/>
          <w:w w:val="105"/>
        </w:rPr>
        <w:t>recorded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SAS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accuracy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4"/>
          <w:w w:val="105"/>
        </w:rPr>
        <w:t>60.0%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predicting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laparotomy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well.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However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  <w:w w:val="105"/>
        </w:rPr>
        <w:t>not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use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calculated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accuracy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from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2-2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6"/>
          <w:w w:val="105"/>
        </w:rPr>
        <w:t>contingency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table,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they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rather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used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AUC.</w:t>
      </w:r>
      <w:r>
        <w:rPr>
          <w:color w:val="231F20"/>
          <w:spacing w:val="-3"/>
          <w:w w:val="105"/>
          <w:position w:val="7"/>
          <w:sz w:val="11"/>
        </w:rPr>
        <w:t>[11]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current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AUC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</w:rPr>
        <w:t>0.74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</w:rPr>
        <w:t>(95%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CI,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0.63–0.84;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-1"/>
        </w:rPr>
        <w:t>P</w:t>
      </w:r>
      <w:r>
        <w:rPr>
          <w:i/>
          <w:color w:val="231F20"/>
          <w:spacing w:val="-18"/>
        </w:rPr>
        <w:t xml:space="preserve"> </w:t>
      </w:r>
      <w:r>
        <w:rPr>
          <w:color w:val="231F20"/>
          <w:spacing w:val="-1"/>
        </w:rPr>
        <w:t>&lt;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0.001)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obtained,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depicting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74.0%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5"/>
          <w:w w:val="105"/>
        </w:rPr>
        <w:t>accuracy.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closely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conformed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what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Singh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colleagues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found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study,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0.71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(95%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CI,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0.68–0.73;</w:t>
      </w:r>
      <w:r>
        <w:rPr>
          <w:color w:val="231F20"/>
          <w:spacing w:val="-11"/>
          <w:w w:val="105"/>
        </w:rPr>
        <w:t xml:space="preserve"> </w:t>
      </w:r>
      <w:r>
        <w:rPr>
          <w:i/>
          <w:color w:val="231F20"/>
          <w:spacing w:val="-2"/>
          <w:w w:val="105"/>
        </w:rPr>
        <w:t>P</w:t>
      </w:r>
      <w:r>
        <w:rPr>
          <w:i/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&lt;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0.001).</w:t>
      </w:r>
      <w:r>
        <w:rPr>
          <w:color w:val="231F20"/>
          <w:spacing w:val="-2"/>
          <w:w w:val="105"/>
          <w:position w:val="7"/>
          <w:sz w:val="11"/>
        </w:rPr>
        <w:t>[11]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findings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moderate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accuracy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predicting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major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post-operative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complication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following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laparotomy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gastrointestinal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conditions.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definition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interpretation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accuracy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AUC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adapted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5"/>
          <w:w w:val="105"/>
        </w:rPr>
        <w:t>by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Fisher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et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al.</w:t>
      </w:r>
      <w:r>
        <w:rPr>
          <w:color w:val="231F20"/>
          <w:spacing w:val="-5"/>
          <w:w w:val="105"/>
          <w:position w:val="7"/>
          <w:sz w:val="11"/>
        </w:rPr>
        <w:t>[15]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AUC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0.9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depicts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high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accuracy,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AUC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0.7–0.9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depicts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moderate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accuracy,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0.5–0.7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</w:rPr>
        <w:t>depicts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accuracy.</w:t>
      </w:r>
      <w:r>
        <w:rPr>
          <w:color w:val="231F20"/>
          <w:spacing w:val="-1"/>
          <w:position w:val="7"/>
          <w:sz w:val="11"/>
        </w:rPr>
        <w:t>[15]</w:t>
      </w:r>
      <w:r>
        <w:rPr>
          <w:color w:val="231F20"/>
          <w:spacing w:val="-1"/>
        </w:rPr>
        <w:t>Even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Singh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</w:t>
      </w:r>
      <w:r>
        <w:rPr>
          <w:color w:val="231F20"/>
          <w:position w:val="7"/>
          <w:sz w:val="11"/>
        </w:rPr>
        <w:t>[11]</w:t>
      </w:r>
      <w:r>
        <w:rPr>
          <w:color w:val="231F20"/>
          <w:spacing w:val="-25"/>
          <w:position w:val="7"/>
          <w:sz w:val="11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retrospective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while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prospective,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both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revealed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similar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strong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statistical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significance.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strongly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  <w:w w:val="105"/>
        </w:rPr>
        <w:t>depicts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has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moderate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accuracy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efficacious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predicting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major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post-operative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complications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death.</w:t>
      </w:r>
    </w:p>
    <w:p w14:paraId="1A83A486" w14:textId="77777777" w:rsidR="00682DCA" w:rsidRDefault="00000000">
      <w:pPr>
        <w:pStyle w:val="Heading1"/>
        <w:spacing w:before="185"/>
      </w:pPr>
      <w:r>
        <w:rPr>
          <w:color w:val="2E3092"/>
        </w:rPr>
        <w:t>Conclusion</w:t>
      </w:r>
    </w:p>
    <w:p w14:paraId="474B758E" w14:textId="77777777" w:rsidR="00682DCA" w:rsidRDefault="00000000">
      <w:pPr>
        <w:pStyle w:val="BodyText"/>
        <w:spacing w:before="116" w:line="249" w:lineRule="auto"/>
        <w:ind w:left="117" w:right="40"/>
        <w:jc w:val="both"/>
      </w:pPr>
      <w:r>
        <w:rPr>
          <w:color w:val="231F20"/>
          <w:w w:val="105"/>
        </w:rPr>
        <w:t>This study revealed that SAS has moderate accuracy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predicting major complications following laparotomy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gastrointestinal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conditions.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is,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therefore,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efficacious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tool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predicting major complications following laparotomy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gastrointestinal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conditions.</w:t>
      </w:r>
    </w:p>
    <w:p w14:paraId="34E9B05D" w14:textId="77777777" w:rsidR="00682DCA" w:rsidRDefault="00000000">
      <w:pPr>
        <w:pStyle w:val="Heading3"/>
        <w:spacing w:before="124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041FA938" w14:textId="77777777" w:rsidR="00682DCA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Nil.</w:t>
      </w:r>
    </w:p>
    <w:p w14:paraId="4DAB7D1E" w14:textId="77777777" w:rsidR="00682DCA" w:rsidRDefault="00000000">
      <w:pPr>
        <w:pStyle w:val="Heading3"/>
        <w:spacing w:before="130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6EBD572" w14:textId="77777777" w:rsidR="00682DCA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60683F51" w14:textId="77777777" w:rsidR="00682DCA" w:rsidRDefault="00000000">
      <w:pPr>
        <w:pStyle w:val="Heading3"/>
        <w:spacing w:before="130"/>
      </w:pPr>
      <w:r>
        <w:rPr>
          <w:color w:val="2E3092"/>
          <w:spacing w:val="-1"/>
          <w:w w:val="95"/>
        </w:rPr>
        <w:t>Authors</w:t>
      </w:r>
      <w:r>
        <w:rPr>
          <w:color w:val="2E3092"/>
          <w:spacing w:val="-4"/>
          <w:w w:val="95"/>
        </w:rPr>
        <w:t xml:space="preserve"> </w:t>
      </w:r>
      <w:r>
        <w:rPr>
          <w:color w:val="2E3092"/>
          <w:w w:val="95"/>
        </w:rPr>
        <w:t>contribution</w:t>
      </w:r>
    </w:p>
    <w:p w14:paraId="1A51FC84" w14:textId="77777777" w:rsidR="00682DCA" w:rsidRDefault="00000000">
      <w:pPr>
        <w:pStyle w:val="BodyText"/>
        <w:spacing w:before="116"/>
        <w:ind w:left="117"/>
      </w:pPr>
      <w:r>
        <w:rPr>
          <w:color w:val="231F20"/>
          <w:w w:val="105"/>
        </w:rPr>
        <w:t>Saminu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Muhammad</w:t>
      </w:r>
    </w:p>
    <w:p w14:paraId="5651119E" w14:textId="77777777" w:rsidR="00682DCA" w:rsidRDefault="00000000">
      <w:pPr>
        <w:pStyle w:val="BodyText"/>
        <w:spacing w:before="10" w:line="249" w:lineRule="auto"/>
        <w:ind w:left="117" w:right="45"/>
        <w:jc w:val="both"/>
      </w:pPr>
      <w:r>
        <w:rPr>
          <w:color w:val="231F20"/>
          <w:spacing w:val="-2"/>
          <w:w w:val="105"/>
        </w:rPr>
        <w:t>Formulated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research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question,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administer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questionnaire,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wrote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introduction</w:t>
      </w:r>
    </w:p>
    <w:p w14:paraId="7F1DC70A" w14:textId="77777777" w:rsidR="00682DCA" w:rsidRDefault="00000000">
      <w:pPr>
        <w:pStyle w:val="BodyText"/>
        <w:spacing w:before="96"/>
        <w:ind w:left="117"/>
      </w:pPr>
      <w:r>
        <w:br w:type="column"/>
      </w:r>
      <w:r>
        <w:rPr>
          <w:color w:val="231F20"/>
          <w:w w:val="105"/>
        </w:rPr>
        <w:t>Abdurrahman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Abba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Sheshe</w:t>
      </w:r>
    </w:p>
    <w:p w14:paraId="3469D95F" w14:textId="77777777" w:rsidR="00682DCA" w:rsidRDefault="00000000">
      <w:pPr>
        <w:pStyle w:val="BodyText"/>
        <w:spacing w:before="10"/>
        <w:ind w:left="117"/>
      </w:pPr>
      <w:r>
        <w:rPr>
          <w:color w:val="231F20"/>
          <w:w w:val="105"/>
        </w:rPr>
        <w:t>Reviewed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article,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participated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writing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discussion</w:t>
      </w:r>
    </w:p>
    <w:p w14:paraId="5BC4EC66" w14:textId="77777777" w:rsidR="00682DCA" w:rsidRDefault="00000000">
      <w:pPr>
        <w:pStyle w:val="BodyText"/>
        <w:spacing w:before="130"/>
        <w:ind w:left="117"/>
      </w:pPr>
      <w:r>
        <w:rPr>
          <w:color w:val="231F20"/>
          <w:spacing w:val="-1"/>
          <w:w w:val="110"/>
        </w:rPr>
        <w:t>Habila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Ulea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Naaya</w:t>
      </w:r>
    </w:p>
    <w:p w14:paraId="2CADEB8F" w14:textId="77777777" w:rsidR="00682DCA" w:rsidRDefault="00000000">
      <w:pPr>
        <w:pStyle w:val="BodyText"/>
        <w:spacing w:before="10"/>
        <w:ind w:left="117"/>
      </w:pPr>
      <w:r>
        <w:rPr>
          <w:color w:val="231F20"/>
          <w:w w:val="105"/>
        </w:rPr>
        <w:t>Thoroughly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article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help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statistics</w:t>
      </w:r>
    </w:p>
    <w:p w14:paraId="27329302" w14:textId="77777777" w:rsidR="00682DCA" w:rsidRDefault="00000000">
      <w:pPr>
        <w:pStyle w:val="BodyText"/>
        <w:spacing w:before="130"/>
        <w:ind w:left="117"/>
      </w:pPr>
      <w:r>
        <w:rPr>
          <w:color w:val="231F20"/>
          <w:w w:val="105"/>
        </w:rPr>
        <w:t>Ibrahim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Eneye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Suleiman</w:t>
      </w:r>
    </w:p>
    <w:p w14:paraId="5A3E8732" w14:textId="77777777" w:rsidR="00682DCA" w:rsidRDefault="00000000">
      <w:pPr>
        <w:pStyle w:val="BodyText"/>
        <w:spacing w:before="10"/>
        <w:ind w:left="117"/>
      </w:pPr>
      <w:r>
        <w:rPr>
          <w:color w:val="231F20"/>
          <w:w w:val="105"/>
        </w:rPr>
        <w:t>Reviewed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 article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 help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with Data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analysis</w:t>
      </w:r>
    </w:p>
    <w:p w14:paraId="2BD57058" w14:textId="77777777" w:rsidR="00682DCA" w:rsidRDefault="00000000">
      <w:pPr>
        <w:pStyle w:val="BodyText"/>
        <w:spacing w:before="130"/>
        <w:ind w:left="117"/>
      </w:pPr>
      <w:r>
        <w:rPr>
          <w:color w:val="231F20"/>
          <w:w w:val="105"/>
        </w:rPr>
        <w:t>Usman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Mohammed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Bello</w:t>
      </w:r>
    </w:p>
    <w:p w14:paraId="36439804" w14:textId="77777777" w:rsidR="00682DCA" w:rsidRDefault="00000000">
      <w:pPr>
        <w:pStyle w:val="BodyText"/>
        <w:spacing w:before="10" w:line="249" w:lineRule="auto"/>
        <w:ind w:left="117" w:right="147"/>
      </w:pPr>
      <w:r>
        <w:rPr>
          <w:color w:val="231F20"/>
          <w:w w:val="105"/>
        </w:rPr>
        <w:t>Participated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operating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patients,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article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review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writing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Discussion</w:t>
      </w:r>
    </w:p>
    <w:p w14:paraId="5A2BA632" w14:textId="77777777" w:rsidR="00682DCA" w:rsidRDefault="00000000">
      <w:pPr>
        <w:pStyle w:val="Heading1"/>
        <w:spacing w:before="168"/>
      </w:pPr>
      <w:r>
        <w:rPr>
          <w:color w:val="2E3092"/>
        </w:rPr>
        <w:t>References</w:t>
      </w:r>
    </w:p>
    <w:p w14:paraId="5793B6B6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6" w:lineRule="auto"/>
        <w:ind w:right="144"/>
        <w:jc w:val="both"/>
        <w:rPr>
          <w:sz w:val="17"/>
        </w:rPr>
      </w:pPr>
      <w:r>
        <w:rPr>
          <w:color w:val="231F20"/>
          <w:spacing w:val="11"/>
          <w:w w:val="105"/>
          <w:sz w:val="17"/>
        </w:rPr>
        <w:t>Santoshsingh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Sathyakrishna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>Surgical</w:t>
      </w:r>
      <w:r>
        <w:rPr>
          <w:color w:val="231F20"/>
          <w:spacing w:val="11"/>
          <w:w w:val="105"/>
          <w:sz w:val="17"/>
        </w:rPr>
        <w:t xml:space="preserve"> Apgar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 - A simple prognostic tool in surgery. Int J Sci Study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2016;4:1-5.</w:t>
      </w:r>
    </w:p>
    <w:p w14:paraId="58D54932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50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Oliver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CM,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Walker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E,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Giannaris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S,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Grocott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MP,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Moonesinghe</w:t>
      </w:r>
      <w:r>
        <w:rPr>
          <w:color w:val="231F20"/>
          <w:spacing w:val="-2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SR.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Risk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tools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validated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undergoing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emergency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laparotomy: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2015;115:849-60.</w:t>
      </w:r>
    </w:p>
    <w:p w14:paraId="0965DE48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50"/>
        <w:jc w:val="both"/>
        <w:rPr>
          <w:sz w:val="17"/>
        </w:rPr>
      </w:pPr>
      <w:r>
        <w:rPr>
          <w:color w:val="231F20"/>
          <w:w w:val="105"/>
          <w:sz w:val="17"/>
        </w:rPr>
        <w:t>Dullo M, Swo O, Eo N. Surgical apgar score predicts post-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laparatomy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2013;10:24-9.</w:t>
      </w:r>
    </w:p>
    <w:p w14:paraId="240D1ED7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Ugochukwu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AI,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Amu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Nzegwu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Ileal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perforation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typhoid fever e Review of operative management and outcome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urban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centre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IJSU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2013;11:218-22.</w:t>
      </w:r>
    </w:p>
    <w:p w14:paraId="2664D7CD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54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38144" behindDoc="1" locked="0" layoutInCell="1" allowOverlap="1" wp14:anchorId="105DB2D7" wp14:editId="75A28ACA">
            <wp:simplePos x="0" y="0"/>
            <wp:positionH relativeFrom="page">
              <wp:posOffset>3200400</wp:posOffset>
            </wp:positionH>
            <wp:positionV relativeFrom="paragraph">
              <wp:posOffset>73781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w w:val="105"/>
          <w:sz w:val="17"/>
        </w:rPr>
        <w:t>Gawande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AA,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Kwaan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MR,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Regenbogen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SE,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Lipsitz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SA,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Zinner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MJ.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apgar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score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surgery.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Am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Coll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2007;204:201-8.</w:t>
      </w:r>
    </w:p>
    <w:p w14:paraId="05B7A812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47"/>
        <w:jc w:val="both"/>
        <w:rPr>
          <w:sz w:val="17"/>
        </w:rPr>
      </w:pPr>
      <w:r>
        <w:rPr>
          <w:color w:val="231F20"/>
          <w:w w:val="105"/>
          <w:sz w:val="17"/>
        </w:rPr>
        <w:t>Regenbogen SE, Ehrenfeld JM, Lipsitz SR, Greenberg CC,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Hutter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Gawande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Utility  of 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 surgical  apgar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score: Validation in 4119 patients. Arch Surg 2009;144:30-6;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discussion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37.</w:t>
      </w:r>
    </w:p>
    <w:p w14:paraId="71B770C9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56"/>
        <w:jc w:val="both"/>
        <w:rPr>
          <w:sz w:val="17"/>
        </w:rPr>
      </w:pPr>
      <w:r>
        <w:rPr>
          <w:color w:val="231F20"/>
          <w:w w:val="105"/>
          <w:sz w:val="17"/>
        </w:rPr>
        <w:t>Ngarambe C, Smart BJ, Nagarajan N, Rickard J. Validation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surgical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apgar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score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after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laparotomy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at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tertiary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referral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rwanda.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2017;41:1734-42.</w:t>
      </w:r>
    </w:p>
    <w:p w14:paraId="256EBC58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54"/>
        <w:jc w:val="both"/>
        <w:rPr>
          <w:sz w:val="17"/>
        </w:rPr>
      </w:pPr>
      <w:r>
        <w:rPr>
          <w:color w:val="231F20"/>
          <w:w w:val="105"/>
          <w:sz w:val="17"/>
        </w:rPr>
        <w:t>Brian M, Donald DM, Kenneth JL. The continuing value of the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Apgar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score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for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assessment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Newborn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Infants.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Engl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2001;344:467-71.</w:t>
      </w:r>
    </w:p>
    <w:p w14:paraId="243C300C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Haddow JB, Adwan H, Clark SE, Tayeh S, Antonowicz SS,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Jayia P,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.; London Surgical Research Group. Use of 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 apgar score to guide postoperative care. Ann R Coll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Engl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2014;96:352-8.</w:t>
      </w:r>
    </w:p>
    <w:p w14:paraId="340BF90D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Chitra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Saravanan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K,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Ashoka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CD,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Gourab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Utility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surgical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APGAR score in predicting morbidity and mortality in patients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undergoing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laparotomy.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Curr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trend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Clin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Lab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Biochem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2015;3:23-30.</w:t>
      </w:r>
    </w:p>
    <w:p w14:paraId="4A5E4682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52"/>
        <w:jc w:val="both"/>
        <w:rPr>
          <w:sz w:val="17"/>
        </w:rPr>
      </w:pPr>
      <w:r>
        <w:rPr>
          <w:color w:val="231F20"/>
          <w:w w:val="105"/>
          <w:sz w:val="17"/>
        </w:rPr>
        <w:t>Singh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Hariharan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Detecting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major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death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 emergency abdominal surgery using the surgical apgar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score: A retrospective analysis in a caribbean setting. Turk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Anaesthesiol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Reanim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2019;47:128-33.</w:t>
      </w:r>
    </w:p>
    <w:p w14:paraId="1DC3BA74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IBM Corp. Released 2011. IBM SPSS Statistics for Windows,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Version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20.0.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Amonk,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NY: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IBM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Corp.</w:t>
      </w:r>
    </w:p>
    <w:p w14:paraId="78D4A3B8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153"/>
        <w:jc w:val="both"/>
        <w:rPr>
          <w:sz w:val="17"/>
        </w:rPr>
      </w:pPr>
      <w:r>
        <w:rPr>
          <w:color w:val="231F20"/>
          <w:w w:val="110"/>
          <w:sz w:val="17"/>
        </w:rPr>
        <w:t>Ayandipo OO, Afuwape OO, Irabor DO, Abdurrazzaaq AI,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Nwafulume NA. Outcome Of Laparotomy For Peritonitis In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302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Consecutive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Patients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Ibadan,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Nigeria.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Ib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Postgrad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2016;14:30-4.</w:t>
      </w:r>
    </w:p>
    <w:p w14:paraId="1099B0CC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48"/>
        <w:jc w:val="both"/>
        <w:rPr>
          <w:sz w:val="17"/>
        </w:rPr>
      </w:pPr>
      <w:r>
        <w:rPr>
          <w:color w:val="231F20"/>
          <w:w w:val="105"/>
          <w:sz w:val="17"/>
        </w:rPr>
        <w:t>Balaga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Banoth  SN,  Bejjamshetty  N.  Surgical  Apgar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score: Efficacy in predicting surgical outcome. IJSR 2017;6: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370-1.</w:t>
      </w:r>
    </w:p>
    <w:p w14:paraId="73204BC3" w14:textId="77777777" w:rsidR="00682DCA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7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Fischer JE, Bachmann LM, Jaeschke R. A readers’ guide to the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interpretation of diagnostic test properties: Clinical example of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sepsis.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Intensive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2003;29:1043-51.</w:t>
      </w:r>
    </w:p>
    <w:p w14:paraId="390766E2" w14:textId="77777777" w:rsidR="00682DCA" w:rsidRDefault="00682DCA">
      <w:pPr>
        <w:spacing w:line="276" w:lineRule="auto"/>
        <w:jc w:val="both"/>
        <w:rPr>
          <w:sz w:val="17"/>
        </w:rPr>
        <w:sectPr w:rsidR="00682DCA">
          <w:type w:val="continuous"/>
          <w:pgSz w:w="12240" w:h="15840"/>
          <w:pgMar w:top="380" w:right="920" w:bottom="280" w:left="960" w:header="720" w:footer="720" w:gutter="0"/>
          <w:cols w:num="2" w:space="720" w:equalWidth="0">
            <w:col w:w="5024" w:space="198"/>
            <w:col w:w="5138"/>
          </w:cols>
        </w:sectPr>
      </w:pPr>
    </w:p>
    <w:p w14:paraId="6C02CD6E" w14:textId="77777777" w:rsidR="00682DCA" w:rsidRDefault="00000000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239680" behindDoc="1" locked="0" layoutInCell="1" allowOverlap="1" wp14:anchorId="77B3596C" wp14:editId="367A6FC2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FF34A" w14:textId="77777777" w:rsidR="00682DCA" w:rsidRDefault="00682DCA">
      <w:pPr>
        <w:pStyle w:val="BodyText"/>
        <w:spacing w:before="8"/>
        <w:rPr>
          <w:sz w:val="10"/>
        </w:rPr>
      </w:pPr>
    </w:p>
    <w:p w14:paraId="27754151" w14:textId="454FB213" w:rsidR="00682DCA" w:rsidRDefault="00CA7FC5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1E3222" wp14:editId="44928D9E">
                <wp:extent cx="6400800" cy="12700"/>
                <wp:effectExtent l="6350" t="3810" r="12700" b="254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C63F2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N4RLlQfAgAAtQ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58577553" w14:textId="77777777" w:rsidR="00682DCA" w:rsidRDefault="00000000">
      <w:pPr>
        <w:pStyle w:val="Heading3"/>
        <w:spacing w:after="27"/>
        <w:ind w:left="2257" w:right="2257"/>
        <w:jc w:val="center"/>
      </w:pPr>
      <w:r>
        <w:rPr>
          <w:color w:val="2E3092"/>
          <w:w w:val="95"/>
        </w:rPr>
        <w:t>Appendix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Table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Displaying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scoring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points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SAS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parameters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1392"/>
        <w:gridCol w:w="1700"/>
        <w:gridCol w:w="1557"/>
        <w:gridCol w:w="1562"/>
        <w:gridCol w:w="1096"/>
      </w:tblGrid>
      <w:tr w:rsidR="00682DCA" w14:paraId="05ABDB61" w14:textId="77777777">
        <w:trPr>
          <w:trHeight w:val="224"/>
        </w:trPr>
        <w:tc>
          <w:tcPr>
            <w:tcW w:w="7426" w:type="dxa"/>
            <w:gridSpan w:val="4"/>
            <w:tcBorders>
              <w:top w:val="single" w:sz="8" w:space="0" w:color="2E3092"/>
              <w:bottom w:val="single" w:sz="4" w:space="0" w:color="2E3092"/>
            </w:tcBorders>
          </w:tcPr>
          <w:p w14:paraId="2E3CD422" w14:textId="77777777" w:rsidR="00682DCA" w:rsidRDefault="00000000">
            <w:pPr>
              <w:pStyle w:val="TableParagraph"/>
              <w:tabs>
                <w:tab w:val="left" w:pos="4671"/>
                <w:tab w:val="left" w:pos="6343"/>
              </w:tabs>
              <w:spacing w:line="198" w:lineRule="exact"/>
              <w:ind w:left="318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Point</w:t>
            </w:r>
            <w:r>
              <w:rPr>
                <w:b/>
                <w:color w:val="231F20"/>
                <w:sz w:val="18"/>
              </w:rPr>
              <w:tab/>
              <w:t>1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Point</w:t>
            </w:r>
            <w:r>
              <w:rPr>
                <w:b/>
                <w:color w:val="231F20"/>
                <w:sz w:val="18"/>
              </w:rPr>
              <w:tab/>
              <w:t>2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Points</w:t>
            </w:r>
          </w:p>
        </w:tc>
        <w:tc>
          <w:tcPr>
            <w:tcW w:w="1562" w:type="dxa"/>
            <w:tcBorders>
              <w:top w:val="single" w:sz="8" w:space="0" w:color="2E3092"/>
              <w:bottom w:val="single" w:sz="4" w:space="0" w:color="2E3092"/>
            </w:tcBorders>
          </w:tcPr>
          <w:p w14:paraId="6EA2F42A" w14:textId="77777777" w:rsidR="00682DCA" w:rsidRDefault="00000000">
            <w:pPr>
              <w:pStyle w:val="TableParagraph"/>
              <w:spacing w:line="198" w:lineRule="exact"/>
              <w:ind w:left="47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Points</w:t>
            </w:r>
          </w:p>
        </w:tc>
        <w:tc>
          <w:tcPr>
            <w:tcW w:w="1096" w:type="dxa"/>
            <w:tcBorders>
              <w:top w:val="single" w:sz="8" w:space="0" w:color="2E3092"/>
              <w:bottom w:val="single" w:sz="4" w:space="0" w:color="2E3092"/>
            </w:tcBorders>
          </w:tcPr>
          <w:p w14:paraId="7C7DEAF6" w14:textId="77777777" w:rsidR="00682DCA" w:rsidRDefault="00000000">
            <w:pPr>
              <w:pStyle w:val="TableParagraph"/>
              <w:spacing w:line="198" w:lineRule="exact"/>
              <w:ind w:left="4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Points</w:t>
            </w:r>
          </w:p>
        </w:tc>
      </w:tr>
      <w:tr w:rsidR="00682DCA" w14:paraId="15AE7ED9" w14:textId="77777777">
        <w:trPr>
          <w:trHeight w:val="207"/>
        </w:trPr>
        <w:tc>
          <w:tcPr>
            <w:tcW w:w="2777" w:type="dxa"/>
          </w:tcPr>
          <w:p w14:paraId="2D0BBD08" w14:textId="77777777" w:rsidR="00682DCA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Estimated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blood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loss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(mL)</w:t>
            </w:r>
          </w:p>
        </w:tc>
        <w:tc>
          <w:tcPr>
            <w:tcW w:w="1392" w:type="dxa"/>
          </w:tcPr>
          <w:p w14:paraId="365F9680" w14:textId="77777777" w:rsidR="00682DCA" w:rsidRDefault="00000000">
            <w:pPr>
              <w:pStyle w:val="TableParagraph"/>
              <w:spacing w:line="194" w:lineRule="exact"/>
              <w:ind w:right="502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&gt;1000</w:t>
            </w:r>
          </w:p>
        </w:tc>
        <w:tc>
          <w:tcPr>
            <w:tcW w:w="1700" w:type="dxa"/>
          </w:tcPr>
          <w:p w14:paraId="0C1D87FE" w14:textId="77777777" w:rsidR="00682DCA" w:rsidRDefault="00000000">
            <w:pPr>
              <w:pStyle w:val="TableParagraph"/>
              <w:spacing w:line="194" w:lineRule="exact"/>
              <w:ind w:left="502"/>
              <w:rPr>
                <w:sz w:val="18"/>
              </w:rPr>
            </w:pPr>
            <w:r>
              <w:rPr>
                <w:color w:val="231F20"/>
                <w:sz w:val="18"/>
              </w:rPr>
              <w:t>601–1000</w:t>
            </w:r>
          </w:p>
        </w:tc>
        <w:tc>
          <w:tcPr>
            <w:tcW w:w="1557" w:type="dxa"/>
          </w:tcPr>
          <w:p w14:paraId="63F6C66E" w14:textId="77777777" w:rsidR="00682DCA" w:rsidRDefault="00000000">
            <w:pPr>
              <w:pStyle w:val="TableParagraph"/>
              <w:spacing w:line="194" w:lineRule="exact"/>
              <w:ind w:left="456" w:right="4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101-600</w:t>
            </w:r>
          </w:p>
        </w:tc>
        <w:tc>
          <w:tcPr>
            <w:tcW w:w="1562" w:type="dxa"/>
          </w:tcPr>
          <w:p w14:paraId="0D275BC8" w14:textId="77777777" w:rsidR="00682DCA" w:rsidRDefault="00000000">
            <w:pPr>
              <w:pStyle w:val="TableParagraph"/>
              <w:spacing w:line="194" w:lineRule="exact"/>
              <w:ind w:left="541" w:right="6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≤100</w:t>
            </w:r>
          </w:p>
        </w:tc>
        <w:tc>
          <w:tcPr>
            <w:tcW w:w="1096" w:type="dxa"/>
          </w:tcPr>
          <w:p w14:paraId="39F8B7C3" w14:textId="77777777" w:rsidR="00682DCA" w:rsidRDefault="00682DCA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682DCA" w14:paraId="294D3834" w14:textId="77777777">
        <w:trPr>
          <w:trHeight w:val="229"/>
        </w:trPr>
        <w:tc>
          <w:tcPr>
            <w:tcW w:w="2777" w:type="dxa"/>
          </w:tcPr>
          <w:p w14:paraId="6244F77D" w14:textId="77777777" w:rsidR="00682DCA" w:rsidRDefault="00000000">
            <w:pPr>
              <w:pStyle w:val="TableParagraph"/>
              <w:spacing w:before="7"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Lowest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MAP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(mmHg)</w:t>
            </w:r>
          </w:p>
        </w:tc>
        <w:tc>
          <w:tcPr>
            <w:tcW w:w="1392" w:type="dxa"/>
          </w:tcPr>
          <w:p w14:paraId="0AD75A25" w14:textId="77777777" w:rsidR="00682DCA" w:rsidRDefault="00000000">
            <w:pPr>
              <w:pStyle w:val="TableParagraph"/>
              <w:spacing w:before="7" w:line="202" w:lineRule="exact"/>
              <w:ind w:right="502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&lt;45</w:t>
            </w:r>
          </w:p>
        </w:tc>
        <w:tc>
          <w:tcPr>
            <w:tcW w:w="1700" w:type="dxa"/>
          </w:tcPr>
          <w:p w14:paraId="02A9E7DB" w14:textId="77777777" w:rsidR="00682DCA" w:rsidRDefault="00000000">
            <w:pPr>
              <w:pStyle w:val="TableParagraph"/>
              <w:spacing w:before="7" w:line="202" w:lineRule="exact"/>
              <w:ind w:left="565" w:right="6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45–54</w:t>
            </w:r>
          </w:p>
        </w:tc>
        <w:tc>
          <w:tcPr>
            <w:tcW w:w="1557" w:type="dxa"/>
          </w:tcPr>
          <w:p w14:paraId="4B3068B1" w14:textId="77777777" w:rsidR="00682DCA" w:rsidRDefault="00000000">
            <w:pPr>
              <w:pStyle w:val="TableParagraph"/>
              <w:spacing w:before="7" w:line="202" w:lineRule="exact"/>
              <w:ind w:left="456" w:right="4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55-69</w:t>
            </w:r>
          </w:p>
        </w:tc>
        <w:tc>
          <w:tcPr>
            <w:tcW w:w="1562" w:type="dxa"/>
          </w:tcPr>
          <w:p w14:paraId="1B2D279F" w14:textId="77777777" w:rsidR="00682DCA" w:rsidRDefault="00000000">
            <w:pPr>
              <w:pStyle w:val="TableParagraph"/>
              <w:spacing w:before="7" w:line="202" w:lineRule="exact"/>
              <w:ind w:left="541" w:right="5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≥70</w:t>
            </w:r>
          </w:p>
        </w:tc>
        <w:tc>
          <w:tcPr>
            <w:tcW w:w="1096" w:type="dxa"/>
          </w:tcPr>
          <w:p w14:paraId="2E55B6A9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682DCA" w14:paraId="57F14ADC" w14:textId="77777777">
        <w:trPr>
          <w:trHeight w:val="225"/>
        </w:trPr>
        <w:tc>
          <w:tcPr>
            <w:tcW w:w="2777" w:type="dxa"/>
            <w:tcBorders>
              <w:bottom w:val="single" w:sz="8" w:space="0" w:color="2E3092"/>
            </w:tcBorders>
          </w:tcPr>
          <w:p w14:paraId="1271EF52" w14:textId="77777777" w:rsidR="00682DCA" w:rsidRDefault="00000000">
            <w:pPr>
              <w:pStyle w:val="TableParagraph"/>
              <w:spacing w:before="7" w:line="19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Lowest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heart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rate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(beats/min)</w:t>
            </w:r>
          </w:p>
        </w:tc>
        <w:tc>
          <w:tcPr>
            <w:tcW w:w="1392" w:type="dxa"/>
            <w:tcBorders>
              <w:bottom w:val="single" w:sz="8" w:space="0" w:color="2E3092"/>
            </w:tcBorders>
          </w:tcPr>
          <w:p w14:paraId="37F6DAC1" w14:textId="77777777" w:rsidR="00682DCA" w:rsidRDefault="00000000">
            <w:pPr>
              <w:pStyle w:val="TableParagraph"/>
              <w:spacing w:before="7" w:line="198" w:lineRule="exact"/>
              <w:ind w:right="502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&gt;85</w:t>
            </w:r>
          </w:p>
        </w:tc>
        <w:tc>
          <w:tcPr>
            <w:tcW w:w="1700" w:type="dxa"/>
            <w:tcBorders>
              <w:bottom w:val="single" w:sz="8" w:space="0" w:color="2E3092"/>
            </w:tcBorders>
          </w:tcPr>
          <w:p w14:paraId="14330046" w14:textId="77777777" w:rsidR="00682DCA" w:rsidRDefault="00000000">
            <w:pPr>
              <w:pStyle w:val="TableParagraph"/>
              <w:spacing w:before="7" w:line="198" w:lineRule="exact"/>
              <w:ind w:left="565" w:right="6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76–85</w:t>
            </w:r>
          </w:p>
        </w:tc>
        <w:tc>
          <w:tcPr>
            <w:tcW w:w="1557" w:type="dxa"/>
            <w:tcBorders>
              <w:bottom w:val="single" w:sz="8" w:space="0" w:color="2E3092"/>
            </w:tcBorders>
          </w:tcPr>
          <w:p w14:paraId="039E2EF6" w14:textId="77777777" w:rsidR="00682DCA" w:rsidRDefault="00000000">
            <w:pPr>
              <w:pStyle w:val="TableParagraph"/>
              <w:spacing w:before="7" w:line="198" w:lineRule="exact"/>
              <w:ind w:left="456" w:right="4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66-75</w:t>
            </w:r>
          </w:p>
        </w:tc>
        <w:tc>
          <w:tcPr>
            <w:tcW w:w="1562" w:type="dxa"/>
            <w:tcBorders>
              <w:bottom w:val="single" w:sz="8" w:space="0" w:color="2E3092"/>
            </w:tcBorders>
          </w:tcPr>
          <w:p w14:paraId="667C4950" w14:textId="77777777" w:rsidR="00682DCA" w:rsidRDefault="00000000">
            <w:pPr>
              <w:pStyle w:val="TableParagraph"/>
              <w:spacing w:before="7" w:line="198" w:lineRule="exact"/>
              <w:ind w:left="473"/>
              <w:rPr>
                <w:sz w:val="18"/>
              </w:rPr>
            </w:pPr>
            <w:r>
              <w:rPr>
                <w:color w:val="231F20"/>
                <w:sz w:val="18"/>
              </w:rPr>
              <w:t>56–65</w:t>
            </w:r>
          </w:p>
        </w:tc>
        <w:tc>
          <w:tcPr>
            <w:tcW w:w="1096" w:type="dxa"/>
            <w:tcBorders>
              <w:bottom w:val="single" w:sz="8" w:space="0" w:color="2E3092"/>
            </w:tcBorders>
          </w:tcPr>
          <w:p w14:paraId="491579DF" w14:textId="77777777" w:rsidR="00682DCA" w:rsidRDefault="00000000">
            <w:pPr>
              <w:pStyle w:val="TableParagraph"/>
              <w:spacing w:before="7" w:line="198" w:lineRule="exact"/>
              <w:ind w:left="4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≤55</w:t>
            </w:r>
          </w:p>
        </w:tc>
      </w:tr>
      <w:tr w:rsidR="00682DCA" w14:paraId="677D67B4" w14:textId="77777777">
        <w:trPr>
          <w:trHeight w:val="304"/>
        </w:trPr>
        <w:tc>
          <w:tcPr>
            <w:tcW w:w="2777" w:type="dxa"/>
            <w:tcBorders>
              <w:top w:val="single" w:sz="8" w:space="0" w:color="2E3092"/>
            </w:tcBorders>
          </w:tcPr>
          <w:p w14:paraId="5ED1B482" w14:textId="77777777" w:rsidR="00682DCA" w:rsidRDefault="00000000">
            <w:pPr>
              <w:pStyle w:val="TableParagraph"/>
              <w:spacing w:before="92" w:line="192" w:lineRule="exact"/>
              <w:rPr>
                <w:sz w:val="10"/>
              </w:rPr>
            </w:pPr>
            <w:r>
              <w:rPr>
                <w:color w:val="231F20"/>
                <w:w w:val="105"/>
                <w:sz w:val="18"/>
              </w:rPr>
              <w:t>Adapted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from Gawande </w:t>
            </w:r>
            <w:r>
              <w:rPr>
                <w:i/>
                <w:color w:val="231F20"/>
                <w:w w:val="105"/>
                <w:sz w:val="18"/>
              </w:rPr>
              <w:t>et al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w w:val="105"/>
                <w:position w:val="6"/>
                <w:sz w:val="10"/>
              </w:rPr>
              <w:t>[5]</w:t>
            </w:r>
          </w:p>
        </w:tc>
        <w:tc>
          <w:tcPr>
            <w:tcW w:w="1392" w:type="dxa"/>
            <w:tcBorders>
              <w:top w:val="single" w:sz="8" w:space="0" w:color="2E3092"/>
            </w:tcBorders>
          </w:tcPr>
          <w:p w14:paraId="2E06D038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8" w:space="0" w:color="2E3092"/>
            </w:tcBorders>
          </w:tcPr>
          <w:p w14:paraId="566ECAE3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57" w:type="dxa"/>
            <w:tcBorders>
              <w:top w:val="single" w:sz="8" w:space="0" w:color="2E3092"/>
            </w:tcBorders>
          </w:tcPr>
          <w:p w14:paraId="736A386F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8" w:space="0" w:color="2E3092"/>
            </w:tcBorders>
          </w:tcPr>
          <w:p w14:paraId="4D03EF96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2E3092"/>
            </w:tcBorders>
          </w:tcPr>
          <w:p w14:paraId="2B0B31AC" w14:textId="77777777" w:rsidR="00682DCA" w:rsidRDefault="00682DCA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51004486" w14:textId="77777777" w:rsidR="00911508" w:rsidRDefault="00911508"/>
    <w:sectPr w:rsidR="00911508">
      <w:pgSz w:w="12240" w:h="15840"/>
      <w:pgMar w:top="860" w:right="920" w:bottom="940" w:left="960" w:header="215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7E33" w14:textId="77777777" w:rsidR="00911508" w:rsidRDefault="00911508">
      <w:r>
        <w:separator/>
      </w:r>
    </w:p>
  </w:endnote>
  <w:endnote w:type="continuationSeparator" w:id="0">
    <w:p w14:paraId="0C7B302B" w14:textId="77777777" w:rsidR="00911508" w:rsidRDefault="009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653" w14:textId="5A8392F9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5CA51E85" wp14:editId="40460D93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F8319" w14:textId="77777777" w:rsidR="00682DCA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51E8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50.8pt;margin-top:743.95pt;width:14.9pt;height:11.1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mGJq3t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355F8319" w14:textId="77777777" w:rsidR="00682DCA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0976" behindDoc="1" locked="0" layoutInCell="1" allowOverlap="1" wp14:anchorId="4590B473" wp14:editId="3CCC44C4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6EF4" w14:textId="77777777" w:rsidR="00682DCA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0B473" id="Text Box 9" o:spid="_x0000_s1038" type="#_x0000_t202" style="position:absolute;margin-left:217pt;margin-top:743.95pt;width:342.05pt;height:11.1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" filled="f" stroked="f">
              <v:textbox inset="0,0,0,0">
                <w:txbxContent>
                  <w:p w14:paraId="0E656EF4" w14:textId="77777777" w:rsidR="00682DCA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244C" w14:textId="403F5E45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5B677B57" wp14:editId="37C94A97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9BE97" w14:textId="77777777" w:rsidR="00682DCA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77B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52.9pt;margin-top:743.95pt;width:342.05pt;height:11.1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" filled="f" stroked="f">
              <v:textbox inset="0,0,0,0">
                <w:txbxContent>
                  <w:p w14:paraId="6429BE97" w14:textId="77777777" w:rsidR="00682DCA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9952" behindDoc="1" locked="0" layoutInCell="1" allowOverlap="1" wp14:anchorId="2BF39119" wp14:editId="0735708E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908CB" w14:textId="77777777" w:rsidR="00682DCA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39119" id="Text Box 11" o:spid="_x0000_s1040" type="#_x0000_t202" style="position:absolute;margin-left:546.2pt;margin-top:743.95pt;width:14.9pt;height:11.1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DAuU+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77D908CB" w14:textId="77777777" w:rsidR="00682DCA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1C3A" w14:textId="58622699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4560" behindDoc="1" locked="0" layoutInCell="1" allowOverlap="1" wp14:anchorId="51B18C3A" wp14:editId="771AC0C4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39675" w14:textId="77777777" w:rsidR="00682DCA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18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0.8pt;margin-top:743.95pt;width:14.9pt;height:11.1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hsjzF9kBAACY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68839675" w14:textId="77777777" w:rsidR="00682DCA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235D729A" wp14:editId="30D49B55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F49D9" w14:textId="77777777" w:rsidR="00682DCA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D729A" id="Text Box 1" o:spid="_x0000_s1046" type="#_x0000_t202" style="position:absolute;margin-left:217pt;margin-top:743.95pt;width:342.05pt;height:11.1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" filled="f" stroked="f">
              <v:textbox inset="0,0,0,0">
                <w:txbxContent>
                  <w:p w14:paraId="18CF49D9" w14:textId="77777777" w:rsidR="00682DCA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7A0E" w14:textId="1BBF1180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53023624" wp14:editId="521C1E31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E74B0" w14:textId="77777777" w:rsidR="00682DCA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236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52.9pt;margin-top:743.95pt;width:342.05pt;height:11.1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" filled="f" stroked="f">
              <v:textbox inset="0,0,0,0">
                <w:txbxContent>
                  <w:p w14:paraId="2CDE74B0" w14:textId="77777777" w:rsidR="00682DCA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16E3E5C3" wp14:editId="0CA69469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736FF" w14:textId="77777777" w:rsidR="00682DCA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3E5C3" id="Text Box 3" o:spid="_x0000_s1048" type="#_x0000_t202" style="position:absolute;margin-left:546.2pt;margin-top:743.95pt;width:14.9pt;height:11.1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zp2gEAAJg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" filled="f" stroked="f">
              <v:textbox inset="0,0,0,0">
                <w:txbxContent>
                  <w:p w14:paraId="498736FF" w14:textId="77777777" w:rsidR="00682DCA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949A" w14:textId="77777777" w:rsidR="00911508" w:rsidRDefault="00911508">
      <w:r>
        <w:separator/>
      </w:r>
    </w:p>
  </w:footnote>
  <w:footnote w:type="continuationSeparator" w:id="0">
    <w:p w14:paraId="4EB07E02" w14:textId="77777777" w:rsidR="00911508" w:rsidRDefault="009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F522" w14:textId="74676E69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518C045F" wp14:editId="0AD6FAFD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CF021" w14:textId="77777777" w:rsidR="00682DCA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C045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29pt;margin-top:9.75pt;width:355.3pt;height:10.9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189CF021" w14:textId="77777777" w:rsidR="00682DCA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E045" w14:textId="73DBEE7A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039094B2" wp14:editId="2CA2928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49F4B" w14:textId="77777777" w:rsidR="00682DCA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094B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9pt;margin-top:9.75pt;width:355.3pt;height:10.9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2c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" filled="f" stroked="f">
              <v:textbox inset="0,0,0,0">
                <w:txbxContent>
                  <w:p w14:paraId="52F49F4B" w14:textId="77777777" w:rsidR="00682DCA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CC7" w14:textId="405C9BAA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3A12336A" wp14:editId="1813883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1278B" w14:textId="77777777" w:rsidR="00682DCA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233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margin-left:29pt;margin-top:9.75pt;width:355.3pt;height:10.9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jv2gEAAJgDAAAOAAAAZHJzL2Uyb0RvYy54bWysU8Fu1DAQvSPxD5bvbJItXUG02aq0KkIq&#10;FKn0AxzHTiwSjxl7N1m+nrGz2QK9IS7WZMZ+896byfZqGnp2UOgN2IoXq5wzZSU0xrYVf/p29+Yd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" filled="f" stroked="f">
              <v:textbox inset="0,0,0,0">
                <w:txbxContent>
                  <w:p w14:paraId="1041278B" w14:textId="77777777" w:rsidR="00682DCA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674B4059" wp14:editId="5FFC8700">
              <wp:simplePos x="0" y="0"/>
              <wp:positionH relativeFrom="page">
                <wp:posOffset>1170940</wp:posOffset>
              </wp:positionH>
              <wp:positionV relativeFrom="page">
                <wp:posOffset>427990</wp:posOffset>
              </wp:positionV>
              <wp:extent cx="5430520" cy="1352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34890" w14:textId="77777777" w:rsidR="00682DCA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Muhammad,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Predicting major complications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following laparotomy for gastrointestinal conditions using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surgical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Apgar score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B4059" id="Text Box 7" o:spid="_x0000_s1042" type="#_x0000_t202" style="position:absolute;margin-left:92.2pt;margin-top:33.7pt;width:427.6pt;height:10.6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lf2gEAAJgDAAAOAAAAZHJzL2Uyb0RvYy54bWysU9uO0zAQfUfiHyy/06RdCihqulp2tQhp&#10;uUgLH+A4TmKReMyM26R8PWOn6XJ5Q7xYkxn7zDlnJrvraejF0SBZcKVcr3IpjNNQW9eW8uuX+xdv&#10;pK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" filled="f" stroked="f">
              <v:textbox inset="0,0,0,0">
                <w:txbxContent>
                  <w:p w14:paraId="69734890" w14:textId="77777777" w:rsidR="00682DCA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Muhammad,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Predicting major complications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following laparotomy for gastrointestinal conditions using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surgical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Apgar score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0732" w14:textId="10A3D1B7" w:rsidR="00682DCA" w:rsidRDefault="00CA7FC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4CF0842D" wp14:editId="7B5540C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66A3A" w14:textId="77777777" w:rsidR="00682DCA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084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29pt;margin-top:9.75pt;width:355.3pt;height:10.9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a1CzCd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35266A3A" w14:textId="77777777" w:rsidR="00682DCA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420B9720" wp14:editId="23AFDE4F">
              <wp:simplePos x="0" y="0"/>
              <wp:positionH relativeFrom="page">
                <wp:posOffset>1170940</wp:posOffset>
              </wp:positionH>
              <wp:positionV relativeFrom="page">
                <wp:posOffset>427990</wp:posOffset>
              </wp:positionV>
              <wp:extent cx="5430520" cy="1352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60CB" w14:textId="77777777" w:rsidR="00682DCA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Muhammad,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Predicting major complications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following laparotomy for gastrointestinal conditions using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surgical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Apgar score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B9720" id="Text Box 5" o:spid="_x0000_s1044" type="#_x0000_t202" style="position:absolute;margin-left:92.2pt;margin-top:33.7pt;width:427.6pt;height:10.6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" filled="f" stroked="f">
              <v:textbox inset="0,0,0,0">
                <w:txbxContent>
                  <w:p w14:paraId="4E6660CB" w14:textId="77777777" w:rsidR="00682DCA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Muhammad,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Predicting major complications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following laparotomy for gastrointestinal conditions using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surgical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Apgar score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721E6"/>
    <w:multiLevelType w:val="hybridMultilevel"/>
    <w:tmpl w:val="7DC8E068"/>
    <w:lvl w:ilvl="0" w:tplc="90024272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7"/>
        <w:szCs w:val="17"/>
        <w:lang w:val="en-US" w:eastAsia="en-US" w:bidi="ar-SA"/>
      </w:rPr>
    </w:lvl>
    <w:lvl w:ilvl="1" w:tplc="91F041BE">
      <w:numFmt w:val="bullet"/>
      <w:lvlText w:val="•"/>
      <w:lvlJc w:val="left"/>
      <w:pPr>
        <w:ind w:left="927" w:hanging="340"/>
      </w:pPr>
      <w:rPr>
        <w:rFonts w:hint="default"/>
        <w:lang w:val="en-US" w:eastAsia="en-US" w:bidi="ar-SA"/>
      </w:rPr>
    </w:lvl>
    <w:lvl w:ilvl="2" w:tplc="96E082F2">
      <w:numFmt w:val="bullet"/>
      <w:lvlText w:val="•"/>
      <w:lvlJc w:val="left"/>
      <w:pPr>
        <w:ind w:left="1395" w:hanging="340"/>
      </w:pPr>
      <w:rPr>
        <w:rFonts w:hint="default"/>
        <w:lang w:val="en-US" w:eastAsia="en-US" w:bidi="ar-SA"/>
      </w:rPr>
    </w:lvl>
    <w:lvl w:ilvl="3" w:tplc="032C2E0A">
      <w:numFmt w:val="bullet"/>
      <w:lvlText w:val="•"/>
      <w:lvlJc w:val="left"/>
      <w:pPr>
        <w:ind w:left="1863" w:hanging="340"/>
      </w:pPr>
      <w:rPr>
        <w:rFonts w:hint="default"/>
        <w:lang w:val="en-US" w:eastAsia="en-US" w:bidi="ar-SA"/>
      </w:rPr>
    </w:lvl>
    <w:lvl w:ilvl="4" w:tplc="BD3664DC">
      <w:numFmt w:val="bullet"/>
      <w:lvlText w:val="•"/>
      <w:lvlJc w:val="left"/>
      <w:pPr>
        <w:ind w:left="2331" w:hanging="340"/>
      </w:pPr>
      <w:rPr>
        <w:rFonts w:hint="default"/>
        <w:lang w:val="en-US" w:eastAsia="en-US" w:bidi="ar-SA"/>
      </w:rPr>
    </w:lvl>
    <w:lvl w:ilvl="5" w:tplc="A0B494CA">
      <w:numFmt w:val="bullet"/>
      <w:lvlText w:val="•"/>
      <w:lvlJc w:val="left"/>
      <w:pPr>
        <w:ind w:left="2798" w:hanging="340"/>
      </w:pPr>
      <w:rPr>
        <w:rFonts w:hint="default"/>
        <w:lang w:val="en-US" w:eastAsia="en-US" w:bidi="ar-SA"/>
      </w:rPr>
    </w:lvl>
    <w:lvl w:ilvl="6" w:tplc="880009BE">
      <w:numFmt w:val="bullet"/>
      <w:lvlText w:val="•"/>
      <w:lvlJc w:val="left"/>
      <w:pPr>
        <w:ind w:left="3266" w:hanging="340"/>
      </w:pPr>
      <w:rPr>
        <w:rFonts w:hint="default"/>
        <w:lang w:val="en-US" w:eastAsia="en-US" w:bidi="ar-SA"/>
      </w:rPr>
    </w:lvl>
    <w:lvl w:ilvl="7" w:tplc="FDEE3356">
      <w:numFmt w:val="bullet"/>
      <w:lvlText w:val="•"/>
      <w:lvlJc w:val="left"/>
      <w:pPr>
        <w:ind w:left="3734" w:hanging="340"/>
      </w:pPr>
      <w:rPr>
        <w:rFonts w:hint="default"/>
        <w:lang w:val="en-US" w:eastAsia="en-US" w:bidi="ar-SA"/>
      </w:rPr>
    </w:lvl>
    <w:lvl w:ilvl="8" w:tplc="C57EF7A4">
      <w:numFmt w:val="bullet"/>
      <w:lvlText w:val="•"/>
      <w:lvlJc w:val="left"/>
      <w:pPr>
        <w:ind w:left="4202" w:hanging="340"/>
      </w:pPr>
      <w:rPr>
        <w:rFonts w:hint="default"/>
        <w:lang w:val="en-US" w:eastAsia="en-US" w:bidi="ar-SA"/>
      </w:rPr>
    </w:lvl>
  </w:abstractNum>
  <w:num w:numId="1" w16cid:durableId="48470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CA"/>
    <w:rsid w:val="00682DCA"/>
    <w:rsid w:val="00911508"/>
    <w:rsid w:val="00C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5D43"/>
  <w15:docId w15:val="{868F63AF-C82D-466B-AAAE-D0465104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 w:right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28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5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jwacs-jcoac.com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loum01@yahoo.co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reprints@medknow.com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3258</Words>
  <Characters>18573</Characters>
  <Application>Microsoft Office Word</Application>
  <DocSecurity>0</DocSecurity>
  <Lines>154</Lines>
  <Paragraphs>43</Paragraphs>
  <ScaleCrop>false</ScaleCrop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2022-10-26T19:56:00Z</dcterms:created>
  <dcterms:modified xsi:type="dcterms:W3CDTF">2022-10-26T19:56:00Z</dcterms:modified>
</cp:coreProperties>
</file>