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1B10" w14:textId="2C5E526B" w:rsidR="00B7491C" w:rsidRDefault="00F42FBC">
      <w:pPr>
        <w:pStyle w:val="BodyText"/>
        <w:ind w:left="178"/>
      </w:pPr>
      <w:r>
        <w:rPr>
          <w:noProof/>
        </w:rPr>
        <mc:AlternateContent>
          <mc:Choice Requires="wpg">
            <w:drawing>
              <wp:inline distT="0" distB="0" distL="0" distR="0" wp14:anchorId="37E8F15A" wp14:editId="451AB353">
                <wp:extent cx="6409690" cy="191135"/>
                <wp:effectExtent l="8255" t="0" r="1905" b="0"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AABD" w14:textId="77777777" w:rsidR="00B7491C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8F15A" id="Group 39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">
                <v:shape id="Freeform 42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41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729AABD" w14:textId="77777777" w:rsidR="00B7491C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41F5C7" w14:textId="77777777" w:rsidR="00B7491C" w:rsidRDefault="00B7491C">
      <w:pPr>
        <w:pStyle w:val="BodyText"/>
        <w:spacing w:before="10"/>
        <w:rPr>
          <w:sz w:val="17"/>
        </w:rPr>
      </w:pPr>
    </w:p>
    <w:p w14:paraId="317E9947" w14:textId="77777777" w:rsidR="00B7491C" w:rsidRDefault="00000000">
      <w:pPr>
        <w:pStyle w:val="Title"/>
        <w:spacing w:line="249" w:lineRule="auto"/>
      </w:pPr>
      <w:r>
        <w:rPr>
          <w:color w:val="2E3092"/>
        </w:rPr>
        <w:t>Treatment Outcomes of Tuberculous and Non-tuberculous Empyema Thoracis</w:t>
      </w:r>
    </w:p>
    <w:p w14:paraId="60CB054B" w14:textId="77777777" w:rsidR="00B7491C" w:rsidRDefault="00B7491C">
      <w:pPr>
        <w:pStyle w:val="BodyText"/>
        <w:spacing w:before="10"/>
        <w:rPr>
          <w:rFonts w:ascii="Arial"/>
          <w:b/>
        </w:rPr>
      </w:pPr>
    </w:p>
    <w:p w14:paraId="6796F98B" w14:textId="77777777" w:rsidR="00B7491C" w:rsidRDefault="00B7491C">
      <w:pPr>
        <w:rPr>
          <w:rFonts w:ascii="Arial"/>
        </w:rPr>
        <w:sectPr w:rsidR="00B7491C">
          <w:headerReference w:type="default" r:id="rId7"/>
          <w:type w:val="continuous"/>
          <w:pgSz w:w="12240" w:h="15840"/>
          <w:pgMar w:top="900" w:right="920" w:bottom="280" w:left="900" w:header="194" w:footer="720" w:gutter="0"/>
          <w:cols w:space="720"/>
        </w:sectPr>
      </w:pPr>
    </w:p>
    <w:p w14:paraId="25F02788" w14:textId="141734FA" w:rsidR="00B7491C" w:rsidRDefault="00F42FBC">
      <w:pPr>
        <w:pStyle w:val="Heading2"/>
        <w:spacing w:before="95"/>
        <w:ind w:left="2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31808" behindDoc="1" locked="0" layoutInCell="1" allowOverlap="1" wp14:anchorId="0B7F6DFD" wp14:editId="365FCBB8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6665595"/>
                <wp:effectExtent l="0" t="0" r="0" b="0"/>
                <wp:wrapNone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6665595"/>
                          <a:chOff x="1074" y="87"/>
                          <a:chExt cx="7533" cy="10497"/>
                        </a:xfrm>
                      </wpg:grpSpPr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1073" y="218"/>
                            <a:ext cx="7533" cy="1036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19 219"/>
                              <a:gd name="T3" fmla="*/ 219 h 10365"/>
                              <a:gd name="T4" fmla="+- 0 1074 1074"/>
                              <a:gd name="T5" fmla="*/ T4 w 7533"/>
                              <a:gd name="T6" fmla="+- 0 219 219"/>
                              <a:gd name="T7" fmla="*/ 219 h 10365"/>
                              <a:gd name="T8" fmla="+- 0 1074 1074"/>
                              <a:gd name="T9" fmla="*/ T8 w 7533"/>
                              <a:gd name="T10" fmla="+- 0 6309 219"/>
                              <a:gd name="T11" fmla="*/ 6309 h 10365"/>
                              <a:gd name="T12" fmla="+- 0 1074 1074"/>
                              <a:gd name="T13" fmla="*/ T12 w 7533"/>
                              <a:gd name="T14" fmla="+- 0 6499 219"/>
                              <a:gd name="T15" fmla="*/ 6499 h 10365"/>
                              <a:gd name="T16" fmla="+- 0 1074 1074"/>
                              <a:gd name="T17" fmla="*/ T16 w 7533"/>
                              <a:gd name="T18" fmla="+- 0 10584 219"/>
                              <a:gd name="T19" fmla="*/ 10584 h 10365"/>
                              <a:gd name="T20" fmla="+- 0 8606 1074"/>
                              <a:gd name="T21" fmla="*/ T20 w 7533"/>
                              <a:gd name="T22" fmla="+- 0 10584 219"/>
                              <a:gd name="T23" fmla="*/ 10584 h 10365"/>
                              <a:gd name="T24" fmla="+- 0 8606 1074"/>
                              <a:gd name="T25" fmla="*/ T24 w 7533"/>
                              <a:gd name="T26" fmla="+- 0 6309 219"/>
                              <a:gd name="T27" fmla="*/ 6309 h 10365"/>
                              <a:gd name="T28" fmla="+- 0 8606 1074"/>
                              <a:gd name="T29" fmla="*/ T28 w 7533"/>
                              <a:gd name="T30" fmla="+- 0 219 219"/>
                              <a:gd name="T31" fmla="*/ 219 h 10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33" h="1036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0"/>
                                </a:lnTo>
                                <a:lnTo>
                                  <a:pt x="0" y="6280"/>
                                </a:lnTo>
                                <a:lnTo>
                                  <a:pt x="0" y="10365"/>
                                </a:lnTo>
                                <a:lnTo>
                                  <a:pt x="7532" y="10365"/>
                                </a:lnTo>
                                <a:lnTo>
                                  <a:pt x="7532" y="609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A3FFF" id="Group 36" o:spid="_x0000_s1026" style="position:absolute;margin-left:53.7pt;margin-top:4.35pt;width:376.65pt;height:524.85pt;z-index:-16284672;mso-position-horizontal-relative:page" coordorigin="1074,87" coordsize="7533,10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">
                <v:rect id="Rectangle 38" o:spid="_x0000_s1027" style="position:absolute;left:1073;top:87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" fillcolor="#e0def0" stroked="f"/>
                <v:shape id="Freeform 37" o:spid="_x0000_s1028" style="position:absolute;left:1073;top:218;width:7533;height:10365;visibility:visible;mso-wrap-style:square;v-text-anchor:top" coordsize="7533,1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" path="m7532,l,,,6090r,190l,10365r7532,l7532,6090,7532,xe" fillcolor="#e0def0" stroked="f">
                  <v:path arrowok="t" o:connecttype="custom" o:connectlocs="7532,219;0,219;0,6309;0,6499;0,10584;7532,10584;7532,6309;7532,219" o:connectangles="0,0,0,0,0,0,0,0"/>
                </v:shape>
                <w10:wrap anchorx="page"/>
              </v:group>
            </w:pict>
          </mc:Fallback>
        </mc:AlternateContent>
      </w:r>
      <w:r w:rsidR="00000000">
        <w:rPr>
          <w:color w:val="2E3092"/>
        </w:rPr>
        <w:t>Abstract</w:t>
      </w:r>
    </w:p>
    <w:p w14:paraId="092964AD" w14:textId="77777777" w:rsidR="00B7491C" w:rsidRDefault="00000000">
      <w:pPr>
        <w:spacing w:before="32" w:line="254" w:lineRule="auto"/>
        <w:ind w:left="229" w:right="42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7031296" behindDoc="1" locked="0" layoutInCell="1" allowOverlap="1" wp14:anchorId="32AB3470" wp14:editId="6D0788FF">
            <wp:simplePos x="0" y="0"/>
            <wp:positionH relativeFrom="page">
              <wp:posOffset>3200400</wp:posOffset>
            </wp:positionH>
            <wp:positionV relativeFrom="paragraph">
              <wp:posOffset>2630085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8"/>
        </w:rPr>
        <w:t xml:space="preserve">Background: </w:t>
      </w:r>
      <w:r>
        <w:rPr>
          <w:color w:val="231F20"/>
          <w:sz w:val="18"/>
        </w:rPr>
        <w:t xml:space="preserve">Pulmonary tuberculosis remains prevalent in the developing parts of the world. Besides the consequent tuberculous pleurisy, which can be complicated </w:t>
      </w:r>
      <w:r>
        <w:rPr>
          <w:color w:val="231F20"/>
          <w:spacing w:val="-3"/>
          <w:sz w:val="18"/>
        </w:rPr>
        <w:t xml:space="preserve">by </w:t>
      </w:r>
      <w:r>
        <w:rPr>
          <w:color w:val="231F20"/>
          <w:sz w:val="18"/>
        </w:rPr>
        <w:t xml:space="preserve">empyema thoracis, </w:t>
      </w:r>
      <w:r>
        <w:rPr>
          <w:i/>
          <w:color w:val="231F20"/>
          <w:sz w:val="18"/>
        </w:rPr>
        <w:t xml:space="preserve">Mycobacterium tuberculosis </w:t>
      </w:r>
      <w:r>
        <w:rPr>
          <w:color w:val="231F20"/>
          <w:sz w:val="18"/>
        </w:rPr>
        <w:t xml:space="preserve">is associated with significant lung parenchymal disease that poses an additional clinical challenge in achieving a successful outcome of management. This study compared the outcomes of management of tuberculous versus non-tuberculous empyema thoracis managed at the Ahmadu Bello University </w:t>
      </w:r>
      <w:r>
        <w:rPr>
          <w:color w:val="231F20"/>
          <w:spacing w:val="-3"/>
          <w:sz w:val="18"/>
        </w:rPr>
        <w:t xml:space="preserve">Teaching </w:t>
      </w:r>
      <w:r>
        <w:rPr>
          <w:color w:val="231F20"/>
          <w:sz w:val="18"/>
        </w:rPr>
        <w:t xml:space="preserve">Hospital (ABUTH), Zaria, Nigeria. </w:t>
      </w:r>
      <w:r>
        <w:rPr>
          <w:b/>
          <w:color w:val="231F20"/>
          <w:sz w:val="18"/>
        </w:rPr>
        <w:t xml:space="preserve">Materials and Methods: </w:t>
      </w:r>
      <w:r>
        <w:rPr>
          <w:color w:val="231F20"/>
          <w:sz w:val="18"/>
        </w:rPr>
        <w:t xml:space="preserve">A prospective </w:t>
      </w:r>
      <w:r>
        <w:rPr>
          <w:color w:val="231F20"/>
          <w:spacing w:val="-3"/>
          <w:sz w:val="18"/>
        </w:rPr>
        <w:t xml:space="preserve">study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patients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managed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empyema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thoracis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ABUTH,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Zaria,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within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22-month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study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period was conducted. Recruitment into the study included all consecutive patients managed for empyema thoracis in ABUTH, Zaria, after obtaining consent. The required data were collected using a structured proforma. These included data on </w:t>
      </w:r>
      <w:r>
        <w:rPr>
          <w:color w:val="231F20"/>
          <w:spacing w:val="-3"/>
          <w:sz w:val="18"/>
        </w:rPr>
        <w:t xml:space="preserve">aetiology, </w:t>
      </w:r>
      <w:r>
        <w:rPr>
          <w:color w:val="231F20"/>
          <w:sz w:val="18"/>
        </w:rPr>
        <w:t>microbial isolates, and initial and total empyema volumes. Sociodemographic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(including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age,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gender,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educational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level,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occupation)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were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also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noted.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The patients were subsequently managed, and the outcomes of management were noted. These outcomes included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duration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drainage,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duration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hospital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5"/>
          <w:sz w:val="18"/>
        </w:rPr>
        <w:t>stay,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complications,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lung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expansion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following drainage,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need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decortication.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obtained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study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were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analysed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using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Statistical </w:t>
      </w:r>
      <w:r>
        <w:rPr>
          <w:color w:val="231F20"/>
          <w:spacing w:val="-3"/>
          <w:sz w:val="18"/>
        </w:rPr>
        <w:t>Package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Social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Sciences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(SPSS)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version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software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(IBM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Corp.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IBM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SPSS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Statistics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Windows. </w:t>
      </w:r>
      <w:r>
        <w:rPr>
          <w:color w:val="231F20"/>
          <w:spacing w:val="-3"/>
          <w:sz w:val="18"/>
        </w:rPr>
        <w:t xml:space="preserve">Version </w:t>
      </w:r>
      <w:r>
        <w:rPr>
          <w:color w:val="231F20"/>
          <w:sz w:val="18"/>
        </w:rPr>
        <w:t xml:space="preserve">20.0. Armonk, </w:t>
      </w:r>
      <w:r>
        <w:rPr>
          <w:color w:val="231F20"/>
          <w:spacing w:val="-6"/>
          <w:sz w:val="18"/>
        </w:rPr>
        <w:t xml:space="preserve">NY: </w:t>
      </w:r>
      <w:r>
        <w:rPr>
          <w:color w:val="231F20"/>
          <w:sz w:val="18"/>
        </w:rPr>
        <w:t xml:space="preserve">IBM Corp.; released 2011) and the statistical differences determined </w:t>
      </w:r>
      <w:r>
        <w:rPr>
          <w:color w:val="231F20"/>
          <w:spacing w:val="-3"/>
          <w:sz w:val="18"/>
        </w:rPr>
        <w:t xml:space="preserve">using </w:t>
      </w:r>
      <w:r>
        <w:rPr>
          <w:color w:val="231F20"/>
          <w:sz w:val="18"/>
        </w:rPr>
        <w:t xml:space="preserve">the chi-square test and the </w:t>
      </w:r>
      <w:r>
        <w:rPr>
          <w:color w:val="231F20"/>
          <w:spacing w:val="-3"/>
          <w:sz w:val="18"/>
        </w:rPr>
        <w:t xml:space="preserve">student’s </w:t>
      </w:r>
      <w:r>
        <w:rPr>
          <w:i/>
          <w:color w:val="231F20"/>
          <w:sz w:val="18"/>
        </w:rPr>
        <w:t>t</w:t>
      </w:r>
      <w:r>
        <w:rPr>
          <w:color w:val="231F20"/>
          <w:sz w:val="18"/>
        </w:rPr>
        <w:t xml:space="preserve">-test. </w:t>
      </w:r>
      <w:r>
        <w:rPr>
          <w:b/>
          <w:color w:val="231F20"/>
          <w:sz w:val="18"/>
        </w:rPr>
        <w:t xml:space="preserve">Results: </w:t>
      </w:r>
      <w:r>
        <w:rPr>
          <w:color w:val="231F20"/>
          <w:sz w:val="18"/>
        </w:rPr>
        <w:t xml:space="preserve">Eighty-three patients were enrolled in the </w:t>
      </w:r>
      <w:r>
        <w:rPr>
          <w:color w:val="231F20"/>
          <w:spacing w:val="-3"/>
          <w:sz w:val="18"/>
        </w:rPr>
        <w:t xml:space="preserve">study, </w:t>
      </w:r>
      <w:r>
        <w:rPr>
          <w:color w:val="231F20"/>
          <w:sz w:val="18"/>
        </w:rPr>
        <w:t>20 (24.1%)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whom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were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females.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Fourteen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(16.9%)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patients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had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tuberculous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empyema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thoracis,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whereas 69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(83.1%)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had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non-tuberculous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3"/>
          <w:sz w:val="18"/>
        </w:rPr>
        <w:t>empyema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thoracis.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Patients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tuberculous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empyema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3"/>
          <w:sz w:val="18"/>
        </w:rPr>
        <w:t>were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significantly older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than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those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non-tuberculous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disease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(mean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age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37.9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years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[standard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3"/>
          <w:sz w:val="18"/>
        </w:rPr>
        <w:t>deviation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{SD}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20.6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years] </w:t>
      </w:r>
      <w:r>
        <w:rPr>
          <w:color w:val="231F20"/>
          <w:sz w:val="18"/>
        </w:rPr>
        <w:t>vs.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26.8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years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[SD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18.2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years],</w:t>
      </w:r>
      <w:r>
        <w:rPr>
          <w:color w:val="231F20"/>
          <w:spacing w:val="-16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0.045).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Compared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non-tuberculous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empyema,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tuberculous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empyema </w:t>
      </w:r>
      <w:r>
        <w:rPr>
          <w:color w:val="231F20"/>
          <w:sz w:val="18"/>
        </w:rPr>
        <w:t>thoracis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was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associated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3"/>
          <w:sz w:val="18"/>
        </w:rPr>
        <w:t xml:space="preserve"> lower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percentage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mean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lung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expansion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(60.9%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[SD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22.7%]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vs.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78.4% [SD = 16.8%], </w:t>
      </w:r>
      <w:r>
        <w:rPr>
          <w:i/>
          <w:color w:val="231F20"/>
          <w:sz w:val="18"/>
        </w:rPr>
        <w:t xml:space="preserve">P </w:t>
      </w:r>
      <w:r>
        <w:rPr>
          <w:color w:val="231F20"/>
          <w:sz w:val="18"/>
        </w:rPr>
        <w:t>= 0.001), more than six-fold increased need for decortication (odds ratio = 6.58 [95% confidence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interval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1.84–23.52],</w:t>
      </w:r>
      <w:r>
        <w:rPr>
          <w:color w:val="231F20"/>
          <w:spacing w:val="-20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0.004),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longer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period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hospital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3"/>
          <w:sz w:val="18"/>
        </w:rPr>
        <w:t>stay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(36.4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3"/>
          <w:sz w:val="18"/>
        </w:rPr>
        <w:t>days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[SD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3.8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days] </w:t>
      </w:r>
      <w:r>
        <w:rPr>
          <w:color w:val="231F20"/>
          <w:sz w:val="18"/>
        </w:rPr>
        <w:t>vs.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23.6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days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[SD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16.2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days],</w:t>
      </w:r>
      <w:r>
        <w:rPr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0.004).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Conclusion:</w:t>
      </w:r>
      <w:r>
        <w:rPr>
          <w:b/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Tuberculous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empyema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thoracis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was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associated with worse outcomes (in terms of percentage of lung expansion, need for decortication, and length of hospital stay) compared to non-tuberculous empyema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thoracis.</w:t>
      </w:r>
    </w:p>
    <w:p w14:paraId="1407F347" w14:textId="77777777" w:rsidR="00B7491C" w:rsidRDefault="00B7491C">
      <w:pPr>
        <w:pStyle w:val="BodyText"/>
        <w:spacing w:before="1"/>
        <w:rPr>
          <w:sz w:val="16"/>
        </w:rPr>
      </w:pPr>
    </w:p>
    <w:p w14:paraId="100CA7A3" w14:textId="77777777" w:rsidR="00B7491C" w:rsidRDefault="00000000">
      <w:pPr>
        <w:ind w:left="229"/>
        <w:rPr>
          <w:i/>
          <w:sz w:val="18"/>
        </w:rPr>
      </w:pPr>
      <w:r>
        <w:rPr>
          <w:b/>
          <w:color w:val="2E3092"/>
          <w:sz w:val="18"/>
        </w:rPr>
        <w:t xml:space="preserve">Keywords: </w:t>
      </w:r>
      <w:r>
        <w:rPr>
          <w:i/>
          <w:color w:val="231F20"/>
          <w:sz w:val="18"/>
        </w:rPr>
        <w:t>Complications, empyema thoracis, tuberculous empyema</w:t>
      </w:r>
    </w:p>
    <w:p w14:paraId="5087DE92" w14:textId="77777777" w:rsidR="00B7491C" w:rsidRDefault="00B7491C">
      <w:pPr>
        <w:pStyle w:val="BodyText"/>
        <w:rPr>
          <w:i/>
        </w:rPr>
      </w:pPr>
    </w:p>
    <w:p w14:paraId="07727663" w14:textId="77777777" w:rsidR="00B7491C" w:rsidRDefault="00000000">
      <w:pPr>
        <w:pStyle w:val="Heading2"/>
        <w:spacing w:before="137"/>
        <w:ind w:left="233"/>
      </w:pPr>
      <w:r>
        <w:rPr>
          <w:color w:val="2E3092"/>
        </w:rPr>
        <w:t>Abstrait</w:t>
      </w:r>
    </w:p>
    <w:p w14:paraId="4D34644B" w14:textId="77777777" w:rsidR="00B7491C" w:rsidRDefault="00000000">
      <w:pPr>
        <w:spacing w:before="32"/>
        <w:ind w:left="229"/>
        <w:rPr>
          <w:b/>
          <w:sz w:val="18"/>
        </w:rPr>
      </w:pPr>
      <w:r>
        <w:rPr>
          <w:b/>
          <w:color w:val="231F20"/>
          <w:sz w:val="18"/>
        </w:rPr>
        <w:t>Contexte:</w:t>
      </w:r>
    </w:p>
    <w:p w14:paraId="6DF87127" w14:textId="77777777" w:rsidR="00B7491C" w:rsidRDefault="00000000">
      <w:pPr>
        <w:spacing w:before="13" w:line="254" w:lineRule="auto"/>
        <w:ind w:left="229" w:right="38"/>
        <w:jc w:val="both"/>
        <w:rPr>
          <w:sz w:val="18"/>
        </w:rPr>
      </w:pPr>
      <w:r>
        <w:rPr>
          <w:color w:val="231F20"/>
          <w:sz w:val="18"/>
        </w:rPr>
        <w:t>La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tuberculose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pulmonaire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reste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répandue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dans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régions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en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3"/>
          <w:sz w:val="18"/>
        </w:rPr>
        <w:t>développement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monde.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Outre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pleurésie tuberculeuse qui en résulte qui peut être compliquée par un empyème thoracique, Mycobacterium tuberculosis est associé à une importante maladie du parenchyme pulmonaire qui constitue un défi clinique supplémentaire pour obtenir un résultat positif de la prise en charge. Cette étude a comparé les résultats de la prise en charge de l’empyème thoracique tuberculeux et non tuberculeux géré à l’hôpital universitaire Ahmadu Bello (ABUTH), Zaria,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Nigéria.</w:t>
      </w:r>
    </w:p>
    <w:p w14:paraId="6F19D230" w14:textId="77777777" w:rsidR="00B7491C" w:rsidRDefault="00000000">
      <w:pPr>
        <w:spacing w:before="3"/>
        <w:ind w:left="229"/>
        <w:rPr>
          <w:b/>
          <w:sz w:val="18"/>
        </w:rPr>
      </w:pPr>
      <w:r>
        <w:rPr>
          <w:b/>
          <w:color w:val="231F20"/>
          <w:sz w:val="18"/>
        </w:rPr>
        <w:t>Méthodologie:</w:t>
      </w:r>
    </w:p>
    <w:p w14:paraId="4CA1605E" w14:textId="77777777" w:rsidR="00B7491C" w:rsidRDefault="00000000">
      <w:pPr>
        <w:spacing w:before="13" w:line="254" w:lineRule="auto"/>
        <w:ind w:left="229" w:right="45"/>
        <w:jc w:val="both"/>
        <w:rPr>
          <w:sz w:val="18"/>
        </w:rPr>
      </w:pPr>
      <w:r>
        <w:rPr>
          <w:color w:val="231F20"/>
          <w:sz w:val="18"/>
        </w:rPr>
        <w:t>Une étude prospective de patients pris en charge pour empyème thoracique à l’hôpital universitaire Ahmadu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Bello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(ABUTH),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Zaria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cours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d’une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période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d’étude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22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mois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été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menée.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recrutement dans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l’étude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inclus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tous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patients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consécutifs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traités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3"/>
          <w:sz w:val="18"/>
        </w:rPr>
        <w:t>empyème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thoracique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ABUTH,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Zaria,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 xml:space="preserve">après obtention du consentement. Les données requises ont été collectées à l’aide d’un formulaire structuré. Celles-ci comprenaient des données sur l’étiologie, les isolats microbiens et les volumes </w:t>
      </w:r>
      <w:r>
        <w:rPr>
          <w:color w:val="231F20"/>
          <w:spacing w:val="-4"/>
          <w:sz w:val="18"/>
        </w:rPr>
        <w:t xml:space="preserve">d’empyème </w:t>
      </w:r>
      <w:r>
        <w:rPr>
          <w:color w:val="231F20"/>
          <w:sz w:val="18"/>
        </w:rPr>
        <w:t>initiaux et totaux. Les données sociodémographiques (notamment l’âge, le sexe, le niveau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d’instruction</w:t>
      </w:r>
    </w:p>
    <w:p w14:paraId="65FAC366" w14:textId="4DED0375" w:rsidR="00B7491C" w:rsidRDefault="00F42FBC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1F9672" wp14:editId="74391BD0">
                <wp:simplePos x="0" y="0"/>
                <wp:positionH relativeFrom="page">
                  <wp:posOffset>684530</wp:posOffset>
                </wp:positionH>
                <wp:positionV relativeFrom="paragraph">
                  <wp:posOffset>204470</wp:posOffset>
                </wp:positionV>
                <wp:extent cx="2279015" cy="1270"/>
                <wp:effectExtent l="0" t="0" r="0" b="0"/>
                <wp:wrapTopAndBottom/>
                <wp:docPr id="4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369D" id="Freeform 35" o:spid="_x0000_s1026" style="position:absolute;margin-left:53.9pt;margin-top:16.1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Dmy5pd3wAAAAkBAAAPAAAAZHJzL2Rvd25yZXYu&#10;eG1sTI/BSsNAEIbvgu+wTMGb3TTWtMRsigiCghZae/G2zY5J6O5syG7bxKd3erLHf+bnm2+K1eCs&#10;OGEfWk8KZtMEBFLlTUu1gt3X6/0SRIiajLaeUMGIAVbl7U2hc+PPtMHTNtaCIRRyraCJsculDFWD&#10;Toep75B49+N7pyPHvpam12eGOyvTJMmk0y3xhUZ3+NJgddgenYKHajm+f+8G+/v4acNHZnCcva2V&#10;upsMz08gIg7xvwwXfVaHkp32/kgmCMs5WbB6ZFiaguDCPMsWIPaXwRxkWcjrD8o/AA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ObLml3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6027044F" w14:textId="77777777" w:rsidR="00B7491C" w:rsidRDefault="00000000">
      <w:pPr>
        <w:spacing w:before="40" w:line="235" w:lineRule="auto"/>
        <w:ind w:left="177" w:right="392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53DD25E3" w14:textId="77777777" w:rsidR="00B7491C" w:rsidRDefault="00B7491C">
      <w:pPr>
        <w:pStyle w:val="BodyText"/>
        <w:spacing w:before="10"/>
        <w:rPr>
          <w:rFonts w:ascii="Carlito"/>
          <w:sz w:val="18"/>
        </w:rPr>
      </w:pPr>
    </w:p>
    <w:p w14:paraId="6603517A" w14:textId="0C2433FA" w:rsidR="00B7491C" w:rsidRDefault="00F42FBC">
      <w:pPr>
        <w:spacing w:before="1"/>
        <w:ind w:left="177"/>
        <w:jc w:val="both"/>
        <w:rPr>
          <w:rFonts w:ascii="Carlito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7DB7E56" wp14:editId="32C35F1A">
                <wp:simplePos x="0" y="0"/>
                <wp:positionH relativeFrom="page">
                  <wp:posOffset>3191510</wp:posOffset>
                </wp:positionH>
                <wp:positionV relativeFrom="paragraph">
                  <wp:posOffset>-422910</wp:posOffset>
                </wp:positionV>
                <wp:extent cx="2272030" cy="506730"/>
                <wp:effectExtent l="0" t="0" r="0" b="0"/>
                <wp:wrapNone/>
                <wp:docPr id="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FBC94" w14:textId="77777777" w:rsidR="00B7491C" w:rsidRDefault="00000000">
                            <w:pPr>
                              <w:spacing w:before="39" w:line="249" w:lineRule="auto"/>
                              <w:ind w:left="72" w:right="67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Alioke II, Anumenechi N, Edaigbini SA. Treatment outcomes of tuberculous and non-tuberculous empyema thoracis. J West Afr Coll Surg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:15-9.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B7E56" id="Text Box 34" o:spid="_x0000_s1030" type="#_x0000_t202" style="position:absolute;left:0;text-align:left;margin-left:251.3pt;margin-top:-33.3pt;width:178.9pt;height:3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" fillcolor="#e0def0" strokecolor="#231f20" strokeweight=".3pt">
                <v:textbox inset="0,0,0,0">
                  <w:txbxContent>
                    <w:p w14:paraId="7A7FBC94" w14:textId="77777777" w:rsidR="00B7491C" w:rsidRDefault="00000000">
                      <w:pPr>
                        <w:spacing w:before="39" w:line="249" w:lineRule="auto"/>
                        <w:ind w:left="72" w:right="67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Alioke II, Anumenechi N, Edaigbini SA. Treatment outcomes of tuberculous and non-tuberculous empyema thoracis. J West Afr Coll 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10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:15-9.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rlito"/>
          <w:b/>
          <w:color w:val="231F20"/>
          <w:sz w:val="14"/>
        </w:rPr>
        <w:t xml:space="preserve">For reprints contact: </w:t>
      </w:r>
      <w:hyperlink r:id="rId9">
        <w:r w:rsidR="00000000">
          <w:rPr>
            <w:rFonts w:ascii="Carlito"/>
            <w:color w:val="231F20"/>
            <w:sz w:val="14"/>
          </w:rPr>
          <w:t>reprints@medknow.com</w:t>
        </w:r>
      </w:hyperlink>
    </w:p>
    <w:p w14:paraId="28599142" w14:textId="77777777" w:rsidR="00B7491C" w:rsidRDefault="00000000">
      <w:pPr>
        <w:spacing w:before="101" w:line="247" w:lineRule="auto"/>
        <w:ind w:left="177" w:right="752"/>
        <w:rPr>
          <w:rFonts w:ascii="Arial"/>
          <w:b/>
          <w:sz w:val="13"/>
        </w:rPr>
      </w:pPr>
      <w:r>
        <w:br w:type="column"/>
      </w:r>
      <w:r>
        <w:rPr>
          <w:rFonts w:ascii="Arial"/>
          <w:b/>
          <w:color w:val="231F20"/>
        </w:rPr>
        <w:t>I. Ikechukwuka Alioke</w:t>
      </w:r>
      <w:r>
        <w:rPr>
          <w:rFonts w:ascii="Arial"/>
          <w:b/>
          <w:color w:val="231F20"/>
          <w:position w:val="7"/>
          <w:sz w:val="13"/>
        </w:rPr>
        <w:t>1,2</w:t>
      </w:r>
      <w:r>
        <w:rPr>
          <w:rFonts w:ascii="Arial"/>
          <w:b/>
          <w:color w:val="231F20"/>
        </w:rPr>
        <w:t>, Ndubuisi Anumenechi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 Sunday A. Edaigbini</w:t>
      </w:r>
      <w:r>
        <w:rPr>
          <w:rFonts w:ascii="Arial"/>
          <w:b/>
          <w:color w:val="231F20"/>
          <w:position w:val="7"/>
          <w:sz w:val="13"/>
        </w:rPr>
        <w:t>2</w:t>
      </w:r>
    </w:p>
    <w:p w14:paraId="0F2665F3" w14:textId="77777777" w:rsidR="00B7491C" w:rsidRDefault="00000000">
      <w:pPr>
        <w:spacing w:before="40" w:line="247" w:lineRule="auto"/>
        <w:ind w:left="177" w:right="212" w:hanging="1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Division of Cardiothoracic Surgery, </w:t>
      </w:r>
      <w:r>
        <w:rPr>
          <w:i/>
          <w:color w:val="231F20"/>
          <w:spacing w:val="-3"/>
          <w:sz w:val="16"/>
        </w:rPr>
        <w:t xml:space="preserve">Federal </w:t>
      </w:r>
      <w:r>
        <w:rPr>
          <w:i/>
          <w:color w:val="231F20"/>
          <w:sz w:val="16"/>
        </w:rPr>
        <w:t xml:space="preserve">Medical Centre, Abuja,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>Division of Cardiothoracic Surgery,</w:t>
      </w:r>
      <w:r>
        <w:rPr>
          <w:i/>
          <w:color w:val="231F20"/>
          <w:spacing w:val="-30"/>
          <w:sz w:val="16"/>
        </w:rPr>
        <w:t xml:space="preserve"> </w:t>
      </w:r>
      <w:r>
        <w:rPr>
          <w:i/>
          <w:color w:val="231F20"/>
          <w:spacing w:val="-3"/>
          <w:sz w:val="16"/>
        </w:rPr>
        <w:t xml:space="preserve">Ahmadu </w:t>
      </w:r>
      <w:r>
        <w:rPr>
          <w:i/>
          <w:color w:val="231F20"/>
          <w:sz w:val="16"/>
        </w:rPr>
        <w:t xml:space="preserve">Bello University </w:t>
      </w:r>
      <w:r>
        <w:rPr>
          <w:i/>
          <w:color w:val="231F20"/>
          <w:spacing w:val="-3"/>
          <w:sz w:val="16"/>
        </w:rPr>
        <w:t xml:space="preserve">Teaching </w:t>
      </w:r>
      <w:r>
        <w:rPr>
          <w:i/>
          <w:color w:val="231F20"/>
          <w:sz w:val="16"/>
        </w:rPr>
        <w:t xml:space="preserve">Hospital, Zaria, </w:t>
      </w:r>
      <w:r>
        <w:rPr>
          <w:i/>
          <w:color w:val="231F20"/>
          <w:sz w:val="16"/>
          <w:vertAlign w:val="superscript"/>
        </w:rPr>
        <w:t>3</w:t>
      </w:r>
      <w:r>
        <w:rPr>
          <w:i/>
          <w:color w:val="231F20"/>
          <w:sz w:val="16"/>
        </w:rPr>
        <w:t>Division</w:t>
      </w:r>
      <w:r>
        <w:rPr>
          <w:i/>
          <w:color w:val="231F20"/>
          <w:spacing w:val="2"/>
          <w:sz w:val="16"/>
        </w:rPr>
        <w:t xml:space="preserve"> </w:t>
      </w:r>
      <w:r>
        <w:rPr>
          <w:i/>
          <w:color w:val="231F20"/>
          <w:sz w:val="16"/>
        </w:rPr>
        <w:t>of</w:t>
      </w:r>
    </w:p>
    <w:p w14:paraId="4F21CE01" w14:textId="77777777" w:rsidR="00B7491C" w:rsidRDefault="00000000">
      <w:pPr>
        <w:spacing w:before="3" w:line="247" w:lineRule="auto"/>
        <w:ind w:left="177" w:right="167"/>
        <w:rPr>
          <w:i/>
          <w:sz w:val="16"/>
        </w:rPr>
      </w:pPr>
      <w:r>
        <w:rPr>
          <w:i/>
          <w:color w:val="231F20"/>
          <w:sz w:val="16"/>
        </w:rPr>
        <w:t>Cardiothoracic</w:t>
      </w:r>
      <w:r>
        <w:rPr>
          <w:i/>
          <w:color w:val="231F20"/>
          <w:spacing w:val="-18"/>
          <w:sz w:val="16"/>
        </w:rPr>
        <w:t xml:space="preserve"> </w:t>
      </w:r>
      <w:r>
        <w:rPr>
          <w:i/>
          <w:color w:val="231F20"/>
          <w:sz w:val="16"/>
        </w:rPr>
        <w:t>Surgery,</w:t>
      </w:r>
      <w:r>
        <w:rPr>
          <w:i/>
          <w:color w:val="231F20"/>
          <w:spacing w:val="-18"/>
          <w:sz w:val="16"/>
        </w:rPr>
        <w:t xml:space="preserve"> </w:t>
      </w:r>
      <w:r>
        <w:rPr>
          <w:i/>
          <w:color w:val="231F20"/>
          <w:sz w:val="16"/>
        </w:rPr>
        <w:t>National Hospital, Abuja,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z w:val="16"/>
        </w:rPr>
        <w:t>Nigeria</w:t>
      </w:r>
    </w:p>
    <w:p w14:paraId="5EE8D514" w14:textId="77777777" w:rsidR="00B7491C" w:rsidRDefault="00B7491C">
      <w:pPr>
        <w:pStyle w:val="BodyText"/>
        <w:rPr>
          <w:i/>
          <w:sz w:val="16"/>
        </w:rPr>
      </w:pPr>
    </w:p>
    <w:p w14:paraId="25433C81" w14:textId="77777777" w:rsidR="00B7491C" w:rsidRDefault="00B7491C">
      <w:pPr>
        <w:pStyle w:val="BodyText"/>
        <w:rPr>
          <w:i/>
          <w:sz w:val="16"/>
        </w:rPr>
      </w:pPr>
    </w:p>
    <w:p w14:paraId="1F74EB58" w14:textId="77777777" w:rsidR="00B7491C" w:rsidRDefault="00B7491C">
      <w:pPr>
        <w:pStyle w:val="BodyText"/>
        <w:rPr>
          <w:i/>
          <w:sz w:val="16"/>
        </w:rPr>
      </w:pPr>
    </w:p>
    <w:p w14:paraId="63755793" w14:textId="77777777" w:rsidR="00B7491C" w:rsidRDefault="00B7491C">
      <w:pPr>
        <w:pStyle w:val="BodyText"/>
        <w:rPr>
          <w:i/>
          <w:sz w:val="16"/>
        </w:rPr>
      </w:pPr>
    </w:p>
    <w:p w14:paraId="27AD7C9E" w14:textId="77777777" w:rsidR="00B7491C" w:rsidRDefault="00B7491C">
      <w:pPr>
        <w:pStyle w:val="BodyText"/>
        <w:rPr>
          <w:i/>
          <w:sz w:val="16"/>
        </w:rPr>
      </w:pPr>
    </w:p>
    <w:p w14:paraId="4592878C" w14:textId="77777777" w:rsidR="00B7491C" w:rsidRDefault="00B7491C">
      <w:pPr>
        <w:pStyle w:val="BodyText"/>
        <w:rPr>
          <w:i/>
          <w:sz w:val="16"/>
        </w:rPr>
      </w:pPr>
    </w:p>
    <w:p w14:paraId="2166F102" w14:textId="77777777" w:rsidR="00B7491C" w:rsidRDefault="00B7491C">
      <w:pPr>
        <w:pStyle w:val="BodyText"/>
        <w:rPr>
          <w:i/>
          <w:sz w:val="16"/>
        </w:rPr>
      </w:pPr>
    </w:p>
    <w:p w14:paraId="0538A9D4" w14:textId="77777777" w:rsidR="00B7491C" w:rsidRDefault="00B7491C">
      <w:pPr>
        <w:pStyle w:val="BodyText"/>
        <w:rPr>
          <w:i/>
          <w:sz w:val="16"/>
        </w:rPr>
      </w:pPr>
    </w:p>
    <w:p w14:paraId="69D7E428" w14:textId="77777777" w:rsidR="00B7491C" w:rsidRDefault="00B7491C">
      <w:pPr>
        <w:pStyle w:val="BodyText"/>
        <w:rPr>
          <w:i/>
          <w:sz w:val="16"/>
        </w:rPr>
      </w:pPr>
    </w:p>
    <w:p w14:paraId="1A58D0F0" w14:textId="77777777" w:rsidR="00B7491C" w:rsidRDefault="00B7491C">
      <w:pPr>
        <w:pStyle w:val="BodyText"/>
        <w:rPr>
          <w:i/>
          <w:sz w:val="16"/>
        </w:rPr>
      </w:pPr>
    </w:p>
    <w:p w14:paraId="5C544B12" w14:textId="77777777" w:rsidR="00B7491C" w:rsidRDefault="00B7491C">
      <w:pPr>
        <w:pStyle w:val="BodyText"/>
        <w:rPr>
          <w:i/>
          <w:sz w:val="16"/>
        </w:rPr>
      </w:pPr>
    </w:p>
    <w:p w14:paraId="28D0E11C" w14:textId="77777777" w:rsidR="00B7491C" w:rsidRDefault="00B7491C">
      <w:pPr>
        <w:pStyle w:val="BodyText"/>
        <w:rPr>
          <w:i/>
          <w:sz w:val="16"/>
        </w:rPr>
      </w:pPr>
    </w:p>
    <w:p w14:paraId="7058B467" w14:textId="77777777" w:rsidR="00B7491C" w:rsidRDefault="00B7491C">
      <w:pPr>
        <w:pStyle w:val="BodyText"/>
        <w:rPr>
          <w:i/>
          <w:sz w:val="16"/>
        </w:rPr>
      </w:pPr>
    </w:p>
    <w:p w14:paraId="160DCD54" w14:textId="77777777" w:rsidR="00B7491C" w:rsidRDefault="00B7491C">
      <w:pPr>
        <w:pStyle w:val="BodyText"/>
        <w:rPr>
          <w:i/>
          <w:sz w:val="16"/>
        </w:rPr>
      </w:pPr>
    </w:p>
    <w:p w14:paraId="2A8AD760" w14:textId="77777777" w:rsidR="00B7491C" w:rsidRDefault="00B7491C">
      <w:pPr>
        <w:pStyle w:val="BodyText"/>
        <w:rPr>
          <w:i/>
          <w:sz w:val="16"/>
        </w:rPr>
      </w:pPr>
    </w:p>
    <w:p w14:paraId="2B7538C5" w14:textId="77777777" w:rsidR="00B7491C" w:rsidRDefault="00B7491C">
      <w:pPr>
        <w:pStyle w:val="BodyText"/>
        <w:rPr>
          <w:i/>
          <w:sz w:val="16"/>
        </w:rPr>
      </w:pPr>
    </w:p>
    <w:p w14:paraId="4B0FAE90" w14:textId="77777777" w:rsidR="00B7491C" w:rsidRDefault="00B7491C">
      <w:pPr>
        <w:pStyle w:val="BodyText"/>
        <w:rPr>
          <w:i/>
          <w:sz w:val="16"/>
        </w:rPr>
      </w:pPr>
    </w:p>
    <w:p w14:paraId="33A8B1B7" w14:textId="77777777" w:rsidR="00B7491C" w:rsidRDefault="00B7491C">
      <w:pPr>
        <w:pStyle w:val="BodyText"/>
        <w:rPr>
          <w:i/>
          <w:sz w:val="16"/>
        </w:rPr>
      </w:pPr>
    </w:p>
    <w:p w14:paraId="69B6866E" w14:textId="77777777" w:rsidR="00B7491C" w:rsidRDefault="00B7491C">
      <w:pPr>
        <w:pStyle w:val="BodyText"/>
        <w:rPr>
          <w:i/>
          <w:sz w:val="16"/>
        </w:rPr>
      </w:pPr>
    </w:p>
    <w:p w14:paraId="1A5018B5" w14:textId="77777777" w:rsidR="00B7491C" w:rsidRDefault="00B7491C">
      <w:pPr>
        <w:pStyle w:val="BodyText"/>
        <w:rPr>
          <w:i/>
          <w:sz w:val="16"/>
        </w:rPr>
      </w:pPr>
    </w:p>
    <w:p w14:paraId="0DD09D11" w14:textId="77777777" w:rsidR="00B7491C" w:rsidRDefault="00B7491C">
      <w:pPr>
        <w:pStyle w:val="BodyText"/>
        <w:rPr>
          <w:i/>
          <w:sz w:val="16"/>
        </w:rPr>
      </w:pPr>
    </w:p>
    <w:p w14:paraId="17264954" w14:textId="77777777" w:rsidR="00B7491C" w:rsidRDefault="00B7491C">
      <w:pPr>
        <w:pStyle w:val="BodyText"/>
        <w:rPr>
          <w:i/>
          <w:sz w:val="16"/>
        </w:rPr>
      </w:pPr>
    </w:p>
    <w:p w14:paraId="32D7DF2D" w14:textId="77777777" w:rsidR="00B7491C" w:rsidRDefault="00B7491C">
      <w:pPr>
        <w:pStyle w:val="BodyText"/>
        <w:spacing w:before="5"/>
        <w:rPr>
          <w:i/>
          <w:sz w:val="21"/>
        </w:rPr>
      </w:pPr>
    </w:p>
    <w:p w14:paraId="1E999C03" w14:textId="77777777" w:rsidR="00B7491C" w:rsidRDefault="00000000">
      <w:pPr>
        <w:spacing w:line="261" w:lineRule="auto"/>
        <w:ind w:left="177" w:right="710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14-Oct-2021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10-Jan-2022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5"/>
          <w:sz w:val="16"/>
        </w:rPr>
        <w:t xml:space="preserve"> </w:t>
      </w:r>
      <w:r>
        <w:rPr>
          <w:color w:val="231F20"/>
          <w:spacing w:val="-3"/>
          <w:sz w:val="16"/>
        </w:rPr>
        <w:t>05-Mar-2022</w:t>
      </w:r>
    </w:p>
    <w:p w14:paraId="0602F0B1" w14:textId="77777777" w:rsidR="00B7491C" w:rsidRDefault="00B7491C">
      <w:pPr>
        <w:pStyle w:val="BodyText"/>
        <w:spacing w:before="6"/>
        <w:rPr>
          <w:sz w:val="10"/>
        </w:rPr>
      </w:pPr>
    </w:p>
    <w:p w14:paraId="39D8625C" w14:textId="38A4B0C3" w:rsidR="00B7491C" w:rsidRDefault="00F42FBC">
      <w:pPr>
        <w:pStyle w:val="BodyText"/>
        <w:spacing w:line="20" w:lineRule="exact"/>
        <w:ind w:left="1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8A8ACC" wp14:editId="41FD975D">
                <wp:extent cx="1375410" cy="9525"/>
                <wp:effectExtent l="10795" t="1905" r="13970" b="7620"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9525"/>
                          <a:chOff x="0" y="0"/>
                          <a:chExt cx="2166" cy="15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D7AAF" id="Group 32" o:spid="_x0000_s1026" style="width:108.3pt;height:.75pt;mso-position-horizontal-relative:char;mso-position-vertical-relative:line" coordsize="2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">
                <v:line id="Line 33" o:spid="_x0000_s1027" style="position:absolute;visibility:visible;mso-wrap-style:square" from="0,8" to="21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" strokecolor="#2e3092"/>
                <w10:anchorlock/>
              </v:group>
            </w:pict>
          </mc:Fallback>
        </mc:AlternateContent>
      </w:r>
    </w:p>
    <w:p w14:paraId="3D4235C5" w14:textId="77777777" w:rsidR="00B7491C" w:rsidRDefault="00000000">
      <w:pPr>
        <w:spacing w:before="17" w:line="273" w:lineRule="auto"/>
        <w:ind w:left="177" w:right="233"/>
        <w:rPr>
          <w:i/>
          <w:sz w:val="16"/>
        </w:rPr>
      </w:pP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z w:val="16"/>
        </w:rPr>
        <w:t>Dr. Alioke Ikechukwuka, Division of Cardiothoracic</w:t>
      </w:r>
    </w:p>
    <w:p w14:paraId="301591F2" w14:textId="77777777" w:rsidR="00B7491C" w:rsidRDefault="00000000">
      <w:pPr>
        <w:spacing w:before="1" w:line="273" w:lineRule="auto"/>
        <w:ind w:left="177"/>
        <w:rPr>
          <w:i/>
          <w:sz w:val="16"/>
        </w:rPr>
      </w:pPr>
      <w:r>
        <w:rPr>
          <w:i/>
          <w:color w:val="231F20"/>
          <w:sz w:val="16"/>
        </w:rPr>
        <w:t>Surgery, Federal Medical Centre, Abuja, Nigeria.</w:t>
      </w:r>
    </w:p>
    <w:p w14:paraId="468CC06A" w14:textId="77777777" w:rsidR="00B7491C" w:rsidRDefault="00000000">
      <w:pPr>
        <w:ind w:left="177"/>
        <w:rPr>
          <w:i/>
          <w:sz w:val="16"/>
        </w:rPr>
      </w:pPr>
      <w:r>
        <w:rPr>
          <w:i/>
          <w:color w:val="231F20"/>
          <w:sz w:val="16"/>
        </w:rPr>
        <w:t xml:space="preserve">E-mail: </w:t>
      </w:r>
      <w:hyperlink r:id="rId10">
        <w:r>
          <w:rPr>
            <w:i/>
            <w:color w:val="231F20"/>
            <w:sz w:val="16"/>
          </w:rPr>
          <w:t>aliokeinchrist@yahoo.com</w:t>
        </w:r>
      </w:hyperlink>
    </w:p>
    <w:p w14:paraId="20BE71A2" w14:textId="77777777" w:rsidR="00B7491C" w:rsidRDefault="00B7491C">
      <w:pPr>
        <w:pStyle w:val="BodyText"/>
        <w:spacing w:before="7"/>
        <w:rPr>
          <w:i/>
          <w:sz w:val="18"/>
        </w:rPr>
      </w:pPr>
    </w:p>
    <w:tbl>
      <w:tblPr>
        <w:tblW w:w="0" w:type="auto"/>
        <w:tblInd w:w="19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B7491C" w14:paraId="1743BD64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451A267F" w14:textId="77777777" w:rsidR="00B7491C" w:rsidRDefault="00000000">
            <w:pPr>
              <w:pStyle w:val="TableParagraph"/>
              <w:spacing w:before="64"/>
              <w:ind w:right="2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B7491C" w14:paraId="3D650FC7" w14:textId="77777777">
        <w:trPr>
          <w:trHeight w:val="360"/>
        </w:trPr>
        <w:tc>
          <w:tcPr>
            <w:tcW w:w="2160" w:type="dxa"/>
          </w:tcPr>
          <w:p w14:paraId="1CC56458" w14:textId="77777777" w:rsidR="00B7491C" w:rsidRDefault="00000000">
            <w:pPr>
              <w:pStyle w:val="TableParagraph"/>
              <w:spacing w:before="24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5BA75497" w14:textId="77777777" w:rsidR="00B7491C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1">
              <w:r>
                <w:rPr>
                  <w:rFonts w:ascii="Arial"/>
                  <w:color w:val="231F20"/>
                  <w:sz w:val="14"/>
                </w:rPr>
                <w:t>www.jwacs-jcoac.org</w:t>
              </w:r>
            </w:hyperlink>
          </w:p>
        </w:tc>
      </w:tr>
      <w:tr w:rsidR="00B7491C" w14:paraId="51AE3FB4" w14:textId="77777777">
        <w:trPr>
          <w:trHeight w:val="270"/>
        </w:trPr>
        <w:tc>
          <w:tcPr>
            <w:tcW w:w="2160" w:type="dxa"/>
          </w:tcPr>
          <w:p w14:paraId="691B26D9" w14:textId="77777777" w:rsidR="00B7491C" w:rsidRDefault="00000000">
            <w:pPr>
              <w:pStyle w:val="TableParagraph"/>
              <w:spacing w:before="84"/>
              <w:ind w:right="2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10.4103/jwas.jwas_43_21</w:t>
            </w:r>
          </w:p>
        </w:tc>
      </w:tr>
      <w:tr w:rsidR="00B7491C" w14:paraId="0295AAD9" w14:textId="77777777">
        <w:trPr>
          <w:trHeight w:val="1464"/>
        </w:trPr>
        <w:tc>
          <w:tcPr>
            <w:tcW w:w="2160" w:type="dxa"/>
          </w:tcPr>
          <w:p w14:paraId="24CEB34F" w14:textId="77777777" w:rsidR="00B7491C" w:rsidRDefault="00000000">
            <w:pPr>
              <w:pStyle w:val="TableParagraph"/>
              <w:spacing w:before="28"/>
              <w:ind w:lef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28C1AC27" w14:textId="77777777" w:rsidR="00B7491C" w:rsidRDefault="00B7491C">
            <w:pPr>
              <w:pStyle w:val="TableParagraph"/>
              <w:spacing w:before="11"/>
              <w:rPr>
                <w:i/>
                <w:sz w:val="6"/>
              </w:rPr>
            </w:pPr>
          </w:p>
          <w:p w14:paraId="28F60E77" w14:textId="77777777" w:rsidR="00B7491C" w:rsidRDefault="00000000">
            <w:pPr>
              <w:pStyle w:val="TableParagraph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5B942C" wp14:editId="4B5057C4">
                  <wp:extent cx="701039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8027A" w14:textId="77777777" w:rsidR="00B7491C" w:rsidRDefault="00B7491C">
      <w:pPr>
        <w:rPr>
          <w:sz w:val="20"/>
        </w:rPr>
        <w:sectPr w:rsidR="00B7491C">
          <w:type w:val="continuous"/>
          <w:pgSz w:w="12240" w:h="15840"/>
          <w:pgMar w:top="900" w:right="920" w:bottom="280" w:left="900" w:header="720" w:footer="720" w:gutter="0"/>
          <w:cols w:num="2" w:space="720" w:equalWidth="0">
            <w:col w:w="7698" w:space="220"/>
            <w:col w:w="2502"/>
          </w:cols>
        </w:sectPr>
      </w:pPr>
    </w:p>
    <w:p w14:paraId="0E13CC48" w14:textId="77777777" w:rsidR="00B7491C" w:rsidRDefault="00B7491C">
      <w:pPr>
        <w:pStyle w:val="BodyText"/>
        <w:spacing w:before="7"/>
        <w:rPr>
          <w:i/>
          <w:sz w:val="12"/>
        </w:rPr>
      </w:pPr>
    </w:p>
    <w:p w14:paraId="289094FD" w14:textId="77777777" w:rsidR="00B7491C" w:rsidRDefault="00000000">
      <w:pPr>
        <w:tabs>
          <w:tab w:val="right" w:pos="10261"/>
        </w:tabs>
        <w:spacing w:before="94"/>
        <w:ind w:left="17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7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Medknow</w:t>
      </w:r>
      <w:r>
        <w:rPr>
          <w:rFonts w:ascii="BPG Sans Modern GPL&amp;GNU" w:hAnsi="BPG Sans Modern GPL&amp;GNU"/>
          <w:color w:val="231F20"/>
          <w:sz w:val="16"/>
        </w:rPr>
        <w:tab/>
        <w:t>15</w:t>
      </w:r>
    </w:p>
    <w:p w14:paraId="4DB0758B" w14:textId="77777777" w:rsidR="00B7491C" w:rsidRDefault="00B7491C">
      <w:pPr>
        <w:rPr>
          <w:rFonts w:ascii="BPG Sans Modern GPL&amp;GNU" w:hAnsi="BPG Sans Modern GPL&amp;GNU"/>
          <w:sz w:val="16"/>
        </w:rPr>
        <w:sectPr w:rsidR="00B7491C">
          <w:type w:val="continuous"/>
          <w:pgSz w:w="12240" w:h="15840"/>
          <w:pgMar w:top="900" w:right="920" w:bottom="280" w:left="900" w:header="720" w:footer="720" w:gutter="0"/>
          <w:cols w:space="720"/>
        </w:sectPr>
      </w:pPr>
    </w:p>
    <w:p w14:paraId="059A21DA" w14:textId="77777777" w:rsidR="00B7491C" w:rsidRDefault="00B7491C">
      <w:pPr>
        <w:pStyle w:val="BodyText"/>
        <w:spacing w:before="7"/>
        <w:rPr>
          <w:rFonts w:ascii="BPG Sans Modern GPL&amp;GNU"/>
          <w:sz w:val="10"/>
        </w:rPr>
      </w:pPr>
    </w:p>
    <w:p w14:paraId="05115F32" w14:textId="17927211" w:rsidR="00B7491C" w:rsidRDefault="00F42FBC">
      <w:pPr>
        <w:pStyle w:val="BodyText"/>
        <w:ind w:left="178"/>
        <w:rPr>
          <w:rFonts w:ascii="BPG Sans Modern GPL&amp;GNU"/>
        </w:rPr>
      </w:pPr>
      <w:r>
        <w:rPr>
          <w:rFonts w:ascii="BPG Sans Modern GPL&amp;GNU"/>
          <w:noProof/>
        </w:rPr>
        <mc:AlternateContent>
          <mc:Choice Requires="wpg">
            <w:drawing>
              <wp:inline distT="0" distB="0" distL="0" distR="0" wp14:anchorId="6443D6BD" wp14:editId="21D5866B">
                <wp:extent cx="6403975" cy="2442845"/>
                <wp:effectExtent l="0" t="0" r="0" b="0"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2442845"/>
                          <a:chOff x="0" y="0"/>
                          <a:chExt cx="10085" cy="3847"/>
                        </a:xfrm>
                      </wpg:grpSpPr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85" cy="3847"/>
                          </a:xfrm>
                          <a:custGeom>
                            <a:avLst/>
                            <a:gdLst>
                              <a:gd name="T0" fmla="*/ 10084 w 10085"/>
                              <a:gd name="T1" fmla="*/ 0 h 3847"/>
                              <a:gd name="T2" fmla="*/ 0 w 10085"/>
                              <a:gd name="T3" fmla="*/ 0 h 3847"/>
                              <a:gd name="T4" fmla="*/ 0 w 10085"/>
                              <a:gd name="T5" fmla="*/ 1101 h 3847"/>
                              <a:gd name="T6" fmla="*/ 0 w 10085"/>
                              <a:gd name="T7" fmla="*/ 1321 h 3847"/>
                              <a:gd name="T8" fmla="*/ 0 w 10085"/>
                              <a:gd name="T9" fmla="*/ 3847 h 3847"/>
                              <a:gd name="T10" fmla="*/ 10084 w 10085"/>
                              <a:gd name="T11" fmla="*/ 3847 h 3847"/>
                              <a:gd name="T12" fmla="*/ 10084 w 10085"/>
                              <a:gd name="T13" fmla="*/ 1101 h 3847"/>
                              <a:gd name="T14" fmla="*/ 10084 w 10085"/>
                              <a:gd name="T15" fmla="*/ 0 h 3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85" h="3847">
                                <a:moveTo>
                                  <a:pt x="10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1"/>
                                </a:lnTo>
                                <a:lnTo>
                                  <a:pt x="0" y="1321"/>
                                </a:lnTo>
                                <a:lnTo>
                                  <a:pt x="0" y="3847"/>
                                </a:lnTo>
                                <a:lnTo>
                                  <a:pt x="10084" y="3847"/>
                                </a:lnTo>
                                <a:lnTo>
                                  <a:pt x="10084" y="1101"/>
                                </a:lnTo>
                                <a:lnTo>
                                  <a:pt x="10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6" y="3837"/>
                            <a:ext cx="99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5" cy="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FD7E0" w14:textId="77777777" w:rsidR="00B7491C" w:rsidRDefault="00000000">
                              <w:pPr>
                                <w:spacing w:before="138" w:line="254" w:lineRule="auto"/>
                                <w:ind w:left="55" w:right="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et la profession) ont également été notées. Les patients ont ensuite été pris en charge et les résultats de la prise en charge ont été notés.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Ces résultats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comprenaient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durée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drainage,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durée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séjour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l’hôpital,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complications,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l’expansion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pulmonaire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après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drainage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 besoin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décortication.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données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obtenues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partir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l’étude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été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analysées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l’aide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logiciel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Package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Science (SPSS)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version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(IBM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Corp.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Released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2011.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IBM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SPSS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Statistics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Windows,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Version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20.0.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Armonk,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NY: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IBM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Corp.)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différences statistiques ont été déterminées à l’aide de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Test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du chi carré et test t 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Student.</w:t>
                              </w:r>
                            </w:p>
                            <w:p w14:paraId="33A9A89B" w14:textId="77777777" w:rsidR="00B7491C" w:rsidRDefault="00000000">
                              <w:pPr>
                                <w:spacing w:before="3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Résultats:</w:t>
                              </w:r>
                            </w:p>
                            <w:p w14:paraId="0EB62272" w14:textId="77777777" w:rsidR="00B7491C" w:rsidRDefault="00000000">
                              <w:pPr>
                                <w:spacing w:before="14" w:line="254" w:lineRule="auto"/>
                                <w:ind w:left="55" w:right="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Quatre-vingt-trois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ont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été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inclus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dans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l’étude,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dont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(24.1%)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étaient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femmes.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Quatorze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(16.9%)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avaient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empyème thoracique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tuberculeux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tandis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69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(83.1%)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avaient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empyème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thoracique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tuberculeux.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atteints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d’empyème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tuberculeux étaient significativement plus âgés que ceux atteints d’une maladie non tuberculeuse (âge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moyen 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37.9 [SD20.6] ans 26.8 [SD18.2] ans,  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0.045).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rapport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l’empyème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tuberculeux,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l’empyème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thoracique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tuberculeux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était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associé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pourcentage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d’expansion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pulmonaire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moyen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plus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faible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(60.9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[SD22,7]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%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contre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78.4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[SD16.8]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%,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color w:val="231F2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0.001),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besoin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décortication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plus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six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fois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supérieur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(rapport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cotes</w:t>
                              </w:r>
                            </w:p>
                            <w:p w14:paraId="7C54249C" w14:textId="77777777" w:rsidR="00B7491C" w:rsidRDefault="00000000">
                              <w:pPr>
                                <w:spacing w:before="3"/>
                                <w:ind w:left="56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6.58 [IC à 95% 1.84–23.52],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= 0.004), et durée d’hospitalisation plus longue (36.4[SD3.8] jours contre 23.6[SD16.2] jours,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 xml:space="preserve">P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= 0.004).</w:t>
                              </w:r>
                            </w:p>
                            <w:p w14:paraId="430D7387" w14:textId="77777777" w:rsidR="00B7491C" w:rsidRDefault="00000000">
                              <w:pPr>
                                <w:spacing w:before="13"/>
                                <w:ind w:left="5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Conclusion:</w:t>
                              </w:r>
                            </w:p>
                            <w:p w14:paraId="7615C972" w14:textId="77777777" w:rsidR="00B7491C" w:rsidRDefault="00000000">
                              <w:pPr>
                                <w:spacing w:before="14" w:line="254" w:lineRule="auto"/>
                                <w:ind w:left="56" w:right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L’empyème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thoracique tuberculeux était associé à de moins bons résultats (en termes de pourcentage d’expansion pulmonaire, de besoin de décortication et de durée d’hospitalisation) par rapport à l’empyème thoracique non tuberculeux.</w:t>
                              </w:r>
                            </w:p>
                            <w:p w14:paraId="3CDE1E97" w14:textId="77777777" w:rsidR="00B7491C" w:rsidRDefault="00000000">
                              <w:pPr>
                                <w:spacing w:before="171"/>
                                <w:ind w:left="56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Motsclés: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Empyème thoracique, empyème tuberculeux, complications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3D6BD" id="Group 28" o:spid="_x0000_s1031" style="width:504.25pt;height:192.35pt;mso-position-horizontal-relative:char;mso-position-vertical-relative:line" coordsize="10085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">
                <v:shape id="Freeform 31" o:spid="_x0000_s1032" style="position:absolute;width:10085;height:3847;visibility:visible;mso-wrap-style:square;v-text-anchor:top" coordsize="10085,3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" path="m10084,l,,,1101r,220l,3847r10084,l10084,1101,10084,xe" fillcolor="#e0def0" stroked="f">
                  <v:path arrowok="t" o:connecttype="custom" o:connectlocs="10084,0;0,0;0,1101;0,1321;0,3847;10084,3847;10084,1101;10084,0" o:connectangles="0,0,0,0,0,0,0,0"/>
                </v:shape>
                <v:line id="Line 30" o:spid="_x0000_s1033" style="position:absolute;visibility:visible;mso-wrap-style:square" from="56,3837" to="10028,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" strokecolor="#2e3092" strokeweight=".5pt"/>
                <v:shape id="Text Box 29" o:spid="_x0000_s1034" type="#_x0000_t202" style="position:absolute;width:10085;height: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F1FD7E0" w14:textId="77777777" w:rsidR="00B7491C" w:rsidRDefault="00000000">
                        <w:pPr>
                          <w:spacing w:before="138" w:line="254" w:lineRule="auto"/>
                          <w:ind w:left="55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et la profession) ont également été notées. Les patients ont ensuite été pris en charge et les résultats de la prise en charge ont été notés.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Ces résultats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comprenaient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durée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drainage,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durée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séjour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l’hôpital,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complications,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l’expansion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pulmonaire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après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drainage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et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 besoin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décortication.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données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obtenues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partir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l’étude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ont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été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analysées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l’aide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du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logiciel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Statistical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Package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Social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Science (SPSS)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version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20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(IBM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Corp.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Released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2011.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IBM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SPSS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Statistics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Windows,</w:t>
                        </w:r>
                        <w:r>
                          <w:rPr>
                            <w:color w:val="231F20"/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Version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20.0.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Armonk,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NY: </w:t>
                        </w:r>
                        <w:r>
                          <w:rPr>
                            <w:color w:val="231F20"/>
                            <w:sz w:val="18"/>
                          </w:rPr>
                          <w:t>IBM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Corp.)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et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différences statistiques ont été déterminées à l’aide de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Test </w:t>
                        </w:r>
                        <w:r>
                          <w:rPr>
                            <w:color w:val="231F20"/>
                            <w:sz w:val="18"/>
                          </w:rPr>
                          <w:t>du chi carré et test t de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Student.</w:t>
                        </w:r>
                      </w:p>
                      <w:p w14:paraId="33A9A89B" w14:textId="77777777" w:rsidR="00B7491C" w:rsidRDefault="00000000">
                        <w:pPr>
                          <w:spacing w:before="3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Résultats:</w:t>
                        </w:r>
                      </w:p>
                      <w:p w14:paraId="0EB62272" w14:textId="77777777" w:rsidR="00B7491C" w:rsidRDefault="00000000">
                        <w:pPr>
                          <w:spacing w:before="14" w:line="254" w:lineRule="auto"/>
                          <w:ind w:left="55" w:right="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Quatre-vingt-trois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ont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été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inclus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dans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l’étude,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dont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20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(24.1%)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étaient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des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femmes.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Quatorze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(16.9%)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avaient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empyème thoracique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tuberculeux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tandis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que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69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(83.1%)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avaient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empyème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thoracique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non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tuberculeux.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atteints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d’empyème</w:t>
                        </w:r>
                        <w:r>
                          <w:rPr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tuberculeux étaient significativement plus âgés que ceux atteints d’une maladie non tuberculeuse (âge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moyen 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37.9 [SD20.6] ans 26.8 [SD18.2] ans,  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i/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0.045).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Par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rapport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l’empyème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non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tuberculeux,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l’empyème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thoracique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tuberculeux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était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associé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à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pourcentage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d’expansion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pulmonaire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moyen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plus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faible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(60.9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[SD22,7]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%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contre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78.4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[SD16.8]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%,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P</w:t>
                        </w:r>
                        <w:r>
                          <w:rPr>
                            <w:i/>
                            <w:color w:val="231F2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0.001),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besoin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décortication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plus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six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fois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supérieur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(rapport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cotes</w:t>
                        </w:r>
                      </w:p>
                      <w:p w14:paraId="7C54249C" w14:textId="77777777" w:rsidR="00B7491C" w:rsidRDefault="00000000">
                        <w:pPr>
                          <w:spacing w:before="3"/>
                          <w:ind w:left="5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6.58 [IC à 95% 1.84–23.52],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= 0.004), et durée d’hospitalisation plus longue (36.4[SD3.8] jours contre 23.6[SD16.2] jours,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 xml:space="preserve">P </w:t>
                        </w:r>
                        <w:r>
                          <w:rPr>
                            <w:color w:val="231F20"/>
                            <w:sz w:val="18"/>
                          </w:rPr>
                          <w:t>= 0.004).</w:t>
                        </w:r>
                      </w:p>
                      <w:p w14:paraId="430D7387" w14:textId="77777777" w:rsidR="00B7491C" w:rsidRDefault="00000000">
                        <w:pPr>
                          <w:spacing w:before="13"/>
                          <w:ind w:lef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Conclusion:</w:t>
                        </w:r>
                      </w:p>
                      <w:p w14:paraId="7615C972" w14:textId="77777777" w:rsidR="00B7491C" w:rsidRDefault="00000000">
                        <w:pPr>
                          <w:spacing w:before="14" w:line="254" w:lineRule="auto"/>
                          <w:ind w:left="56" w:right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L’empyème </w:t>
                        </w:r>
                        <w:r>
                          <w:rPr>
                            <w:color w:val="231F20"/>
                            <w:sz w:val="18"/>
                          </w:rPr>
                          <w:t>thoracique tuberculeux était associé à de moins bons résultats (en termes de pourcentage d’expansion pulmonaire, de besoin de décortication et de durée d’hospitalisation) par rapport à l’empyème thoracique non tuberculeux.</w:t>
                        </w:r>
                      </w:p>
                      <w:p w14:paraId="3CDE1E97" w14:textId="77777777" w:rsidR="00B7491C" w:rsidRDefault="00000000">
                        <w:pPr>
                          <w:spacing w:before="171"/>
                          <w:ind w:left="5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Motsclés: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Empyème thoracique, empyème tuberculeux, complications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7DC115" w14:textId="77777777" w:rsidR="00B7491C" w:rsidRDefault="00B7491C">
      <w:pPr>
        <w:pStyle w:val="BodyText"/>
        <w:spacing w:before="7"/>
        <w:rPr>
          <w:rFonts w:ascii="BPG Sans Modern GPL&amp;GNU"/>
          <w:sz w:val="16"/>
        </w:rPr>
      </w:pPr>
    </w:p>
    <w:p w14:paraId="2164F3C9" w14:textId="77777777" w:rsidR="00B7491C" w:rsidRDefault="00B7491C">
      <w:pPr>
        <w:rPr>
          <w:rFonts w:ascii="BPG Sans Modern GPL&amp;GNU"/>
          <w:sz w:val="16"/>
        </w:rPr>
        <w:sectPr w:rsidR="00B7491C">
          <w:headerReference w:type="default" r:id="rId13"/>
          <w:pgSz w:w="12240" w:h="15840"/>
          <w:pgMar w:top="900" w:right="920" w:bottom="280" w:left="900" w:header="215" w:footer="0" w:gutter="0"/>
          <w:cols w:space="720"/>
        </w:sectPr>
      </w:pPr>
    </w:p>
    <w:p w14:paraId="38E91F7E" w14:textId="77777777" w:rsidR="00B7491C" w:rsidRDefault="00000000">
      <w:pPr>
        <w:pStyle w:val="Heading1"/>
        <w:spacing w:before="90"/>
        <w:ind w:left="178"/>
      </w:pPr>
      <w:r>
        <w:rPr>
          <w:color w:val="2E3092"/>
        </w:rPr>
        <w:t>Introduction</w:t>
      </w:r>
    </w:p>
    <w:p w14:paraId="6269E476" w14:textId="77777777" w:rsidR="00B7491C" w:rsidRDefault="00000000">
      <w:pPr>
        <w:pStyle w:val="BodyText"/>
        <w:spacing w:before="118" w:line="252" w:lineRule="auto"/>
        <w:ind w:left="177" w:right="42"/>
        <w:jc w:val="both"/>
      </w:pPr>
      <w:r>
        <w:rPr>
          <w:noProof/>
        </w:rPr>
        <w:drawing>
          <wp:anchor distT="0" distB="0" distL="0" distR="0" simplePos="0" relativeHeight="487033856" behindDoc="1" locked="0" layoutInCell="1" allowOverlap="1" wp14:anchorId="0FBE0C94" wp14:editId="08F53F1E">
            <wp:simplePos x="0" y="0"/>
            <wp:positionH relativeFrom="page">
              <wp:posOffset>3200400</wp:posOffset>
            </wp:positionH>
            <wp:positionV relativeFrom="paragraph">
              <wp:posOffset>928369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4"/>
        </w:rPr>
        <w:t xml:space="preserve">Historical reference </w:t>
      </w:r>
      <w:r>
        <w:rPr>
          <w:color w:val="231F20"/>
          <w:spacing w:val="2"/>
        </w:rPr>
        <w:t xml:space="preserve">to empyema </w:t>
      </w:r>
      <w:r>
        <w:rPr>
          <w:color w:val="231F20"/>
          <w:spacing w:val="4"/>
        </w:rPr>
        <w:t xml:space="preserve">thoracis </w:t>
      </w:r>
      <w:r>
        <w:rPr>
          <w:color w:val="231F20"/>
        </w:rPr>
        <w:t xml:space="preserve">was </w:t>
      </w:r>
      <w:r>
        <w:rPr>
          <w:color w:val="231F20"/>
          <w:spacing w:val="3"/>
        </w:rPr>
        <w:t xml:space="preserve">made </w:t>
      </w:r>
      <w:r>
        <w:rPr>
          <w:color w:val="231F20"/>
        </w:rPr>
        <w:t>by Hippocrates 460–377 b.c.</w:t>
      </w:r>
      <w:r>
        <w:rPr>
          <w:color w:val="231F20"/>
          <w:vertAlign w:val="superscript"/>
        </w:rPr>
        <w:t>[1]</w:t>
      </w:r>
      <w:r>
        <w:rPr>
          <w:color w:val="231F20"/>
        </w:rPr>
        <w:t xml:space="preserve"> It is defined as a purulent </w:t>
      </w:r>
      <w:r>
        <w:rPr>
          <w:color w:val="231F20"/>
          <w:spacing w:val="-8"/>
        </w:rPr>
        <w:t xml:space="preserve">pleural </w:t>
      </w:r>
      <w:r>
        <w:rPr>
          <w:color w:val="231F20"/>
        </w:rPr>
        <w:t xml:space="preserve">effusion or any </w:t>
      </w:r>
      <w:r>
        <w:rPr>
          <w:color w:val="231F20"/>
          <w:spacing w:val="2"/>
        </w:rPr>
        <w:t xml:space="preserve">pleural </w:t>
      </w:r>
      <w:r>
        <w:rPr>
          <w:color w:val="231F20"/>
        </w:rPr>
        <w:t>effusion with actively multiplying bacteria.</w:t>
      </w:r>
      <w:r>
        <w:rPr>
          <w:color w:val="231F20"/>
          <w:vertAlign w:val="superscript"/>
        </w:rPr>
        <w:t>[2-5]</w:t>
      </w:r>
      <w:r>
        <w:rPr>
          <w:color w:val="231F20"/>
        </w:rPr>
        <w:t xml:space="preserve"> It commonly results from bacterial </w:t>
      </w:r>
      <w:r>
        <w:rPr>
          <w:color w:val="231F20"/>
          <w:spacing w:val="-7"/>
        </w:rPr>
        <w:t xml:space="preserve">pneumonia </w:t>
      </w:r>
      <w:r>
        <w:rPr>
          <w:color w:val="231F20"/>
        </w:rPr>
        <w:t>complicated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parapneumonic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effusion.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from tuberculous pleurisy with superimposed pyogenic infection of the pleura.</w:t>
      </w:r>
    </w:p>
    <w:p w14:paraId="136E6BD8" w14:textId="77777777" w:rsidR="00B7491C" w:rsidRDefault="00000000">
      <w:pPr>
        <w:pStyle w:val="BodyText"/>
        <w:spacing w:before="118" w:line="252" w:lineRule="auto"/>
        <w:ind w:left="177" w:right="38"/>
        <w:jc w:val="both"/>
      </w:pPr>
      <w:r>
        <w:rPr>
          <w:color w:val="231F20"/>
        </w:rPr>
        <w:t xml:space="preserve">Besides the consequent tuberculous pleurisy, which can be </w:t>
      </w:r>
      <w:r>
        <w:rPr>
          <w:color w:val="231F20"/>
          <w:spacing w:val="-3"/>
        </w:rPr>
        <w:t>complicated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empyema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thoracis,</w:t>
      </w:r>
      <w:r>
        <w:rPr>
          <w:color w:val="231F20"/>
          <w:spacing w:val="-18"/>
        </w:rPr>
        <w:t xml:space="preserve"> </w:t>
      </w:r>
      <w:r>
        <w:rPr>
          <w:i/>
          <w:color w:val="231F20"/>
          <w:spacing w:val="-3"/>
        </w:rPr>
        <w:t>Mycobacterium</w:t>
      </w:r>
      <w:r>
        <w:rPr>
          <w:i/>
          <w:color w:val="231F20"/>
          <w:spacing w:val="-18"/>
        </w:rPr>
        <w:t xml:space="preserve"> </w:t>
      </w:r>
      <w:r>
        <w:rPr>
          <w:i/>
          <w:color w:val="231F20"/>
          <w:spacing w:val="-4"/>
        </w:rPr>
        <w:t xml:space="preserve">tuberculosis </w:t>
      </w:r>
      <w:r>
        <w:rPr>
          <w:color w:val="231F20"/>
        </w:rPr>
        <w:t>is associated with a significant lung parenchymal disease that poses an additional clinical challenge in achieving a successful outcome of management.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This study </w:t>
      </w:r>
      <w:r>
        <w:rPr>
          <w:color w:val="231F20"/>
          <w:spacing w:val="-7"/>
        </w:rPr>
        <w:t xml:space="preserve">compared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outcomes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management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tuberculous </w:t>
      </w:r>
      <w:r>
        <w:rPr>
          <w:color w:val="231F20"/>
        </w:rPr>
        <w:t xml:space="preserve">versus </w:t>
      </w:r>
      <w:r>
        <w:rPr>
          <w:color w:val="231F20"/>
          <w:spacing w:val="3"/>
        </w:rPr>
        <w:t xml:space="preserve">non- </w:t>
      </w:r>
      <w:r>
        <w:rPr>
          <w:color w:val="231F20"/>
        </w:rPr>
        <w:t xml:space="preserve">tuberculous empyema thoracis managed at Ahmadu Bello University </w:t>
      </w:r>
      <w:r>
        <w:rPr>
          <w:color w:val="231F20"/>
          <w:spacing w:val="-3"/>
        </w:rPr>
        <w:t xml:space="preserve">Teaching </w:t>
      </w:r>
      <w:r>
        <w:rPr>
          <w:color w:val="231F20"/>
        </w:rPr>
        <w:t>Hospital (ABUTH), Zaria,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Nigeria.</w:t>
      </w:r>
    </w:p>
    <w:p w14:paraId="0E2C034E" w14:textId="77777777" w:rsidR="00B7491C" w:rsidRDefault="00000000">
      <w:pPr>
        <w:pStyle w:val="Heading1"/>
        <w:spacing w:before="163"/>
        <w:ind w:left="178"/>
        <w:jc w:val="both"/>
      </w:pPr>
      <w:r>
        <w:rPr>
          <w:color w:val="2E3092"/>
        </w:rPr>
        <w:t>Materials and Methods</w:t>
      </w:r>
    </w:p>
    <w:p w14:paraId="498785E7" w14:textId="77777777" w:rsidR="00B7491C" w:rsidRDefault="00000000">
      <w:pPr>
        <w:pStyle w:val="BodyText"/>
        <w:spacing w:before="117" w:line="252" w:lineRule="auto"/>
        <w:ind w:left="178" w:right="41"/>
        <w:jc w:val="both"/>
      </w:pP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study subjects comprised </w:t>
      </w:r>
      <w:r>
        <w:rPr>
          <w:color w:val="231F20"/>
        </w:rPr>
        <w:t xml:space="preserve">all </w:t>
      </w:r>
      <w:r>
        <w:rPr>
          <w:color w:val="231F20"/>
          <w:spacing w:val="2"/>
        </w:rPr>
        <w:t xml:space="preserve">patients with </w:t>
      </w:r>
      <w:r>
        <w:rPr>
          <w:color w:val="231F20"/>
        </w:rPr>
        <w:t>empyema thoracis admitted to ABUTH, Zaria, within the study period spanning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October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2018.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Consecutive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patients 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empyema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thoracis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diagnosed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earlier who </w:t>
      </w:r>
      <w:r>
        <w:rPr>
          <w:color w:val="231F20"/>
          <w:spacing w:val="2"/>
        </w:rPr>
        <w:t xml:space="preserve">consented </w:t>
      </w:r>
      <w:r>
        <w:rPr>
          <w:color w:val="231F20"/>
        </w:rPr>
        <w:t xml:space="preserve">to </w:t>
      </w:r>
      <w:r>
        <w:rPr>
          <w:color w:val="231F20"/>
          <w:spacing w:val="3"/>
        </w:rPr>
        <w:t xml:space="preserve">participate </w:t>
      </w:r>
      <w:r>
        <w:rPr>
          <w:color w:val="231F20"/>
        </w:rPr>
        <w:t xml:space="preserve">in the </w:t>
      </w:r>
      <w:r>
        <w:rPr>
          <w:color w:val="231F20"/>
          <w:spacing w:val="2"/>
        </w:rPr>
        <w:t xml:space="preserve">study </w:t>
      </w:r>
      <w:r>
        <w:rPr>
          <w:color w:val="231F20"/>
        </w:rPr>
        <w:t xml:space="preserve">were </w:t>
      </w:r>
      <w:r>
        <w:rPr>
          <w:color w:val="231F20"/>
          <w:spacing w:val="3"/>
        </w:rPr>
        <w:t xml:space="preserve">enrolled. </w:t>
      </w:r>
      <w:r>
        <w:rPr>
          <w:color w:val="231F20"/>
        </w:rPr>
        <w:t xml:space="preserve">Patients who had tube thoracostomy before referral to our </w:t>
      </w:r>
      <w:r>
        <w:rPr>
          <w:color w:val="231F20"/>
          <w:spacing w:val="2"/>
        </w:rPr>
        <w:t xml:space="preserve">hospital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those with bilateral </w:t>
      </w:r>
      <w:r>
        <w:rPr>
          <w:color w:val="231F20"/>
        </w:rPr>
        <w:t xml:space="preserve">empyema </w:t>
      </w:r>
      <w:r>
        <w:rPr>
          <w:color w:val="231F20"/>
          <w:spacing w:val="2"/>
        </w:rPr>
        <w:t xml:space="preserve">thoracis </w:t>
      </w:r>
      <w:r>
        <w:rPr>
          <w:color w:val="231F20"/>
        </w:rPr>
        <w:t xml:space="preserve">were excluded from the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>Ethical approval for the study was obtained from the Health Research and Ethics Committee of ABUTH,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Zaria.</w:t>
      </w:r>
    </w:p>
    <w:p w14:paraId="6F28BC17" w14:textId="77777777" w:rsidR="00B7491C" w:rsidRDefault="00000000">
      <w:pPr>
        <w:pStyle w:val="BodyText"/>
        <w:spacing w:before="117" w:line="252" w:lineRule="auto"/>
        <w:ind w:left="178" w:right="38"/>
        <w:jc w:val="both"/>
      </w:pPr>
      <w:r>
        <w:rPr>
          <w:color w:val="231F20"/>
          <w:spacing w:val="2"/>
        </w:rPr>
        <w:t xml:space="preserve">Upon admission,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sociodemographic characteristics </w:t>
      </w:r>
      <w:r>
        <w:rPr>
          <w:color w:val="231F20"/>
          <w:spacing w:val="-4"/>
        </w:rPr>
        <w:t xml:space="preserve">of </w:t>
      </w:r>
      <w:r>
        <w:rPr>
          <w:color w:val="231F20"/>
        </w:rPr>
        <w:t xml:space="preserve">the patients were recorded. They included their age, gender, </w:t>
      </w:r>
      <w:r>
        <w:rPr>
          <w:color w:val="231F20"/>
          <w:spacing w:val="3"/>
        </w:rPr>
        <w:t xml:space="preserve">educational </w:t>
      </w:r>
      <w:r>
        <w:rPr>
          <w:color w:val="231F20"/>
          <w:spacing w:val="2"/>
        </w:rPr>
        <w:t xml:space="preserve">level, and </w:t>
      </w:r>
      <w:r>
        <w:rPr>
          <w:color w:val="231F20"/>
          <w:spacing w:val="3"/>
        </w:rPr>
        <w:t xml:space="preserve">occupation. </w:t>
      </w:r>
      <w:r>
        <w:rPr>
          <w:color w:val="231F20"/>
          <w:spacing w:val="2"/>
        </w:rPr>
        <w:t xml:space="preserve">The </w:t>
      </w:r>
      <w:r>
        <w:rPr>
          <w:color w:val="231F20"/>
          <w:spacing w:val="3"/>
        </w:rPr>
        <w:t xml:space="preserve">pleural fluid </w:t>
      </w:r>
      <w:r>
        <w:rPr>
          <w:color w:val="231F20"/>
          <w:spacing w:val="2"/>
        </w:rPr>
        <w:t xml:space="preserve">was </w:t>
      </w:r>
      <w:r>
        <w:rPr>
          <w:color w:val="231F20"/>
          <w:spacing w:val="-3"/>
        </w:rPr>
        <w:t>subsequently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analysis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aerobic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microscopy, </w:t>
      </w:r>
      <w:r>
        <w:rPr>
          <w:color w:val="231F20"/>
          <w:spacing w:val="2"/>
        </w:rPr>
        <w:t xml:space="preserve">culture </w:t>
      </w:r>
      <w:r>
        <w:rPr>
          <w:color w:val="231F20"/>
        </w:rPr>
        <w:t xml:space="preserve">and sensitivity, </w:t>
      </w:r>
      <w:r>
        <w:rPr>
          <w:color w:val="231F20"/>
          <w:spacing w:val="2"/>
        </w:rPr>
        <w:t xml:space="preserve">acid-fast bacilli, </w:t>
      </w:r>
      <w:r>
        <w:rPr>
          <w:color w:val="231F20"/>
        </w:rPr>
        <w:t xml:space="preserve">and </w:t>
      </w:r>
      <w:r>
        <w:rPr>
          <w:color w:val="231F20"/>
          <w:spacing w:val="3"/>
        </w:rPr>
        <w:t xml:space="preserve">GeneXpert). </w:t>
      </w:r>
      <w:r>
        <w:rPr>
          <w:color w:val="231F20"/>
          <w:spacing w:val="-3"/>
        </w:rPr>
        <w:t>Patients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positive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GeneXpert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acid-fast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bacilli test on pleural fluid analysis (irrespective of other bacteria </w:t>
      </w:r>
      <w:r>
        <w:rPr>
          <w:color w:val="231F20"/>
          <w:spacing w:val="3"/>
        </w:rPr>
        <w:t xml:space="preserve">isolated) </w:t>
      </w:r>
      <w:r>
        <w:rPr>
          <w:color w:val="231F20"/>
        </w:rPr>
        <w:t xml:space="preserve">were </w:t>
      </w:r>
      <w:r>
        <w:rPr>
          <w:color w:val="231F20"/>
          <w:spacing w:val="3"/>
        </w:rPr>
        <w:t xml:space="preserve">labelled </w:t>
      </w:r>
      <w:r>
        <w:rPr>
          <w:color w:val="231F20"/>
        </w:rPr>
        <w:t xml:space="preserve">as </w:t>
      </w:r>
      <w:r>
        <w:rPr>
          <w:color w:val="231F20"/>
          <w:spacing w:val="2"/>
        </w:rPr>
        <w:t xml:space="preserve">having </w:t>
      </w:r>
      <w:r>
        <w:rPr>
          <w:color w:val="231F20"/>
          <w:spacing w:val="3"/>
        </w:rPr>
        <w:t xml:space="preserve">“tuberculous </w:t>
      </w:r>
      <w:r>
        <w:rPr>
          <w:color w:val="231F20"/>
        </w:rPr>
        <w:t>empyema thoracis”.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tested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negative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aforementioned</w:t>
      </w:r>
    </w:p>
    <w:p w14:paraId="08C4C202" w14:textId="77777777" w:rsidR="00B7491C" w:rsidRDefault="00000000">
      <w:pPr>
        <w:pStyle w:val="BodyText"/>
        <w:spacing w:before="89" w:line="249" w:lineRule="auto"/>
        <w:ind w:left="177" w:right="151"/>
        <w:jc w:val="both"/>
      </w:pPr>
      <w:r>
        <w:br w:type="column"/>
      </w:r>
      <w:r>
        <w:rPr>
          <w:color w:val="231F20"/>
          <w:spacing w:val="2"/>
        </w:rPr>
        <w:t xml:space="preserve">tests </w:t>
      </w:r>
      <w:r>
        <w:rPr>
          <w:color w:val="231F20"/>
        </w:rPr>
        <w:t xml:space="preserve">were </w:t>
      </w:r>
      <w:r>
        <w:rPr>
          <w:color w:val="231F20"/>
          <w:spacing w:val="2"/>
        </w:rPr>
        <w:t xml:space="preserve">labelled </w:t>
      </w:r>
      <w:r>
        <w:rPr>
          <w:color w:val="231F20"/>
        </w:rPr>
        <w:t xml:space="preserve">as having </w:t>
      </w:r>
      <w:r>
        <w:rPr>
          <w:color w:val="231F20"/>
          <w:spacing w:val="2"/>
        </w:rPr>
        <w:t xml:space="preserve">“non-tuberculous </w:t>
      </w:r>
      <w:r>
        <w:rPr>
          <w:color w:val="231F20"/>
        </w:rPr>
        <w:t>empyema thoracis”. All patients were initially managed with empirical antibiotics,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tube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thoracostomies,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chest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physiotherapy.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 antibiotics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parenteral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ceftriaxone,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metronidazole,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oral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doxycycline.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Antibiotics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subsequently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changed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based on the sensitivity pattern. Those with confirmed tuberculous </w:t>
      </w:r>
      <w:r>
        <w:rPr>
          <w:color w:val="231F20"/>
          <w:spacing w:val="-4"/>
        </w:rPr>
        <w:t>empyema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thoracis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also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rifampicin,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isoniazid,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pyrazinamide, </w:t>
      </w:r>
      <w:r>
        <w:rPr>
          <w:color w:val="231F20"/>
        </w:rPr>
        <w:t xml:space="preserve">and ethambutol for 2 months, with rifampicin and isoniazid continued for the subsequent 6 months. The initial </w:t>
      </w:r>
      <w:r>
        <w:rPr>
          <w:color w:val="231F20"/>
          <w:spacing w:val="-4"/>
        </w:rPr>
        <w:t xml:space="preserve">empyema </w:t>
      </w:r>
      <w:r>
        <w:rPr>
          <w:color w:val="231F20"/>
        </w:rPr>
        <w:t>volume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empyema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drained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 xml:space="preserve">h, </w:t>
      </w:r>
      <w:r>
        <w:rPr>
          <w:color w:val="231F20"/>
        </w:rPr>
        <w:t xml:space="preserve">whereas the total empyema volume was the total volume of </w:t>
      </w:r>
      <w:r>
        <w:rPr>
          <w:color w:val="231F20"/>
          <w:spacing w:val="-4"/>
        </w:rPr>
        <w:t>empyema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drained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insertion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removal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chest tube.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two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volumes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indexed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area 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attempt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standardize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volumes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groups. They were designated the initial empyema volume </w:t>
      </w:r>
      <w:r>
        <w:rPr>
          <w:color w:val="231F20"/>
          <w:spacing w:val="-4"/>
        </w:rPr>
        <w:t xml:space="preserve">indexed </w:t>
      </w:r>
      <w:r>
        <w:rPr>
          <w:color w:val="231F20"/>
        </w:rPr>
        <w:t>to the body surface area (IEV/BSA) and the total empyema volume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indexed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(TEV/BSA).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Patients were considered successfully treated for empyema thoracis when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dyspnoea,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fever,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chest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pain, 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75%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lung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expansion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contralateral lung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(measurements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taken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hilum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periphery 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lungs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posteroanterior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chest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X-ray).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who </w:t>
      </w:r>
      <w:r>
        <w:rPr>
          <w:color w:val="231F20"/>
        </w:rPr>
        <w:t xml:space="preserve">did not meet the </w:t>
      </w:r>
      <w:r>
        <w:rPr>
          <w:color w:val="231F20"/>
          <w:spacing w:val="-3"/>
        </w:rPr>
        <w:t xml:space="preserve">above </w:t>
      </w:r>
      <w:r>
        <w:rPr>
          <w:color w:val="231F20"/>
        </w:rPr>
        <w:t>definition of successful treatment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was scheduled for pleural decortication. The data were collected using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structured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proforma.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aetiology, </w:t>
      </w:r>
      <w:r>
        <w:rPr>
          <w:color w:val="231F20"/>
        </w:rPr>
        <w:t xml:space="preserve">microbial isolates, and initial and total empyema volumes. The patients were subsequently managed and observed,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 xml:space="preserve">the outcomes of management were noted. These outcomes included the duration of drainage, the duration of hospital </w:t>
      </w:r>
      <w:r>
        <w:rPr>
          <w:color w:val="231F20"/>
          <w:spacing w:val="-5"/>
        </w:rPr>
        <w:t xml:space="preserve">stay, </w:t>
      </w:r>
      <w:r>
        <w:rPr>
          <w:color w:val="231F20"/>
        </w:rPr>
        <w:t xml:space="preserve">complications, lung expansion following drainage, and the need for decortication. The complications noted included </w:t>
      </w:r>
      <w:r>
        <w:rPr>
          <w:color w:val="231F20"/>
          <w:spacing w:val="2"/>
        </w:rPr>
        <w:t xml:space="preserve">tube-site infection, cosmetic </w:t>
      </w:r>
      <w:r>
        <w:rPr>
          <w:color w:val="231F20"/>
          <w:spacing w:val="3"/>
        </w:rPr>
        <w:t xml:space="preserve">deformity </w:t>
      </w:r>
      <w:r>
        <w:rPr>
          <w:color w:val="231F20"/>
        </w:rPr>
        <w:t xml:space="preserve">of the </w:t>
      </w:r>
      <w:r>
        <w:rPr>
          <w:color w:val="231F20"/>
          <w:spacing w:val="2"/>
        </w:rPr>
        <w:t xml:space="preserve">chest </w:t>
      </w:r>
      <w:r>
        <w:rPr>
          <w:color w:val="231F20"/>
        </w:rPr>
        <w:t xml:space="preserve">wall, </w:t>
      </w:r>
      <w:r>
        <w:rPr>
          <w:color w:val="231F20"/>
          <w:spacing w:val="3"/>
        </w:rPr>
        <w:t xml:space="preserve">bronchopleural </w:t>
      </w:r>
      <w:r>
        <w:rPr>
          <w:color w:val="231F20"/>
          <w:spacing w:val="5"/>
        </w:rPr>
        <w:t xml:space="preserve">fistula, </w:t>
      </w:r>
      <w:r>
        <w:rPr>
          <w:color w:val="231F20"/>
          <w:spacing w:val="3"/>
        </w:rPr>
        <w:t xml:space="preserve">pneumothorax, </w:t>
      </w:r>
      <w:r>
        <w:rPr>
          <w:color w:val="231F20"/>
          <w:spacing w:val="2"/>
        </w:rPr>
        <w:t xml:space="preserve">and </w:t>
      </w:r>
      <w:r>
        <w:rPr>
          <w:color w:val="231F20"/>
          <w:spacing w:val="3"/>
        </w:rPr>
        <w:t xml:space="preserve">subcutaneous </w:t>
      </w:r>
      <w:r>
        <w:rPr>
          <w:color w:val="231F20"/>
          <w:spacing w:val="-3"/>
        </w:rPr>
        <w:t>emphysema.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analysed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using 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Package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Sciences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(SPSS)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version 20 software (IBM Corp. IBM SPSS Statistics for </w:t>
      </w:r>
      <w:r>
        <w:rPr>
          <w:color w:val="231F20"/>
          <w:spacing w:val="-4"/>
        </w:rPr>
        <w:t xml:space="preserve">Windows. Version </w:t>
      </w:r>
      <w:r>
        <w:rPr>
          <w:color w:val="231F20"/>
        </w:rPr>
        <w:t xml:space="preserve">20.0. Armonk, </w:t>
      </w:r>
      <w:r>
        <w:rPr>
          <w:color w:val="231F20"/>
          <w:spacing w:val="-7"/>
        </w:rPr>
        <w:t xml:space="preserve">NY: </w:t>
      </w:r>
      <w:r>
        <w:rPr>
          <w:color w:val="231F20"/>
        </w:rPr>
        <w:t>IBM Corp.; released 2011). The chi-square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(with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odds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ratios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95%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confidence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intervals)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categorical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student’s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t</w:t>
      </w:r>
      <w:r>
        <w:rPr>
          <w:color w:val="231F20"/>
        </w:rPr>
        <w:t>-</w:t>
      </w:r>
    </w:p>
    <w:p w14:paraId="7F537FBE" w14:textId="77777777" w:rsidR="00B7491C" w:rsidRDefault="00B7491C">
      <w:pPr>
        <w:spacing w:line="249" w:lineRule="auto"/>
        <w:jc w:val="both"/>
        <w:sectPr w:rsidR="00B7491C">
          <w:type w:val="continuous"/>
          <w:pgSz w:w="12240" w:h="15840"/>
          <w:pgMar w:top="900" w:right="920" w:bottom="280" w:left="900" w:header="720" w:footer="720" w:gutter="0"/>
          <w:cols w:num="2" w:space="720" w:equalWidth="0">
            <w:col w:w="5088" w:space="134"/>
            <w:col w:w="5198"/>
          </w:cols>
        </w:sectPr>
      </w:pPr>
    </w:p>
    <w:p w14:paraId="4158A4FE" w14:textId="77777777" w:rsidR="00B7491C" w:rsidRDefault="00B7491C">
      <w:pPr>
        <w:pStyle w:val="BodyText"/>
        <w:spacing w:before="6"/>
        <w:rPr>
          <w:sz w:val="18"/>
        </w:rPr>
      </w:pPr>
    </w:p>
    <w:p w14:paraId="00BE7F9D" w14:textId="77777777" w:rsidR="00B7491C" w:rsidRDefault="00000000">
      <w:pPr>
        <w:tabs>
          <w:tab w:val="left" w:pos="3512"/>
        </w:tabs>
        <w:spacing w:before="93"/>
        <w:ind w:left="17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16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</w:p>
    <w:p w14:paraId="27326D9F" w14:textId="77777777" w:rsidR="00B7491C" w:rsidRDefault="00B7491C">
      <w:pPr>
        <w:rPr>
          <w:rFonts w:ascii="BPG Sans Modern GPL&amp;GNU" w:hAnsi="BPG Sans Modern GPL&amp;GNU"/>
          <w:sz w:val="16"/>
        </w:rPr>
        <w:sectPr w:rsidR="00B7491C">
          <w:type w:val="continuous"/>
          <w:pgSz w:w="12240" w:h="15840"/>
          <w:pgMar w:top="900" w:right="920" w:bottom="280" w:left="900" w:header="720" w:footer="720" w:gutter="0"/>
          <w:cols w:space="720"/>
        </w:sectPr>
      </w:pPr>
    </w:p>
    <w:p w14:paraId="54A44075" w14:textId="77777777" w:rsidR="00B7491C" w:rsidRDefault="00B7491C">
      <w:pPr>
        <w:pStyle w:val="BodyText"/>
        <w:spacing w:before="3"/>
        <w:rPr>
          <w:rFonts w:ascii="BPG Sans Modern GPL&amp;GNU"/>
          <w:sz w:val="14"/>
        </w:rPr>
      </w:pPr>
    </w:p>
    <w:p w14:paraId="3C49A9B9" w14:textId="77777777" w:rsidR="00B7491C" w:rsidRDefault="00B7491C">
      <w:pPr>
        <w:rPr>
          <w:rFonts w:ascii="BPG Sans Modern GPL&amp;GNU"/>
          <w:sz w:val="14"/>
        </w:rPr>
        <w:sectPr w:rsidR="00B7491C">
          <w:pgSz w:w="12240" w:h="15840"/>
          <w:pgMar w:top="900" w:right="920" w:bottom="280" w:left="900" w:header="215" w:footer="0" w:gutter="0"/>
          <w:cols w:space="720"/>
        </w:sectPr>
      </w:pPr>
    </w:p>
    <w:p w14:paraId="7100FEDD" w14:textId="77777777" w:rsidR="00B7491C" w:rsidRDefault="00000000">
      <w:pPr>
        <w:pStyle w:val="BodyText"/>
        <w:spacing w:before="89" w:line="249" w:lineRule="auto"/>
        <w:ind w:left="177" w:right="45"/>
        <w:jc w:val="both"/>
      </w:pPr>
      <w:r>
        <w:rPr>
          <w:color w:val="231F20"/>
        </w:rPr>
        <w:t>test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compare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numeric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variables;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considered </w:t>
      </w:r>
      <w:r>
        <w:rPr>
          <w:color w:val="231F20"/>
        </w:rPr>
        <w:t xml:space="preserve">significant if </w:t>
      </w:r>
      <w:r>
        <w:rPr>
          <w:i/>
          <w:color w:val="231F20"/>
        </w:rPr>
        <w:t xml:space="preserve">P </w:t>
      </w:r>
      <w:r>
        <w:rPr>
          <w:color w:val="231F20"/>
        </w:rPr>
        <w:t>&lt;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0.05.</w:t>
      </w:r>
    </w:p>
    <w:p w14:paraId="4E3E4A43" w14:textId="77777777" w:rsidR="00B7491C" w:rsidRDefault="00000000">
      <w:pPr>
        <w:pStyle w:val="Heading1"/>
      </w:pPr>
      <w:r>
        <w:rPr>
          <w:color w:val="2E3092"/>
        </w:rPr>
        <w:t>Results</w:t>
      </w:r>
    </w:p>
    <w:p w14:paraId="46B3CE6C" w14:textId="77777777" w:rsidR="00B7491C" w:rsidRDefault="00000000">
      <w:pPr>
        <w:pStyle w:val="BodyText"/>
        <w:spacing w:before="117" w:line="249" w:lineRule="auto"/>
        <w:ind w:left="177" w:right="39"/>
        <w:jc w:val="both"/>
      </w:pPr>
      <w:r>
        <w:rPr>
          <w:color w:val="231F20"/>
        </w:rPr>
        <w:t>Eighty-three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satisfied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exclusion criteria were enrolled in the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 xml:space="preserve">There were 20 (24.1%) </w:t>
      </w:r>
      <w:r>
        <w:rPr>
          <w:color w:val="231F20"/>
          <w:spacing w:val="6"/>
        </w:rPr>
        <w:t xml:space="preserve">females </w:t>
      </w:r>
      <w:r>
        <w:rPr>
          <w:color w:val="231F20"/>
          <w:spacing w:val="4"/>
        </w:rPr>
        <w:t xml:space="preserve">and </w:t>
      </w:r>
      <w:r>
        <w:rPr>
          <w:color w:val="231F20"/>
          <w:spacing w:val="3"/>
        </w:rPr>
        <w:t xml:space="preserve">63 </w:t>
      </w:r>
      <w:r>
        <w:rPr>
          <w:color w:val="231F20"/>
          <w:spacing w:val="6"/>
        </w:rPr>
        <w:t xml:space="preserve">(75.9%) </w:t>
      </w:r>
      <w:r>
        <w:rPr>
          <w:color w:val="231F20"/>
          <w:spacing w:val="5"/>
        </w:rPr>
        <w:t xml:space="preserve">males. Fourteen </w:t>
      </w:r>
      <w:r>
        <w:rPr>
          <w:color w:val="231F20"/>
          <w:spacing w:val="6"/>
        </w:rPr>
        <w:t xml:space="preserve">(16.9%) </w:t>
      </w:r>
      <w:r>
        <w:rPr>
          <w:color w:val="231F20"/>
        </w:rPr>
        <w:t>had tuberculous empyema and 69 (83.1%) had non-tuberculous empyema.</w:t>
      </w:r>
    </w:p>
    <w:p w14:paraId="7B02D627" w14:textId="77777777" w:rsidR="00B7491C" w:rsidRDefault="00000000">
      <w:pPr>
        <w:pStyle w:val="Heading2"/>
        <w:spacing w:before="124"/>
        <w:jc w:val="both"/>
      </w:pPr>
      <w:r>
        <w:rPr>
          <w:color w:val="2E3092"/>
        </w:rPr>
        <w:t>Sociodemographic characteristics</w:t>
      </w:r>
    </w:p>
    <w:p w14:paraId="36DE9CF7" w14:textId="77777777" w:rsidR="00B7491C" w:rsidRDefault="00000000">
      <w:pPr>
        <w:pStyle w:val="BodyText"/>
        <w:spacing w:before="116" w:line="249" w:lineRule="auto"/>
        <w:ind w:left="177" w:right="40"/>
        <w:jc w:val="both"/>
      </w:pPr>
      <w:r>
        <w:rPr>
          <w:color w:val="231F20"/>
          <w:spacing w:val="4"/>
        </w:rPr>
        <w:t xml:space="preserve">The ages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4"/>
        </w:rPr>
        <w:t xml:space="preserve">the whole </w:t>
      </w:r>
      <w:r>
        <w:rPr>
          <w:color w:val="231F20"/>
          <w:spacing w:val="5"/>
        </w:rPr>
        <w:t xml:space="preserve">group ranged </w:t>
      </w:r>
      <w:r>
        <w:rPr>
          <w:color w:val="231F20"/>
          <w:spacing w:val="4"/>
        </w:rPr>
        <w:t xml:space="preserve">from </w:t>
      </w:r>
      <w:r>
        <w:rPr>
          <w:color w:val="231F20"/>
        </w:rPr>
        <w:t xml:space="preserve">7  </w:t>
      </w:r>
      <w:r>
        <w:rPr>
          <w:color w:val="231F20"/>
          <w:spacing w:val="5"/>
        </w:rPr>
        <w:t xml:space="preserve">months </w:t>
      </w:r>
      <w:r>
        <w:rPr>
          <w:color w:val="231F20"/>
          <w:spacing w:val="-3"/>
        </w:rPr>
        <w:t xml:space="preserve">to   </w:t>
      </w:r>
      <w:r>
        <w:rPr>
          <w:color w:val="231F20"/>
        </w:rPr>
        <w:t xml:space="preserve">90 years, with a mean of 28.68 years (SD = 18.96 years) </w:t>
      </w:r>
      <w:r>
        <w:rPr>
          <w:color w:val="231F20"/>
          <w:spacing w:val="-5"/>
        </w:rPr>
        <w:t>[Table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1].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tuberculous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empyema </w:t>
      </w:r>
      <w:r>
        <w:rPr>
          <w:color w:val="231F20"/>
        </w:rPr>
        <w:t xml:space="preserve">(37.9 years [SD = 20.1 years]) was significantly higher than </w:t>
      </w:r>
      <w:r>
        <w:rPr>
          <w:color w:val="231F20"/>
          <w:spacing w:val="2"/>
        </w:rPr>
        <w:t xml:space="preserve">that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those with non-tuberculous </w:t>
      </w:r>
      <w:r>
        <w:rPr>
          <w:color w:val="231F20"/>
        </w:rPr>
        <w:t xml:space="preserve">empyema </w:t>
      </w:r>
      <w:r>
        <w:rPr>
          <w:color w:val="231F20"/>
          <w:spacing w:val="2"/>
        </w:rPr>
        <w:t xml:space="preserve">(26.8 years </w:t>
      </w:r>
      <w:r>
        <w:rPr>
          <w:color w:val="231F20"/>
        </w:rPr>
        <w:t xml:space="preserve">[SD = </w:t>
      </w:r>
      <w:r>
        <w:rPr>
          <w:color w:val="231F20"/>
          <w:spacing w:val="2"/>
        </w:rPr>
        <w:t xml:space="preserve">18.2 </w:t>
      </w:r>
      <w:r>
        <w:rPr>
          <w:color w:val="231F20"/>
        </w:rPr>
        <w:t xml:space="preserve">years], 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= </w:t>
      </w:r>
      <w:r>
        <w:rPr>
          <w:color w:val="231F20"/>
          <w:spacing w:val="2"/>
        </w:rPr>
        <w:t xml:space="preserve">0.045). </w:t>
      </w:r>
      <w:r>
        <w:rPr>
          <w:color w:val="231F20"/>
        </w:rPr>
        <w:t xml:space="preserve">Between the two groups, there were no significant differences in sex ratios, level </w:t>
      </w:r>
      <w:r>
        <w:rPr>
          <w:color w:val="231F20"/>
          <w:spacing w:val="-7"/>
        </w:rPr>
        <w:t xml:space="preserve">of </w:t>
      </w:r>
      <w:r>
        <w:rPr>
          <w:color w:val="231F20"/>
        </w:rPr>
        <w:t>education, 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occupation.</w:t>
      </w:r>
    </w:p>
    <w:p w14:paraId="153880E1" w14:textId="77777777" w:rsidR="00B7491C" w:rsidRDefault="00000000">
      <w:pPr>
        <w:pStyle w:val="Heading2"/>
        <w:spacing w:before="126"/>
      </w:pPr>
      <w:r>
        <w:rPr>
          <w:color w:val="2E3092"/>
        </w:rPr>
        <w:t>Comorbidities</w:t>
      </w:r>
    </w:p>
    <w:p w14:paraId="33B506B7" w14:textId="77777777" w:rsidR="00B7491C" w:rsidRDefault="00000000">
      <w:pPr>
        <w:pStyle w:val="BodyText"/>
        <w:spacing w:before="116" w:line="249" w:lineRule="auto"/>
        <w:ind w:left="177" w:right="38"/>
        <w:jc w:val="both"/>
      </w:pPr>
      <w:r>
        <w:rPr>
          <w:noProof/>
        </w:rPr>
        <w:drawing>
          <wp:anchor distT="0" distB="0" distL="0" distR="0" simplePos="0" relativeHeight="487035392" behindDoc="1" locked="0" layoutInCell="1" allowOverlap="1" wp14:anchorId="438321F6" wp14:editId="18BABFD3">
            <wp:simplePos x="0" y="0"/>
            <wp:positionH relativeFrom="page">
              <wp:posOffset>3200400</wp:posOffset>
            </wp:positionH>
            <wp:positionV relativeFrom="paragraph">
              <wp:posOffset>507516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Three (21.4%) of the patients with tuberculous disease had comorbidities, whereas nine (13.0%) of those with non- tuberculous disease had comorbidities. The difference was not statistically significant (</w:t>
      </w:r>
      <w:r>
        <w:rPr>
          <w:i/>
          <w:color w:val="231F20"/>
        </w:rPr>
        <w:t xml:space="preserve">P </w:t>
      </w:r>
      <w:r>
        <w:rPr>
          <w:color w:val="231F20"/>
        </w:rPr>
        <w:t>= 0.68, Fisher’s exact test). The comorbidities were diabetes mellitus, hypertension, malignancies, cardiac failure, sepsis, and sickle cell disease.</w:t>
      </w:r>
    </w:p>
    <w:p w14:paraId="42CF5F31" w14:textId="77777777" w:rsidR="00B7491C" w:rsidRDefault="00000000">
      <w:pPr>
        <w:pStyle w:val="Heading2"/>
        <w:spacing w:before="125"/>
        <w:jc w:val="both"/>
      </w:pPr>
      <w:r>
        <w:rPr>
          <w:color w:val="2E3092"/>
        </w:rPr>
        <w:t>Microbiological isolates</w:t>
      </w:r>
    </w:p>
    <w:p w14:paraId="2883A3EF" w14:textId="1B136EB3" w:rsidR="00B7491C" w:rsidRDefault="00F42FBC">
      <w:pPr>
        <w:pStyle w:val="BodyText"/>
        <w:spacing w:before="116" w:line="249" w:lineRule="auto"/>
        <w:ind w:left="177" w:right="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F5DB2E1" wp14:editId="19779172">
                <wp:simplePos x="0" y="0"/>
                <wp:positionH relativeFrom="page">
                  <wp:posOffset>652780</wp:posOffset>
                </wp:positionH>
                <wp:positionV relativeFrom="paragraph">
                  <wp:posOffset>603885</wp:posOffset>
                </wp:positionV>
                <wp:extent cx="6467475" cy="3576320"/>
                <wp:effectExtent l="0" t="0" r="0" b="0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57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7"/>
                              <w:gridCol w:w="1177"/>
                              <w:gridCol w:w="1227"/>
                              <w:gridCol w:w="999"/>
                              <w:gridCol w:w="359"/>
                              <w:gridCol w:w="2135"/>
                              <w:gridCol w:w="1723"/>
                              <w:gridCol w:w="1050"/>
                            </w:tblGrid>
                            <w:tr w:rsidR="00B7491C" w14:paraId="05167B53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7404" w:type="dxa"/>
                                  <w:gridSpan w:val="6"/>
                                </w:tcPr>
                                <w:p w14:paraId="60540522" w14:textId="77777777" w:rsidR="00B7491C" w:rsidRDefault="00B7491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bottom w:val="single" w:sz="4" w:space="0" w:color="2E3092"/>
                                  </w:tcBorders>
                                </w:tcPr>
                                <w:p w14:paraId="1255CB70" w14:textId="77777777" w:rsidR="00B7491C" w:rsidRDefault="00000000">
                                  <w:pPr>
                                    <w:pStyle w:val="TableParagraph"/>
                                    <w:spacing w:line="199" w:lineRule="exact"/>
                                    <w:ind w:left="68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organism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bottom w:val="single" w:sz="4" w:space="0" w:color="2E3092"/>
                                  </w:tcBorders>
                                </w:tcPr>
                                <w:p w14:paraId="006A3240" w14:textId="77777777" w:rsidR="00B7491C" w:rsidRDefault="00000000">
                                  <w:pPr>
                                    <w:pStyle w:val="TableParagraph"/>
                                    <w:spacing w:line="199" w:lineRule="exact"/>
                                    <w:ind w:left="2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isolates</w:t>
                                  </w:r>
                                </w:p>
                              </w:tc>
                            </w:tr>
                            <w:tr w:rsidR="00B7491C" w14:paraId="67AE8ABE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4910" w:type="dxa"/>
                                  <w:gridSpan w:val="4"/>
                                </w:tcPr>
                                <w:p w14:paraId="4A85C9DD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left" w:pos="4912"/>
                                    </w:tabs>
                                    <w:spacing w:line="164" w:lineRule="exact"/>
                                    <w:ind w:left="49" w:right="-15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  <w:u w:val="single" w:color="2E309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  <w:u w:val="single" w:color="2E309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099DF6CB" w14:textId="77777777" w:rsidR="00B7491C" w:rsidRDefault="00B7491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0C117343" w14:textId="77777777" w:rsidR="00B7491C" w:rsidRDefault="00000000">
                                  <w:pPr>
                                    <w:pStyle w:val="TableParagraph"/>
                                    <w:spacing w:line="162" w:lineRule="exact"/>
                                    <w:ind w:left="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Staphylococcus aureus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147F7695" w14:textId="77777777" w:rsidR="00B7491C" w:rsidRDefault="00000000">
                                  <w:pPr>
                                    <w:pStyle w:val="TableParagraph"/>
                                    <w:spacing w:line="162" w:lineRule="exact"/>
                                    <w:ind w:left="9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78F4F02B" w14:textId="77777777" w:rsidR="00B7491C" w:rsidRDefault="00000000">
                                  <w:pPr>
                                    <w:pStyle w:val="TableParagraph"/>
                                    <w:spacing w:line="162" w:lineRule="exact"/>
                                    <w:ind w:left="334" w:right="36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26.2</w:t>
                                  </w:r>
                                </w:p>
                              </w:tc>
                            </w:tr>
                            <w:tr w:rsidR="00B7491C" w14:paraId="196A594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910" w:type="dxa"/>
                                  <w:gridSpan w:val="4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2E0D953C" w14:textId="77777777" w:rsidR="00B7491C" w:rsidRDefault="00000000">
                                  <w:pPr>
                                    <w:pStyle w:val="TableParagraph"/>
                                    <w:spacing w:line="210" w:lineRule="exact"/>
                                    <w:ind w:left="68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E3092"/>
                                      <w:sz w:val="20"/>
                                    </w:rPr>
                                    <w:t>Table 1: Sociodemographic characteristics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5A22DC16" w14:textId="77777777" w:rsidR="00B7491C" w:rsidRDefault="00B7491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0662282A" w14:textId="77777777" w:rsidR="00B7491C" w:rsidRDefault="00000000">
                                  <w:pPr>
                                    <w:pStyle w:val="TableParagraph"/>
                                    <w:spacing w:before="27" w:line="183" w:lineRule="exact"/>
                                    <w:ind w:left="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Mycobacterium tuberculosis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7EAB8382" w14:textId="77777777" w:rsidR="00B7491C" w:rsidRDefault="00000000">
                                  <w:pPr>
                                    <w:pStyle w:val="TableParagraph"/>
                                    <w:spacing w:before="27" w:line="183" w:lineRule="exact"/>
                                    <w:ind w:left="9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14E11188" w14:textId="77777777" w:rsidR="00B7491C" w:rsidRDefault="00000000">
                                  <w:pPr>
                                    <w:pStyle w:val="TableParagraph"/>
                                    <w:spacing w:before="27" w:line="183" w:lineRule="exact"/>
                                    <w:ind w:left="334" w:right="36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22.9</w:t>
                                  </w:r>
                                </w:p>
                              </w:tc>
                            </w:tr>
                            <w:tr w:rsidR="00B7491C" w14:paraId="506F4781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4910" w:type="dxa"/>
                                  <w:gridSpan w:val="4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1FEF246D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left" w:pos="2727"/>
                                      <w:tab w:val="left" w:pos="4325"/>
                                    </w:tabs>
                                    <w:spacing w:line="193" w:lineRule="exact"/>
                                    <w:ind w:left="15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>Tuberculous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Non-tuberculous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-value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34552F35" w14:textId="77777777" w:rsidR="00B7491C" w:rsidRDefault="00B7491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4300D447" w14:textId="77777777" w:rsidR="00B7491C" w:rsidRDefault="00000000">
                                  <w:pPr>
                                    <w:pStyle w:val="TableParagraph"/>
                                    <w:spacing w:before="3" w:line="190" w:lineRule="exact"/>
                                    <w:ind w:left="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Pseudomonas aeruginosa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11DC8156" w14:textId="77777777" w:rsidR="00B7491C" w:rsidRDefault="00000000">
                                  <w:pPr>
                                    <w:pStyle w:val="TableParagraph"/>
                                    <w:spacing w:before="3" w:line="190" w:lineRule="exact"/>
                                    <w:ind w:left="9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535A760A" w14:textId="77777777" w:rsidR="00B7491C" w:rsidRDefault="00000000">
                                  <w:pPr>
                                    <w:pStyle w:val="TableParagraph"/>
                                    <w:spacing w:before="3" w:line="190" w:lineRule="exact"/>
                                    <w:ind w:left="334" w:right="36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16.4</w:t>
                                  </w:r>
                                </w:p>
                              </w:tc>
                            </w:tr>
                            <w:tr w:rsidR="00B7491C" w14:paraId="04FA43FE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910" w:type="dxa"/>
                                  <w:gridSpan w:val="4"/>
                                </w:tcPr>
                                <w:p w14:paraId="581712F4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left" w:pos="3005"/>
                                    </w:tabs>
                                    <w:spacing w:line="202" w:lineRule="exact"/>
                                    <w:ind w:left="16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empyema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ab/>
                                    <w:t>empyema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083EF47C" w14:textId="77777777" w:rsidR="00B7491C" w:rsidRDefault="00B7491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7235E45A" w14:textId="77777777" w:rsidR="00B7491C" w:rsidRDefault="00000000">
                                  <w:pPr>
                                    <w:pStyle w:val="TableParagraph"/>
                                    <w:spacing w:before="16" w:line="187" w:lineRule="exact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 xml:space="preserve">Klebsiella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spp.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18865073" w14:textId="77777777" w:rsidR="00B7491C" w:rsidRDefault="00000000">
                                  <w:pPr>
                                    <w:pStyle w:val="TableParagraph"/>
                                    <w:spacing w:before="16" w:line="187" w:lineRule="exact"/>
                                    <w:ind w:left="10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73C91A13" w14:textId="77777777" w:rsidR="00B7491C" w:rsidRDefault="00000000">
                                  <w:pPr>
                                    <w:pStyle w:val="TableParagraph"/>
                                    <w:spacing w:before="16" w:line="187" w:lineRule="exact"/>
                                    <w:ind w:left="334" w:right="36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13.1</w:t>
                                  </w:r>
                                </w:p>
                              </w:tc>
                            </w:tr>
                            <w:tr w:rsidR="00B7491C" w14:paraId="619DFF3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4910" w:type="dxa"/>
                                  <w:gridSpan w:val="4"/>
                                </w:tcPr>
                                <w:p w14:paraId="100F08C5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left" w:pos="2741"/>
                                    </w:tabs>
                                    <w:spacing w:line="199" w:lineRule="exact"/>
                                    <w:ind w:left="17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thoracis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ab/>
                                    <w:t>thoracis (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69)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BD02876" w14:textId="77777777" w:rsidR="00B7491C" w:rsidRDefault="00B7491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6BAD07DD" w14:textId="77777777" w:rsidR="00B7491C" w:rsidRDefault="00000000">
                                  <w:pPr>
                                    <w:pStyle w:val="TableParagraph"/>
                                    <w:spacing w:before="19" w:line="184" w:lineRule="exact"/>
                                    <w:ind w:left="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Escherichia coli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681390AF" w14:textId="77777777" w:rsidR="00B7491C" w:rsidRDefault="00000000">
                                  <w:pPr>
                                    <w:pStyle w:val="TableParagraph"/>
                                    <w:spacing w:before="19" w:line="184" w:lineRule="exact"/>
                                    <w:ind w:left="10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51A27CE3" w14:textId="77777777" w:rsidR="00B7491C" w:rsidRDefault="00000000">
                                  <w:pPr>
                                    <w:pStyle w:val="TableParagraph"/>
                                    <w:spacing w:before="19" w:line="184" w:lineRule="exact"/>
                                    <w:ind w:left="334" w:right="2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4.9</w:t>
                                  </w:r>
                                </w:p>
                              </w:tc>
                            </w:tr>
                            <w:tr w:rsidR="00B7491C" w14:paraId="08C774B4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4910" w:type="dxa"/>
                                  <w:gridSpan w:val="4"/>
                                  <w:tcBorders>
                                    <w:bottom w:val="single" w:sz="4" w:space="0" w:color="2E3092"/>
                                  </w:tcBorders>
                                </w:tcPr>
                                <w:p w14:paraId="05547FEE" w14:textId="77777777" w:rsidR="00B7491C" w:rsidRDefault="00000000">
                                  <w:pPr>
                                    <w:pStyle w:val="TableParagraph"/>
                                    <w:spacing w:line="196" w:lineRule="exact"/>
                                    <w:ind w:left="1729" w:right="254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i/>
                                      <w:color w:val="231F20"/>
                                      <w:sz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= 14)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15BC819D" w14:textId="77777777" w:rsidR="00B7491C" w:rsidRDefault="00B7491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7BC527B1" w14:textId="77777777" w:rsidR="00B7491C" w:rsidRDefault="00000000">
                                  <w:pPr>
                                    <w:pStyle w:val="TableParagraph"/>
                                    <w:spacing w:before="22" w:line="182" w:lineRule="exact"/>
                                    <w:ind w:left="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Enterobacteriaceae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5590B254" w14:textId="77777777" w:rsidR="00B7491C" w:rsidRDefault="00000000">
                                  <w:pPr>
                                    <w:pStyle w:val="TableParagraph"/>
                                    <w:spacing w:before="22" w:line="182" w:lineRule="exact"/>
                                    <w:ind w:left="10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2B161244" w14:textId="77777777" w:rsidR="00B7491C" w:rsidRDefault="00000000">
                                  <w:pPr>
                                    <w:pStyle w:val="TableParagraph"/>
                                    <w:spacing w:before="22" w:line="182" w:lineRule="exact"/>
                                    <w:ind w:left="334" w:right="2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4.9</w:t>
                                  </w:r>
                                </w:p>
                              </w:tc>
                            </w:tr>
                            <w:tr w:rsidR="00B7491C" w14:paraId="4AC57840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4910" w:type="dxa"/>
                                  <w:gridSpan w:val="4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66D4C121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left" w:pos="1656"/>
                                      <w:tab w:val="left" w:pos="2981"/>
                                      <w:tab w:val="right" w:pos="4815"/>
                                    </w:tabs>
                                    <w:spacing w:line="190" w:lineRule="exact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Age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(years)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37.9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20.6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26.8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color w:val="231F20"/>
                                      <w:spacing w:val="-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18.2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0.045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0B02017B" w14:textId="77777777" w:rsidR="00B7491C" w:rsidRDefault="00B7491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66FF9423" w14:textId="77777777" w:rsidR="00B7491C" w:rsidRDefault="00000000">
                                  <w:pPr>
                                    <w:pStyle w:val="TableParagraph"/>
                                    <w:spacing w:before="14" w:line="185" w:lineRule="exact"/>
                                    <w:ind w:left="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Proteus vulgaris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75E2F55A" w14:textId="77777777" w:rsidR="00B7491C" w:rsidRDefault="00000000">
                                  <w:pPr>
                                    <w:pStyle w:val="TableParagraph"/>
                                    <w:spacing w:before="14" w:line="185" w:lineRule="exact"/>
                                    <w:ind w:left="10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1EEB7A74" w14:textId="77777777" w:rsidR="00B7491C" w:rsidRDefault="00000000">
                                  <w:pPr>
                                    <w:pStyle w:val="TableParagraph"/>
                                    <w:spacing w:before="14" w:line="185" w:lineRule="exact"/>
                                    <w:ind w:left="334" w:right="2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3.3</w:t>
                                  </w:r>
                                </w:p>
                              </w:tc>
                            </w:tr>
                            <w:tr w:rsidR="00B7491C" w14:paraId="565F28F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910" w:type="dxa"/>
                                  <w:gridSpan w:val="4"/>
                                </w:tcPr>
                                <w:p w14:paraId="14A30D5D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left" w:pos="1714"/>
                                      <w:tab w:val="left" w:pos="3039"/>
                                      <w:tab w:val="right" w:pos="4815"/>
                                    </w:tabs>
                                    <w:spacing w:line="195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Male gender (%)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12 (85.7)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51 (81.0)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0.500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4E4461A8" w14:textId="77777777" w:rsidR="00B7491C" w:rsidRDefault="00B7491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30633EB4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Haemophilus influenza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6A693C9B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10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6246EF82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334" w:right="2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</w:tr>
                            <w:tr w:rsidR="00B7491C" w14:paraId="0D79C3C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910" w:type="dxa"/>
                                  <w:gridSpan w:val="4"/>
                                </w:tcPr>
                                <w:p w14:paraId="1BB3644C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right" w:pos="4815"/>
                                    </w:tabs>
                                    <w:spacing w:line="195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Educational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level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0.051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4C1B85E9" w14:textId="77777777" w:rsidR="00B7491C" w:rsidRDefault="00B7491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56ED0E5D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Moraxella catarrhalis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5F4CF401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10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2639AB9F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334" w:right="2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</w:tr>
                            <w:tr w:rsidR="00B7491C" w14:paraId="3B66910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910" w:type="dxa"/>
                                  <w:gridSpan w:val="4"/>
                                </w:tcPr>
                                <w:p w14:paraId="1357D0E1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left" w:pos="1999"/>
                                      <w:tab w:val="right" w:pos="3459"/>
                                    </w:tabs>
                                    <w:spacing w:line="195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None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2AF514B1" w14:textId="77777777" w:rsidR="00B7491C" w:rsidRDefault="00B7491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172792AF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Acinetobacter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643308E2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10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14E8A09E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334" w:right="2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</w:tr>
                            <w:tr w:rsidR="00B7491C" w14:paraId="0F6DBF7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910" w:type="dxa"/>
                                  <w:gridSpan w:val="4"/>
                                </w:tcPr>
                                <w:p w14:paraId="68D7C71C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left" w:pos="1999"/>
                                      <w:tab w:val="right" w:pos="3459"/>
                                    </w:tabs>
                                    <w:spacing w:line="195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Primary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38FE7522" w14:textId="77777777" w:rsidR="00B7491C" w:rsidRDefault="00B7491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14E06BC7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Alcaligenes faecalis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00935D48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10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306E382C" w14:textId="77777777" w:rsidR="00B7491C" w:rsidRDefault="00000000">
                                  <w:pPr>
                                    <w:pStyle w:val="TableParagraph"/>
                                    <w:spacing w:before="21" w:line="185" w:lineRule="exact"/>
                                    <w:ind w:left="334" w:right="2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</w:tr>
                            <w:tr w:rsidR="00B7491C" w14:paraId="6DF3ECCF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4910" w:type="dxa"/>
                                  <w:gridSpan w:val="4"/>
                                </w:tcPr>
                                <w:p w14:paraId="0057D2AD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left" w:pos="1999"/>
                                      <w:tab w:val="right" w:pos="3459"/>
                                    </w:tabs>
                                    <w:spacing w:line="195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Secondary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4439F1C7" w14:textId="77777777" w:rsidR="00B7491C" w:rsidRDefault="00B7491C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7DFD46F4" w14:textId="77777777" w:rsidR="00B7491C" w:rsidRDefault="00000000">
                                  <w:pPr>
                                    <w:pStyle w:val="TableParagraph"/>
                                    <w:spacing w:before="21" w:line="197" w:lineRule="exact"/>
                                    <w:ind w:left="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>Citrobacter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78980582" w14:textId="77777777" w:rsidR="00B7491C" w:rsidRDefault="00000000">
                                  <w:pPr>
                                    <w:pStyle w:val="TableParagraph"/>
                                    <w:spacing w:before="21" w:line="197" w:lineRule="exact"/>
                                    <w:ind w:left="10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7B184AA1" w14:textId="77777777" w:rsidR="00B7491C" w:rsidRDefault="00000000">
                                  <w:pPr>
                                    <w:pStyle w:val="TableParagraph"/>
                                    <w:spacing w:before="21" w:line="197" w:lineRule="exact"/>
                                    <w:ind w:left="334" w:right="2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1.6</w:t>
                                  </w:r>
                                </w:p>
                              </w:tc>
                            </w:tr>
                            <w:tr w:rsidR="00B7491C" w14:paraId="64B4DC7C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4910" w:type="dxa"/>
                                  <w:gridSpan w:val="4"/>
                                </w:tcPr>
                                <w:p w14:paraId="41D0B7D0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left" w:pos="1999"/>
                                      <w:tab w:val="right" w:pos="3459"/>
                                    </w:tabs>
                                    <w:spacing w:line="162" w:lineRule="exact"/>
                                    <w:ind w:lef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Tertiary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7F286EB7" w14:textId="77777777" w:rsidR="00B7491C" w:rsidRDefault="00B7491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4D2C5F9C" w14:textId="77777777" w:rsidR="00B7491C" w:rsidRDefault="00B7491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3A5CCAB3" w14:textId="77777777" w:rsidR="00B7491C" w:rsidRDefault="00B7491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14D90581" w14:textId="77777777" w:rsidR="00B7491C" w:rsidRDefault="00B7491C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B7491C" w14:paraId="5484A81F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1507" w:type="dxa"/>
                                </w:tcPr>
                                <w:p w14:paraId="097B6AD9" w14:textId="77777777" w:rsidR="00B7491C" w:rsidRDefault="00000000">
                                  <w:pPr>
                                    <w:pStyle w:val="TableParagraph"/>
                                    <w:spacing w:before="6" w:line="220" w:lineRule="atLeast"/>
                                    <w:ind w:left="95" w:right="287" w:hanging="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Occupation Civil servant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5EBECC97" w14:textId="77777777" w:rsidR="00B7491C" w:rsidRDefault="00B7491C">
                                  <w:pPr>
                                    <w:pStyle w:val="TableParagraph"/>
                                    <w:spacing w:before="5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</w:p>
                                <w:p w14:paraId="58BB9AD0" w14:textId="77777777" w:rsidR="00B7491C" w:rsidRDefault="00000000">
                                  <w:pPr>
                                    <w:pStyle w:val="TableParagraph"/>
                                    <w:spacing w:line="204" w:lineRule="exact"/>
                                    <w:ind w:left="4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</w:tcPr>
                                <w:p w14:paraId="302F1539" w14:textId="77777777" w:rsidR="00B7491C" w:rsidRDefault="00B7491C">
                                  <w:pPr>
                                    <w:pStyle w:val="TableParagraph"/>
                                    <w:spacing w:before="5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</w:p>
                                <w:p w14:paraId="194E089F" w14:textId="77777777" w:rsidR="00B7491C" w:rsidRDefault="00000000">
                                  <w:pPr>
                                    <w:pStyle w:val="TableParagraph"/>
                                    <w:spacing w:line="204" w:lineRule="exact"/>
                                    <w:ind w:left="1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61AD783A" w14:textId="77777777" w:rsidR="00B7491C" w:rsidRDefault="00000000">
                                  <w:pPr>
                                    <w:pStyle w:val="TableParagraph"/>
                                    <w:spacing w:before="19"/>
                                    <w:ind w:left="4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0.415</w:t>
                                  </w:r>
                                </w:p>
                              </w:tc>
                              <w:tc>
                                <w:tcPr>
                                  <w:tcW w:w="5267" w:type="dxa"/>
                                  <w:gridSpan w:val="4"/>
                                </w:tcPr>
                                <w:p w14:paraId="56EA3950" w14:textId="77777777" w:rsidR="00B7491C" w:rsidRDefault="00000000">
                                  <w:pPr>
                                    <w:pStyle w:val="TableParagraph"/>
                                    <w:tabs>
                                      <w:tab w:val="left" w:pos="5182"/>
                                    </w:tabs>
                                    <w:spacing w:before="19" w:line="202" w:lineRule="exact"/>
                                    <w:ind w:left="3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  <w:u w:val="single" w:color="2E309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  <w:u w:val="single" w:color="2E3092"/>
                                    </w:rPr>
                                    <w:tab/>
                                  </w:r>
                                </w:p>
                                <w:p w14:paraId="72A58FA5" w14:textId="77777777" w:rsidR="00B7491C" w:rsidRDefault="00000000">
                                  <w:pPr>
                                    <w:pStyle w:val="TableParagraph"/>
                                    <w:spacing w:line="225" w:lineRule="exact"/>
                                    <w:ind w:left="31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E3092"/>
                                      <w:sz w:val="20"/>
                                    </w:rPr>
                                    <w:t>Table 3: Aetiology of empyema thoracis</w:t>
                                  </w:r>
                                </w:p>
                              </w:tc>
                            </w:tr>
                            <w:tr w:rsidR="00B7491C" w14:paraId="0DE5916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507" w:type="dxa"/>
                                </w:tcPr>
                                <w:p w14:paraId="00329EC8" w14:textId="77777777" w:rsidR="00B7491C" w:rsidRDefault="00000000">
                                  <w:pPr>
                                    <w:pStyle w:val="TableParagraph"/>
                                    <w:spacing w:line="195" w:lineRule="exact"/>
                                    <w:ind w:lef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Trader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31021940" w14:textId="77777777" w:rsidR="00B7491C" w:rsidRDefault="00000000">
                                  <w:pPr>
                                    <w:pStyle w:val="TableParagraph"/>
                                    <w:spacing w:line="195" w:lineRule="exact"/>
                                    <w:ind w:left="4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3"/>
                                </w:tcPr>
                                <w:p w14:paraId="388F87BD" w14:textId="77777777" w:rsidR="00B7491C" w:rsidRDefault="00000000">
                                  <w:pPr>
                                    <w:pStyle w:val="TableParagraph"/>
                                    <w:spacing w:line="195" w:lineRule="exact"/>
                                    <w:ind w:left="5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75573D91" w14:textId="77777777" w:rsidR="00B7491C" w:rsidRDefault="00000000">
                                  <w:pPr>
                                    <w:pStyle w:val="TableParagraph"/>
                                    <w:spacing w:line="195" w:lineRule="exact"/>
                                    <w:ind w:lef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Aetiology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2EE1D0B3" w14:textId="77777777" w:rsidR="00B7491C" w:rsidRDefault="00000000">
                                  <w:pPr>
                                    <w:pStyle w:val="TableParagraph"/>
                                    <w:spacing w:line="195" w:lineRule="exact"/>
                                    <w:ind w:lef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Number of patients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28102198" w14:textId="77777777" w:rsidR="00B7491C" w:rsidRDefault="00000000">
                                  <w:pPr>
                                    <w:pStyle w:val="TableParagraph"/>
                                    <w:spacing w:line="195" w:lineRule="exact"/>
                                    <w:ind w:left="1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B7491C" w14:paraId="3AB39DA2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507" w:type="dxa"/>
                                </w:tcPr>
                                <w:p w14:paraId="3B07ACFA" w14:textId="77777777" w:rsidR="00B7491C" w:rsidRDefault="00000000">
                                  <w:pPr>
                                    <w:pStyle w:val="TableParagraph"/>
                                    <w:spacing w:line="187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3083D221" w14:textId="77777777" w:rsidR="00B7491C" w:rsidRDefault="00000000">
                                  <w:pPr>
                                    <w:pStyle w:val="TableParagraph"/>
                                    <w:spacing w:line="187" w:lineRule="exact"/>
                                    <w:ind w:left="4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3"/>
                                </w:tcPr>
                                <w:p w14:paraId="4C2117A0" w14:textId="77777777" w:rsidR="00B7491C" w:rsidRDefault="00000000">
                                  <w:pPr>
                                    <w:pStyle w:val="TableParagraph"/>
                                    <w:spacing w:line="187" w:lineRule="exact"/>
                                    <w:ind w:left="6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2C943496" w14:textId="77777777" w:rsidR="00B7491C" w:rsidRDefault="00000000">
                                  <w:pPr>
                                    <w:pStyle w:val="TableParagraph"/>
                                    <w:spacing w:line="185" w:lineRule="exact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Parapneumonic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4CB221B4" w14:textId="77777777" w:rsidR="00B7491C" w:rsidRDefault="00000000">
                                  <w:pPr>
                                    <w:pStyle w:val="TableParagraph"/>
                                    <w:spacing w:line="185" w:lineRule="exact"/>
                                    <w:ind w:left="800" w:right="7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68C3CD9B" w14:textId="77777777" w:rsidR="00B7491C" w:rsidRDefault="00000000">
                                  <w:pPr>
                                    <w:pStyle w:val="TableParagraph"/>
                                    <w:spacing w:line="185" w:lineRule="exact"/>
                                    <w:ind w:left="4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67.5</w:t>
                                  </w:r>
                                </w:p>
                              </w:tc>
                            </w:tr>
                            <w:tr w:rsidR="00B7491C" w14:paraId="3DB2169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07" w:type="dxa"/>
                                </w:tcPr>
                                <w:p w14:paraId="17B32007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Driver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4DE06DA8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4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3"/>
                                </w:tcPr>
                                <w:p w14:paraId="35DB99F4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6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44ADE9E6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Tuberculosis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5EF3089A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800" w:right="7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2C9DD2F0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4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16.9</w:t>
                                  </w:r>
                                </w:p>
                              </w:tc>
                            </w:tr>
                            <w:tr w:rsidR="00B7491C" w14:paraId="4308624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07" w:type="dxa"/>
                                </w:tcPr>
                                <w:p w14:paraId="741A14D8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Farmer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279E88D3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4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3"/>
                                </w:tcPr>
                                <w:p w14:paraId="07F3BEED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6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2CF04D62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Odontogenic infection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19D586CA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1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2FA0B339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5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4.8</w:t>
                                  </w:r>
                                </w:p>
                              </w:tc>
                            </w:tr>
                            <w:tr w:rsidR="00B7491C" w14:paraId="4939716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07" w:type="dxa"/>
                                </w:tcPr>
                                <w:p w14:paraId="33AE3B92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Housewife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3E300F5B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4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3"/>
                                </w:tcPr>
                                <w:p w14:paraId="54C9DC31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6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5F111E3D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Needle thoracentesis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2EC1ED37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1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60B635C3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5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4.8</w:t>
                                  </w:r>
                                </w:p>
                              </w:tc>
                            </w:tr>
                            <w:tr w:rsidR="00B7491C" w14:paraId="2C12375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07" w:type="dxa"/>
                                </w:tcPr>
                                <w:p w14:paraId="3BC1388A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Mechanic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7EA2ED15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4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3"/>
                                </w:tcPr>
                                <w:p w14:paraId="4B6E2E7F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6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5CFA9F51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Post lung contusion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15BED6D2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1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5543FB72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5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3.6</w:t>
                                  </w:r>
                                </w:p>
                              </w:tc>
                            </w:tr>
                            <w:tr w:rsidR="00B7491C" w14:paraId="5512512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07" w:type="dxa"/>
                                </w:tcPr>
                                <w:p w14:paraId="51E269F6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Retiree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7607DC47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4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3"/>
                                </w:tcPr>
                                <w:p w14:paraId="269A8ECC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6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1264FD75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Post oesophageal trauma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475C20B5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1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345FAA3A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5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1.2</w:t>
                                  </w:r>
                                </w:p>
                              </w:tc>
                            </w:tr>
                            <w:tr w:rsidR="00B7491C" w14:paraId="7629E42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507" w:type="dxa"/>
                                </w:tcPr>
                                <w:p w14:paraId="3AC130F2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207F8896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4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3"/>
                                </w:tcPr>
                                <w:p w14:paraId="57A79FB5" w14:textId="77777777" w:rsidR="00B7491C" w:rsidRDefault="00000000">
                                  <w:pPr>
                                    <w:pStyle w:val="TableParagraph"/>
                                    <w:spacing w:before="5" w:line="201" w:lineRule="exact"/>
                                    <w:ind w:left="5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54A6CBF4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Post chest trauma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1DEB2A62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18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61C5A3CD" w14:textId="77777777" w:rsidR="00B7491C" w:rsidRDefault="00000000">
                                  <w:pPr>
                                    <w:pStyle w:val="TableParagraph"/>
                                    <w:spacing w:before="4" w:line="202" w:lineRule="exact"/>
                                    <w:ind w:left="5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1.2</w:t>
                                  </w:r>
                                </w:p>
                              </w:tc>
                            </w:tr>
                            <w:tr w:rsidR="00B7491C" w14:paraId="67079396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1507" w:type="dxa"/>
                                </w:tcPr>
                                <w:p w14:paraId="4021E570" w14:textId="77777777" w:rsidR="00B7491C" w:rsidRDefault="00000000">
                                  <w:pPr>
                                    <w:pStyle w:val="TableParagraph"/>
                                    <w:spacing w:before="5" w:line="197" w:lineRule="exact"/>
                                    <w:ind w:lef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Unemployed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</w:tcPr>
                                <w:p w14:paraId="6F6BC18B" w14:textId="77777777" w:rsidR="00B7491C" w:rsidRDefault="00000000">
                                  <w:pPr>
                                    <w:pStyle w:val="TableParagraph"/>
                                    <w:spacing w:before="5" w:line="197" w:lineRule="exact"/>
                                    <w:ind w:left="4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gridSpan w:val="3"/>
                                </w:tcPr>
                                <w:p w14:paraId="13ECD2C2" w14:textId="77777777" w:rsidR="00B7491C" w:rsidRDefault="00000000">
                                  <w:pPr>
                                    <w:pStyle w:val="TableParagraph"/>
                                    <w:spacing w:before="5" w:line="197" w:lineRule="exact"/>
                                    <w:ind w:left="6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7F5E0742" w14:textId="77777777" w:rsidR="00B7491C" w:rsidRDefault="00000000">
                                  <w:pPr>
                                    <w:pStyle w:val="TableParagraph"/>
                                    <w:spacing w:before="4" w:line="197" w:lineRule="exact"/>
                                    <w:ind w:lef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55496450" w14:textId="77777777" w:rsidR="00B7491C" w:rsidRDefault="00000000">
                                  <w:pPr>
                                    <w:pStyle w:val="TableParagraph"/>
                                    <w:spacing w:before="4" w:line="197" w:lineRule="exact"/>
                                    <w:ind w:left="800" w:right="7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7B9A3C48" w14:textId="77777777" w:rsidR="00B7491C" w:rsidRDefault="00000000">
                                  <w:pPr>
                                    <w:pStyle w:val="TableParagraph"/>
                                    <w:spacing w:before="4" w:line="197" w:lineRule="exact"/>
                                    <w:ind w:left="334" w:right="3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28B5BE08" w14:textId="77777777" w:rsidR="00B7491C" w:rsidRDefault="00B749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DB2E1" id="Text Box 27" o:spid="_x0000_s1035" type="#_x0000_t202" style="position:absolute;left:0;text-align:left;margin-left:51.4pt;margin-top:47.55pt;width:509.25pt;height:281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7"/>
                        <w:gridCol w:w="1177"/>
                        <w:gridCol w:w="1227"/>
                        <w:gridCol w:w="999"/>
                        <w:gridCol w:w="359"/>
                        <w:gridCol w:w="2135"/>
                        <w:gridCol w:w="1723"/>
                        <w:gridCol w:w="1050"/>
                      </w:tblGrid>
                      <w:tr w:rsidR="00B7491C" w14:paraId="05167B53" w14:textId="77777777">
                        <w:trPr>
                          <w:trHeight w:val="223"/>
                        </w:trPr>
                        <w:tc>
                          <w:tcPr>
                            <w:tcW w:w="7404" w:type="dxa"/>
                            <w:gridSpan w:val="6"/>
                          </w:tcPr>
                          <w:p w14:paraId="60540522" w14:textId="77777777" w:rsidR="00B7491C" w:rsidRDefault="00B7491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bottom w:val="single" w:sz="4" w:space="0" w:color="2E3092"/>
                            </w:tcBorders>
                          </w:tcPr>
                          <w:p w14:paraId="1255CB70" w14:textId="77777777" w:rsidR="00B7491C" w:rsidRDefault="00000000">
                            <w:pPr>
                              <w:pStyle w:val="TableParagraph"/>
                              <w:spacing w:line="199" w:lineRule="exact"/>
                              <w:ind w:left="6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organism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bottom w:val="single" w:sz="4" w:space="0" w:color="2E3092"/>
                            </w:tcBorders>
                          </w:tcPr>
                          <w:p w14:paraId="006A3240" w14:textId="77777777" w:rsidR="00B7491C" w:rsidRDefault="00000000">
                            <w:pPr>
                              <w:pStyle w:val="TableParagraph"/>
                              <w:spacing w:line="199" w:lineRule="exact"/>
                              <w:ind w:left="2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isolates</w:t>
                            </w:r>
                          </w:p>
                        </w:tc>
                      </w:tr>
                      <w:tr w:rsidR="00B7491C" w14:paraId="67AE8ABE" w14:textId="77777777">
                        <w:trPr>
                          <w:trHeight w:val="184"/>
                        </w:trPr>
                        <w:tc>
                          <w:tcPr>
                            <w:tcW w:w="4910" w:type="dxa"/>
                            <w:gridSpan w:val="4"/>
                          </w:tcPr>
                          <w:p w14:paraId="4A85C9DD" w14:textId="77777777" w:rsidR="00B7491C" w:rsidRDefault="00000000">
                            <w:pPr>
                              <w:pStyle w:val="TableParagraph"/>
                              <w:tabs>
                                <w:tab w:val="left" w:pos="4912"/>
                              </w:tabs>
                              <w:spacing w:line="164" w:lineRule="exact"/>
                              <w:ind w:left="49" w:right="-1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099DF6CB" w14:textId="77777777" w:rsidR="00B7491C" w:rsidRDefault="00B7491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sz="4" w:space="0" w:color="2E3092"/>
                            </w:tcBorders>
                          </w:tcPr>
                          <w:p w14:paraId="0C117343" w14:textId="77777777" w:rsidR="00B7491C" w:rsidRDefault="00000000">
                            <w:pPr>
                              <w:pStyle w:val="TableParagraph"/>
                              <w:spacing w:line="162" w:lineRule="exact"/>
                              <w:ind w:left="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Staphylococcus aureus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2E3092"/>
                            </w:tcBorders>
                          </w:tcPr>
                          <w:p w14:paraId="147F7695" w14:textId="77777777" w:rsidR="00B7491C" w:rsidRDefault="00000000">
                            <w:pPr>
                              <w:pStyle w:val="TableParagraph"/>
                              <w:spacing w:line="162" w:lineRule="exact"/>
                              <w:ind w:left="9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4" w:space="0" w:color="2E3092"/>
                            </w:tcBorders>
                          </w:tcPr>
                          <w:p w14:paraId="78F4F02B" w14:textId="77777777" w:rsidR="00B7491C" w:rsidRDefault="00000000">
                            <w:pPr>
                              <w:pStyle w:val="TableParagraph"/>
                              <w:spacing w:line="162" w:lineRule="exact"/>
                              <w:ind w:left="334" w:right="3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26.2</w:t>
                            </w:r>
                          </w:p>
                        </w:tc>
                      </w:tr>
                      <w:tr w:rsidR="00B7491C" w14:paraId="196A5943" w14:textId="77777777">
                        <w:trPr>
                          <w:trHeight w:val="229"/>
                        </w:trPr>
                        <w:tc>
                          <w:tcPr>
                            <w:tcW w:w="4910" w:type="dxa"/>
                            <w:gridSpan w:val="4"/>
                            <w:tcBorders>
                              <w:bottom w:val="single" w:sz="8" w:space="0" w:color="2E3092"/>
                            </w:tcBorders>
                          </w:tcPr>
                          <w:p w14:paraId="2E0D953C" w14:textId="77777777" w:rsidR="00B7491C" w:rsidRDefault="00000000">
                            <w:pPr>
                              <w:pStyle w:val="TableParagraph"/>
                              <w:spacing w:line="210" w:lineRule="exact"/>
                              <w:ind w:left="6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Table 1: Sociodemographic characteristics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5A22DC16" w14:textId="77777777" w:rsidR="00B7491C" w:rsidRDefault="00B7491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0662282A" w14:textId="77777777" w:rsidR="00B7491C" w:rsidRDefault="00000000">
                            <w:pPr>
                              <w:pStyle w:val="TableParagraph"/>
                              <w:spacing w:before="27" w:line="183" w:lineRule="exact"/>
                              <w:ind w:left="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Mycobacterium tuberculosis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7EAB8382" w14:textId="77777777" w:rsidR="00B7491C" w:rsidRDefault="00000000">
                            <w:pPr>
                              <w:pStyle w:val="TableParagraph"/>
                              <w:spacing w:before="27" w:line="183" w:lineRule="exact"/>
                              <w:ind w:left="9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14E11188" w14:textId="77777777" w:rsidR="00B7491C" w:rsidRDefault="00000000">
                            <w:pPr>
                              <w:pStyle w:val="TableParagraph"/>
                              <w:spacing w:before="27" w:line="183" w:lineRule="exact"/>
                              <w:ind w:left="334" w:right="3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22.9</w:t>
                            </w:r>
                          </w:p>
                        </w:tc>
                      </w:tr>
                      <w:tr w:rsidR="00B7491C" w14:paraId="506F4781" w14:textId="77777777">
                        <w:trPr>
                          <w:trHeight w:val="212"/>
                        </w:trPr>
                        <w:tc>
                          <w:tcPr>
                            <w:tcW w:w="4910" w:type="dxa"/>
                            <w:gridSpan w:val="4"/>
                            <w:tcBorders>
                              <w:top w:val="single" w:sz="8" w:space="0" w:color="2E3092"/>
                            </w:tcBorders>
                          </w:tcPr>
                          <w:p w14:paraId="1FEF246D" w14:textId="77777777" w:rsidR="00B7491C" w:rsidRDefault="00000000">
                            <w:pPr>
                              <w:pStyle w:val="TableParagraph"/>
                              <w:tabs>
                                <w:tab w:val="left" w:pos="2727"/>
                                <w:tab w:val="left" w:pos="4325"/>
                              </w:tabs>
                              <w:spacing w:line="193" w:lineRule="exact"/>
                              <w:ind w:left="15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>Tuberculous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Non-tuberculous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-value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34552F35" w14:textId="77777777" w:rsidR="00B7491C" w:rsidRDefault="00B7491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4300D447" w14:textId="77777777" w:rsidR="00B7491C" w:rsidRDefault="00000000">
                            <w:pPr>
                              <w:pStyle w:val="TableParagraph"/>
                              <w:spacing w:before="3" w:line="190" w:lineRule="exact"/>
                              <w:ind w:left="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Pseudomonas aeruginosa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11DC8156" w14:textId="77777777" w:rsidR="00B7491C" w:rsidRDefault="00000000">
                            <w:pPr>
                              <w:pStyle w:val="TableParagraph"/>
                              <w:spacing w:before="3" w:line="190" w:lineRule="exact"/>
                              <w:ind w:left="9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535A760A" w14:textId="77777777" w:rsidR="00B7491C" w:rsidRDefault="00000000">
                            <w:pPr>
                              <w:pStyle w:val="TableParagraph"/>
                              <w:spacing w:before="3" w:line="190" w:lineRule="exact"/>
                              <w:ind w:left="334" w:right="3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16.4</w:t>
                            </w:r>
                          </w:p>
                        </w:tc>
                      </w:tr>
                      <w:tr w:rsidR="00B7491C" w14:paraId="04FA43FE" w14:textId="77777777">
                        <w:trPr>
                          <w:trHeight w:val="223"/>
                        </w:trPr>
                        <w:tc>
                          <w:tcPr>
                            <w:tcW w:w="4910" w:type="dxa"/>
                            <w:gridSpan w:val="4"/>
                          </w:tcPr>
                          <w:p w14:paraId="581712F4" w14:textId="77777777" w:rsidR="00B7491C" w:rsidRDefault="00000000">
                            <w:pPr>
                              <w:pStyle w:val="TableParagraph"/>
                              <w:tabs>
                                <w:tab w:val="left" w:pos="3005"/>
                              </w:tabs>
                              <w:spacing w:line="202" w:lineRule="exact"/>
                              <w:ind w:left="16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empyema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  <w:t>empyema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083EF47C" w14:textId="77777777" w:rsidR="00B7491C" w:rsidRDefault="00B7491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7235E45A" w14:textId="77777777" w:rsidR="00B7491C" w:rsidRDefault="00000000">
                            <w:pPr>
                              <w:pStyle w:val="TableParagraph"/>
                              <w:spacing w:before="16" w:line="187" w:lineRule="exact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Klebsiella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spp.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18865073" w14:textId="77777777" w:rsidR="00B7491C" w:rsidRDefault="00000000">
                            <w:pPr>
                              <w:pStyle w:val="TableParagraph"/>
                              <w:spacing w:before="16" w:line="187" w:lineRule="exact"/>
                              <w:ind w:left="10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73C91A13" w14:textId="77777777" w:rsidR="00B7491C" w:rsidRDefault="00000000">
                            <w:pPr>
                              <w:pStyle w:val="TableParagraph"/>
                              <w:spacing w:before="16" w:line="187" w:lineRule="exact"/>
                              <w:ind w:left="334" w:right="3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13.1</w:t>
                            </w:r>
                          </w:p>
                        </w:tc>
                      </w:tr>
                      <w:tr w:rsidR="00B7491C" w14:paraId="619DFF35" w14:textId="77777777">
                        <w:trPr>
                          <w:trHeight w:val="223"/>
                        </w:trPr>
                        <w:tc>
                          <w:tcPr>
                            <w:tcW w:w="4910" w:type="dxa"/>
                            <w:gridSpan w:val="4"/>
                          </w:tcPr>
                          <w:p w14:paraId="100F08C5" w14:textId="77777777" w:rsidR="00B7491C" w:rsidRDefault="00000000">
                            <w:pPr>
                              <w:pStyle w:val="TableParagraph"/>
                              <w:tabs>
                                <w:tab w:val="left" w:pos="2741"/>
                              </w:tabs>
                              <w:spacing w:line="199" w:lineRule="exact"/>
                              <w:ind w:left="17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thoracis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ab/>
                              <w:t>thoracis (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69)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2BD02876" w14:textId="77777777" w:rsidR="00B7491C" w:rsidRDefault="00B7491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6BAD07DD" w14:textId="77777777" w:rsidR="00B7491C" w:rsidRDefault="00000000">
                            <w:pPr>
                              <w:pStyle w:val="TableParagraph"/>
                              <w:spacing w:before="19" w:line="184" w:lineRule="exact"/>
                              <w:ind w:left="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Escherichia coli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681390AF" w14:textId="77777777" w:rsidR="00B7491C" w:rsidRDefault="00000000">
                            <w:pPr>
                              <w:pStyle w:val="TableParagraph"/>
                              <w:spacing w:before="19" w:line="184" w:lineRule="exact"/>
                              <w:ind w:left="10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51A27CE3" w14:textId="77777777" w:rsidR="00B7491C" w:rsidRDefault="00000000">
                            <w:pPr>
                              <w:pStyle w:val="TableParagraph"/>
                              <w:spacing w:before="19" w:line="184" w:lineRule="exact"/>
                              <w:ind w:left="334" w:right="2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4.9</w:t>
                            </w:r>
                          </w:p>
                        </w:tc>
                      </w:tr>
                      <w:tr w:rsidR="00B7491C" w14:paraId="08C774B4" w14:textId="77777777">
                        <w:trPr>
                          <w:trHeight w:val="224"/>
                        </w:trPr>
                        <w:tc>
                          <w:tcPr>
                            <w:tcW w:w="4910" w:type="dxa"/>
                            <w:gridSpan w:val="4"/>
                            <w:tcBorders>
                              <w:bottom w:val="single" w:sz="4" w:space="0" w:color="2E3092"/>
                            </w:tcBorders>
                          </w:tcPr>
                          <w:p w14:paraId="05547FEE" w14:textId="77777777" w:rsidR="00B7491C" w:rsidRDefault="00000000">
                            <w:pPr>
                              <w:pStyle w:val="TableParagraph"/>
                              <w:spacing w:line="196" w:lineRule="exact"/>
                              <w:ind w:left="1729" w:right="254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= 14)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15BC819D" w14:textId="77777777" w:rsidR="00B7491C" w:rsidRDefault="00B7491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7BC527B1" w14:textId="77777777" w:rsidR="00B7491C" w:rsidRDefault="00000000">
                            <w:pPr>
                              <w:pStyle w:val="TableParagraph"/>
                              <w:spacing w:before="22" w:line="182" w:lineRule="exact"/>
                              <w:ind w:left="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Enterobacteriaceae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5590B254" w14:textId="77777777" w:rsidR="00B7491C" w:rsidRDefault="00000000">
                            <w:pPr>
                              <w:pStyle w:val="TableParagraph"/>
                              <w:spacing w:before="22" w:line="182" w:lineRule="exact"/>
                              <w:ind w:left="10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2B161244" w14:textId="77777777" w:rsidR="00B7491C" w:rsidRDefault="00000000">
                            <w:pPr>
                              <w:pStyle w:val="TableParagraph"/>
                              <w:spacing w:before="22" w:line="182" w:lineRule="exact"/>
                              <w:ind w:left="334" w:right="2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4.9</w:t>
                            </w:r>
                          </w:p>
                        </w:tc>
                      </w:tr>
                      <w:tr w:rsidR="00B7491C" w14:paraId="4AC57840" w14:textId="77777777">
                        <w:trPr>
                          <w:trHeight w:val="218"/>
                        </w:trPr>
                        <w:tc>
                          <w:tcPr>
                            <w:tcW w:w="4910" w:type="dxa"/>
                            <w:gridSpan w:val="4"/>
                            <w:tcBorders>
                              <w:top w:val="single" w:sz="4" w:space="0" w:color="2E3092"/>
                            </w:tcBorders>
                          </w:tcPr>
                          <w:p w14:paraId="66D4C121" w14:textId="77777777" w:rsidR="00B7491C" w:rsidRDefault="00000000">
                            <w:pPr>
                              <w:pStyle w:val="TableParagraph"/>
                              <w:tabs>
                                <w:tab w:val="left" w:pos="1656"/>
                                <w:tab w:val="left" w:pos="2981"/>
                                <w:tab w:val="right" w:pos="4815"/>
                              </w:tabs>
                              <w:spacing w:line="190" w:lineRule="exact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(years)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37.9</w:t>
                            </w:r>
                            <w:r>
                              <w:rPr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20.6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26.8</w:t>
                            </w:r>
                            <w:r>
                              <w:rPr>
                                <w:color w:val="231F20"/>
                                <w:spacing w:val="-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18.2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0.045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0B02017B" w14:textId="77777777" w:rsidR="00B7491C" w:rsidRDefault="00B7491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66FF9423" w14:textId="77777777" w:rsidR="00B7491C" w:rsidRDefault="00000000">
                            <w:pPr>
                              <w:pStyle w:val="TableParagraph"/>
                              <w:spacing w:before="14" w:line="185" w:lineRule="exact"/>
                              <w:ind w:left="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Proteus vulgaris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75E2F55A" w14:textId="77777777" w:rsidR="00B7491C" w:rsidRDefault="00000000">
                            <w:pPr>
                              <w:pStyle w:val="TableParagraph"/>
                              <w:spacing w:before="14" w:line="185" w:lineRule="exact"/>
                              <w:ind w:left="10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1EEB7A74" w14:textId="77777777" w:rsidR="00B7491C" w:rsidRDefault="00000000">
                            <w:pPr>
                              <w:pStyle w:val="TableParagraph"/>
                              <w:spacing w:before="14" w:line="185" w:lineRule="exact"/>
                              <w:ind w:left="334" w:right="2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3.3</w:t>
                            </w:r>
                          </w:p>
                        </w:tc>
                      </w:tr>
                      <w:tr w:rsidR="00B7491C" w14:paraId="565F28F7" w14:textId="77777777">
                        <w:trPr>
                          <w:trHeight w:val="226"/>
                        </w:trPr>
                        <w:tc>
                          <w:tcPr>
                            <w:tcW w:w="4910" w:type="dxa"/>
                            <w:gridSpan w:val="4"/>
                          </w:tcPr>
                          <w:p w14:paraId="14A30D5D" w14:textId="77777777" w:rsidR="00B7491C" w:rsidRDefault="00000000">
                            <w:pPr>
                              <w:pStyle w:val="TableParagraph"/>
                              <w:tabs>
                                <w:tab w:val="left" w:pos="1714"/>
                                <w:tab w:val="left" w:pos="3039"/>
                                <w:tab w:val="right" w:pos="4815"/>
                              </w:tabs>
                              <w:spacing w:line="195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Male gender (%)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12 (85.7)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51 (81.0)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0.500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4E4461A8" w14:textId="77777777" w:rsidR="00B7491C" w:rsidRDefault="00B7491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30633EB4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Haemophilus influenza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6A693C9B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10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6246EF82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334" w:right="2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1.6</w:t>
                            </w:r>
                          </w:p>
                        </w:tc>
                      </w:tr>
                      <w:tr w:rsidR="00B7491C" w14:paraId="0D79C3C3" w14:textId="77777777">
                        <w:trPr>
                          <w:trHeight w:val="226"/>
                        </w:trPr>
                        <w:tc>
                          <w:tcPr>
                            <w:tcW w:w="4910" w:type="dxa"/>
                            <w:gridSpan w:val="4"/>
                          </w:tcPr>
                          <w:p w14:paraId="1BB3644C" w14:textId="77777777" w:rsidR="00B7491C" w:rsidRDefault="00000000">
                            <w:pPr>
                              <w:pStyle w:val="TableParagraph"/>
                              <w:tabs>
                                <w:tab w:val="right" w:pos="4815"/>
                              </w:tabs>
                              <w:spacing w:line="195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Educational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0.051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4C1B85E9" w14:textId="77777777" w:rsidR="00B7491C" w:rsidRDefault="00B7491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56ED0E5D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Moraxella catarrhalis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5F4CF401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10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2639AB9F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334" w:right="2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1.6</w:t>
                            </w:r>
                          </w:p>
                        </w:tc>
                      </w:tr>
                      <w:tr w:rsidR="00B7491C" w14:paraId="3B66910F" w14:textId="77777777">
                        <w:trPr>
                          <w:trHeight w:val="226"/>
                        </w:trPr>
                        <w:tc>
                          <w:tcPr>
                            <w:tcW w:w="4910" w:type="dxa"/>
                            <w:gridSpan w:val="4"/>
                          </w:tcPr>
                          <w:p w14:paraId="1357D0E1" w14:textId="77777777" w:rsidR="00B7491C" w:rsidRDefault="00000000">
                            <w:pPr>
                              <w:pStyle w:val="TableParagraph"/>
                              <w:tabs>
                                <w:tab w:val="left" w:pos="1999"/>
                                <w:tab w:val="right" w:pos="3459"/>
                              </w:tabs>
                              <w:spacing w:line="195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None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3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2AF514B1" w14:textId="77777777" w:rsidR="00B7491C" w:rsidRDefault="00B7491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172792AF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Acinetobacter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643308E2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10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14E8A09E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334" w:right="2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1.6</w:t>
                            </w:r>
                          </w:p>
                        </w:tc>
                      </w:tr>
                      <w:tr w:rsidR="00B7491C" w14:paraId="0F6DBF7D" w14:textId="77777777">
                        <w:trPr>
                          <w:trHeight w:val="226"/>
                        </w:trPr>
                        <w:tc>
                          <w:tcPr>
                            <w:tcW w:w="4910" w:type="dxa"/>
                            <w:gridSpan w:val="4"/>
                          </w:tcPr>
                          <w:p w14:paraId="68D7C71C" w14:textId="77777777" w:rsidR="00B7491C" w:rsidRDefault="00000000">
                            <w:pPr>
                              <w:pStyle w:val="TableParagraph"/>
                              <w:tabs>
                                <w:tab w:val="left" w:pos="1999"/>
                                <w:tab w:val="right" w:pos="3459"/>
                              </w:tabs>
                              <w:spacing w:line="195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Primary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2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38FE7522" w14:textId="77777777" w:rsidR="00B7491C" w:rsidRDefault="00B7491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14E06BC7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Alcaligenes faecalis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00935D48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10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306E382C" w14:textId="77777777" w:rsidR="00B7491C" w:rsidRDefault="00000000">
                            <w:pPr>
                              <w:pStyle w:val="TableParagraph"/>
                              <w:spacing w:before="21" w:line="185" w:lineRule="exact"/>
                              <w:ind w:left="334" w:right="2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1.6</w:t>
                            </w:r>
                          </w:p>
                        </w:tc>
                      </w:tr>
                      <w:tr w:rsidR="00B7491C" w14:paraId="6DF3ECCF" w14:textId="77777777">
                        <w:trPr>
                          <w:trHeight w:val="218"/>
                        </w:trPr>
                        <w:tc>
                          <w:tcPr>
                            <w:tcW w:w="4910" w:type="dxa"/>
                            <w:gridSpan w:val="4"/>
                          </w:tcPr>
                          <w:p w14:paraId="0057D2AD" w14:textId="77777777" w:rsidR="00B7491C" w:rsidRDefault="00000000">
                            <w:pPr>
                              <w:pStyle w:val="TableParagraph"/>
                              <w:tabs>
                                <w:tab w:val="left" w:pos="1999"/>
                                <w:tab w:val="right" w:pos="3459"/>
                              </w:tabs>
                              <w:spacing w:line="195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Secondary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2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4439F1C7" w14:textId="77777777" w:rsidR="00B7491C" w:rsidRDefault="00B7491C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bottom w:val="single" w:sz="8" w:space="0" w:color="2E3092"/>
                            </w:tcBorders>
                          </w:tcPr>
                          <w:p w14:paraId="7DFD46F4" w14:textId="77777777" w:rsidR="00B7491C" w:rsidRDefault="00000000">
                            <w:pPr>
                              <w:pStyle w:val="TableParagraph"/>
                              <w:spacing w:before="21" w:line="197" w:lineRule="exact"/>
                              <w:ind w:left="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Citrobacter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bottom w:val="single" w:sz="8" w:space="0" w:color="2E3092"/>
                            </w:tcBorders>
                          </w:tcPr>
                          <w:p w14:paraId="78980582" w14:textId="77777777" w:rsidR="00B7491C" w:rsidRDefault="00000000">
                            <w:pPr>
                              <w:pStyle w:val="TableParagraph"/>
                              <w:spacing w:before="21" w:line="197" w:lineRule="exact"/>
                              <w:ind w:left="10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bottom w:val="single" w:sz="8" w:space="0" w:color="2E3092"/>
                            </w:tcBorders>
                          </w:tcPr>
                          <w:p w14:paraId="7B184AA1" w14:textId="77777777" w:rsidR="00B7491C" w:rsidRDefault="00000000">
                            <w:pPr>
                              <w:pStyle w:val="TableParagraph"/>
                              <w:spacing w:before="21" w:line="197" w:lineRule="exact"/>
                              <w:ind w:left="334" w:right="2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1.6</w:t>
                            </w:r>
                          </w:p>
                        </w:tc>
                      </w:tr>
                      <w:tr w:rsidR="00B7491C" w14:paraId="64B4DC7C" w14:textId="77777777">
                        <w:trPr>
                          <w:trHeight w:val="182"/>
                        </w:trPr>
                        <w:tc>
                          <w:tcPr>
                            <w:tcW w:w="4910" w:type="dxa"/>
                            <w:gridSpan w:val="4"/>
                          </w:tcPr>
                          <w:p w14:paraId="41D0B7D0" w14:textId="77777777" w:rsidR="00B7491C" w:rsidRDefault="00000000">
                            <w:pPr>
                              <w:pStyle w:val="TableParagraph"/>
                              <w:tabs>
                                <w:tab w:val="left" w:pos="1999"/>
                                <w:tab w:val="right" w:pos="3459"/>
                              </w:tabs>
                              <w:spacing w:line="162" w:lineRule="exact"/>
                              <w:ind w:lef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Tertiary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7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14:paraId="7F286EB7" w14:textId="77777777" w:rsidR="00B7491C" w:rsidRDefault="00B7491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sz="8" w:space="0" w:color="2E3092"/>
                            </w:tcBorders>
                          </w:tcPr>
                          <w:p w14:paraId="4D2C5F9C" w14:textId="77777777" w:rsidR="00B7491C" w:rsidRDefault="00B7491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2E3092"/>
                            </w:tcBorders>
                          </w:tcPr>
                          <w:p w14:paraId="3A5CCAB3" w14:textId="77777777" w:rsidR="00B7491C" w:rsidRDefault="00B7491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8" w:space="0" w:color="2E3092"/>
                            </w:tcBorders>
                          </w:tcPr>
                          <w:p w14:paraId="14D90581" w14:textId="77777777" w:rsidR="00B7491C" w:rsidRDefault="00B7491C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B7491C" w14:paraId="5484A81F" w14:textId="77777777">
                        <w:trPr>
                          <w:trHeight w:val="468"/>
                        </w:trPr>
                        <w:tc>
                          <w:tcPr>
                            <w:tcW w:w="1507" w:type="dxa"/>
                          </w:tcPr>
                          <w:p w14:paraId="097B6AD9" w14:textId="77777777" w:rsidR="00B7491C" w:rsidRDefault="00000000">
                            <w:pPr>
                              <w:pStyle w:val="TableParagraph"/>
                              <w:spacing w:before="6" w:line="220" w:lineRule="atLeast"/>
                              <w:ind w:left="95" w:right="287" w:hanging="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Occupation Civil servant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5EBECC97" w14:textId="77777777" w:rsidR="00B7491C" w:rsidRDefault="00B7491C">
                            <w:pPr>
                              <w:pStyle w:val="TableParagraph"/>
                              <w:spacing w:before="5"/>
                              <w:rPr>
                                <w:rFonts w:ascii="BPG Sans Modern GPL&amp;GNU"/>
                                <w:sz w:val="20"/>
                              </w:rPr>
                            </w:pPr>
                          </w:p>
                          <w:p w14:paraId="58BB9AD0" w14:textId="77777777" w:rsidR="00B7491C" w:rsidRDefault="00000000">
                            <w:pPr>
                              <w:pStyle w:val="TableParagraph"/>
                              <w:spacing w:line="204" w:lineRule="exact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7" w:type="dxa"/>
                          </w:tcPr>
                          <w:p w14:paraId="302F1539" w14:textId="77777777" w:rsidR="00B7491C" w:rsidRDefault="00B7491C">
                            <w:pPr>
                              <w:pStyle w:val="TableParagraph"/>
                              <w:spacing w:before="5"/>
                              <w:rPr>
                                <w:rFonts w:ascii="BPG Sans Modern GPL&amp;GNU"/>
                                <w:sz w:val="20"/>
                              </w:rPr>
                            </w:pPr>
                          </w:p>
                          <w:p w14:paraId="194E089F" w14:textId="77777777" w:rsidR="00B7491C" w:rsidRDefault="00000000">
                            <w:pPr>
                              <w:pStyle w:val="TableParagraph"/>
                              <w:spacing w:line="204" w:lineRule="exact"/>
                              <w:ind w:left="1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61AD783A" w14:textId="77777777" w:rsidR="00B7491C" w:rsidRDefault="00000000">
                            <w:pPr>
                              <w:pStyle w:val="TableParagraph"/>
                              <w:spacing w:before="19"/>
                              <w:ind w:left="4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0.415</w:t>
                            </w:r>
                          </w:p>
                        </w:tc>
                        <w:tc>
                          <w:tcPr>
                            <w:tcW w:w="5267" w:type="dxa"/>
                            <w:gridSpan w:val="4"/>
                          </w:tcPr>
                          <w:p w14:paraId="56EA3950" w14:textId="77777777" w:rsidR="00B7491C" w:rsidRDefault="00000000">
                            <w:pPr>
                              <w:pStyle w:val="TableParagraph"/>
                              <w:tabs>
                                <w:tab w:val="left" w:pos="5182"/>
                              </w:tabs>
                              <w:spacing w:before="19" w:line="202" w:lineRule="exact"/>
                              <w:ind w:left="3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  <w:p w14:paraId="72A58FA5" w14:textId="77777777" w:rsidR="00B7491C" w:rsidRDefault="00000000">
                            <w:pPr>
                              <w:pStyle w:val="TableParagraph"/>
                              <w:spacing w:line="225" w:lineRule="exact"/>
                              <w:ind w:left="31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Table 3: Aetiology of empyema thoracis</w:t>
                            </w:r>
                          </w:p>
                        </w:tc>
                      </w:tr>
                      <w:tr w:rsidR="00B7491C" w14:paraId="0DE59166" w14:textId="77777777">
                        <w:trPr>
                          <w:trHeight w:val="213"/>
                        </w:trPr>
                        <w:tc>
                          <w:tcPr>
                            <w:tcW w:w="1507" w:type="dxa"/>
                          </w:tcPr>
                          <w:p w14:paraId="00329EC8" w14:textId="77777777" w:rsidR="00B7491C" w:rsidRDefault="00000000">
                            <w:pPr>
                              <w:pStyle w:val="TableParagraph"/>
                              <w:spacing w:line="195" w:lineRule="exact"/>
                              <w:ind w:lef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Trader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31021940" w14:textId="77777777" w:rsidR="00B7491C" w:rsidRDefault="00000000">
                            <w:pPr>
                              <w:pStyle w:val="TableParagraph"/>
                              <w:spacing w:line="195" w:lineRule="exact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3"/>
                          </w:tcPr>
                          <w:p w14:paraId="388F87BD" w14:textId="77777777" w:rsidR="00B7491C" w:rsidRDefault="00000000">
                            <w:pPr>
                              <w:pStyle w:val="TableParagraph"/>
                              <w:spacing w:line="195" w:lineRule="exact"/>
                              <w:ind w:left="5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75573D91" w14:textId="77777777" w:rsidR="00B7491C" w:rsidRDefault="00000000">
                            <w:pPr>
                              <w:pStyle w:val="TableParagraph"/>
                              <w:spacing w:line="195" w:lineRule="exact"/>
                              <w:ind w:lef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Aetiology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2EE1D0B3" w14:textId="77777777" w:rsidR="00B7491C" w:rsidRDefault="00000000">
                            <w:pPr>
                              <w:pStyle w:val="TableParagraph"/>
                              <w:spacing w:line="195" w:lineRule="exact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Number of patients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28102198" w14:textId="77777777" w:rsidR="00B7491C" w:rsidRDefault="00000000">
                            <w:pPr>
                              <w:pStyle w:val="TableParagraph"/>
                              <w:spacing w:line="195" w:lineRule="exact"/>
                              <w:ind w:left="1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Percentage</w:t>
                            </w:r>
                          </w:p>
                        </w:tc>
                      </w:tr>
                      <w:tr w:rsidR="00B7491C" w14:paraId="3AB39DA2" w14:textId="77777777">
                        <w:trPr>
                          <w:trHeight w:val="206"/>
                        </w:trPr>
                        <w:tc>
                          <w:tcPr>
                            <w:tcW w:w="1507" w:type="dxa"/>
                          </w:tcPr>
                          <w:p w14:paraId="3B07ACFA" w14:textId="77777777" w:rsidR="00B7491C" w:rsidRDefault="00000000">
                            <w:pPr>
                              <w:pStyle w:val="TableParagraph"/>
                              <w:spacing w:line="187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Child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3083D221" w14:textId="77777777" w:rsidR="00B7491C" w:rsidRDefault="00000000">
                            <w:pPr>
                              <w:pStyle w:val="TableParagraph"/>
                              <w:spacing w:line="187" w:lineRule="exact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3"/>
                          </w:tcPr>
                          <w:p w14:paraId="4C2117A0" w14:textId="77777777" w:rsidR="00B7491C" w:rsidRDefault="00000000">
                            <w:pPr>
                              <w:pStyle w:val="TableParagraph"/>
                              <w:spacing w:line="187" w:lineRule="exact"/>
                              <w:ind w:left="64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35" w:type="dxa"/>
                            <w:tcBorders>
                              <w:top w:val="single" w:sz="4" w:space="0" w:color="2E3092"/>
                            </w:tcBorders>
                          </w:tcPr>
                          <w:p w14:paraId="2C943496" w14:textId="77777777" w:rsidR="00B7491C" w:rsidRDefault="00000000">
                            <w:pPr>
                              <w:pStyle w:val="TableParagraph"/>
                              <w:spacing w:line="185" w:lineRule="exact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Parapneumonic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2E3092"/>
                            </w:tcBorders>
                          </w:tcPr>
                          <w:p w14:paraId="4CB221B4" w14:textId="77777777" w:rsidR="00B7491C" w:rsidRDefault="00000000">
                            <w:pPr>
                              <w:pStyle w:val="TableParagraph"/>
                              <w:spacing w:line="185" w:lineRule="exact"/>
                              <w:ind w:left="800" w:right="7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4" w:space="0" w:color="2E3092"/>
                            </w:tcBorders>
                          </w:tcPr>
                          <w:p w14:paraId="68C3CD9B" w14:textId="77777777" w:rsidR="00B7491C" w:rsidRDefault="00000000">
                            <w:pPr>
                              <w:pStyle w:val="TableParagraph"/>
                              <w:spacing w:line="185" w:lineRule="exact"/>
                              <w:ind w:left="4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67.5</w:t>
                            </w:r>
                          </w:p>
                        </w:tc>
                      </w:tr>
                      <w:tr w:rsidR="00B7491C" w14:paraId="3DB2169B" w14:textId="77777777">
                        <w:trPr>
                          <w:trHeight w:val="226"/>
                        </w:trPr>
                        <w:tc>
                          <w:tcPr>
                            <w:tcW w:w="1507" w:type="dxa"/>
                          </w:tcPr>
                          <w:p w14:paraId="17B32007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Driver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4DE06DA8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3"/>
                          </w:tcPr>
                          <w:p w14:paraId="35DB99F4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64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44ADE9E6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Tuberculosis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5EF3089A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800" w:right="7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2C9DD2F0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4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16.9</w:t>
                            </w:r>
                          </w:p>
                        </w:tc>
                      </w:tr>
                      <w:tr w:rsidR="00B7491C" w14:paraId="43086241" w14:textId="77777777">
                        <w:trPr>
                          <w:trHeight w:val="226"/>
                        </w:trPr>
                        <w:tc>
                          <w:tcPr>
                            <w:tcW w:w="1507" w:type="dxa"/>
                          </w:tcPr>
                          <w:p w14:paraId="741A14D8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Farmer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279E88D3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3"/>
                          </w:tcPr>
                          <w:p w14:paraId="07F3BEED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64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2CF04D62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Odontogenic infection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19D586CA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1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2FA0B339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56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4.8</w:t>
                            </w:r>
                          </w:p>
                        </w:tc>
                      </w:tr>
                      <w:tr w:rsidR="00B7491C" w14:paraId="4939716D" w14:textId="77777777">
                        <w:trPr>
                          <w:trHeight w:val="226"/>
                        </w:trPr>
                        <w:tc>
                          <w:tcPr>
                            <w:tcW w:w="1507" w:type="dxa"/>
                          </w:tcPr>
                          <w:p w14:paraId="33AE3B92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Housewife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3E300F5B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3"/>
                          </w:tcPr>
                          <w:p w14:paraId="54C9DC31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64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5F111E3D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Needle thoracentesis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2EC1ED37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1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60B635C3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56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4.8</w:t>
                            </w:r>
                          </w:p>
                        </w:tc>
                      </w:tr>
                      <w:tr w:rsidR="00B7491C" w14:paraId="2C12375B" w14:textId="77777777">
                        <w:trPr>
                          <w:trHeight w:val="226"/>
                        </w:trPr>
                        <w:tc>
                          <w:tcPr>
                            <w:tcW w:w="1507" w:type="dxa"/>
                          </w:tcPr>
                          <w:p w14:paraId="3BC1388A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Mechanic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7EA2ED15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3"/>
                          </w:tcPr>
                          <w:p w14:paraId="4B6E2E7F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64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5CFA9F51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Post lung contusion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15BED6D2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1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5543FB72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56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3.6</w:t>
                            </w:r>
                          </w:p>
                        </w:tc>
                      </w:tr>
                      <w:tr w:rsidR="00B7491C" w14:paraId="5512512E" w14:textId="77777777">
                        <w:trPr>
                          <w:trHeight w:val="226"/>
                        </w:trPr>
                        <w:tc>
                          <w:tcPr>
                            <w:tcW w:w="1507" w:type="dxa"/>
                          </w:tcPr>
                          <w:p w14:paraId="51E269F6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Retiree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7607DC47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3"/>
                          </w:tcPr>
                          <w:p w14:paraId="269A8ECC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64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1264FD75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Post oesophageal trauma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475C20B5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1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345FAA3A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56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1.2</w:t>
                            </w:r>
                          </w:p>
                        </w:tc>
                      </w:tr>
                      <w:tr w:rsidR="00B7491C" w14:paraId="7629E422" w14:textId="77777777">
                        <w:trPr>
                          <w:trHeight w:val="226"/>
                        </w:trPr>
                        <w:tc>
                          <w:tcPr>
                            <w:tcW w:w="1507" w:type="dxa"/>
                          </w:tcPr>
                          <w:p w14:paraId="3AC130F2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207F8896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3"/>
                          </w:tcPr>
                          <w:p w14:paraId="57A79FB5" w14:textId="77777777" w:rsidR="00B7491C" w:rsidRDefault="00000000">
                            <w:pPr>
                              <w:pStyle w:val="TableParagraph"/>
                              <w:spacing w:before="5" w:line="201" w:lineRule="exact"/>
                              <w:ind w:left="5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54A6CBF4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Post chest trauma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1DEB2A62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18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 w14:paraId="61C5A3CD" w14:textId="77777777" w:rsidR="00B7491C" w:rsidRDefault="00000000">
                            <w:pPr>
                              <w:pStyle w:val="TableParagraph"/>
                              <w:spacing w:before="4" w:line="202" w:lineRule="exact"/>
                              <w:ind w:left="56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1.2</w:t>
                            </w:r>
                          </w:p>
                        </w:tc>
                      </w:tr>
                      <w:tr w:rsidR="00B7491C" w14:paraId="67079396" w14:textId="77777777">
                        <w:trPr>
                          <w:trHeight w:val="221"/>
                        </w:trPr>
                        <w:tc>
                          <w:tcPr>
                            <w:tcW w:w="1507" w:type="dxa"/>
                          </w:tcPr>
                          <w:p w14:paraId="4021E570" w14:textId="77777777" w:rsidR="00B7491C" w:rsidRDefault="00000000">
                            <w:pPr>
                              <w:pStyle w:val="TableParagraph"/>
                              <w:spacing w:before="5" w:line="197" w:lineRule="exact"/>
                              <w:ind w:lef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Unemployed</w:t>
                            </w:r>
                          </w:p>
                        </w:tc>
                        <w:tc>
                          <w:tcPr>
                            <w:tcW w:w="1177" w:type="dxa"/>
                          </w:tcPr>
                          <w:p w14:paraId="6F6BC18B" w14:textId="77777777" w:rsidR="00B7491C" w:rsidRDefault="00000000">
                            <w:pPr>
                              <w:pStyle w:val="TableParagraph"/>
                              <w:spacing w:before="5" w:line="197" w:lineRule="exact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85" w:type="dxa"/>
                            <w:gridSpan w:val="3"/>
                          </w:tcPr>
                          <w:p w14:paraId="13ECD2C2" w14:textId="77777777" w:rsidR="00B7491C" w:rsidRDefault="00000000">
                            <w:pPr>
                              <w:pStyle w:val="TableParagraph"/>
                              <w:spacing w:before="5" w:line="197" w:lineRule="exact"/>
                              <w:ind w:left="64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5" w:type="dxa"/>
                            <w:tcBorders>
                              <w:bottom w:val="single" w:sz="8" w:space="0" w:color="2E3092"/>
                            </w:tcBorders>
                          </w:tcPr>
                          <w:p w14:paraId="7F5E0742" w14:textId="77777777" w:rsidR="00B7491C" w:rsidRDefault="00000000">
                            <w:pPr>
                              <w:pStyle w:val="TableParagraph"/>
                              <w:spacing w:before="4" w:line="197" w:lineRule="exact"/>
                              <w:ind w:lef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bottom w:val="single" w:sz="8" w:space="0" w:color="2E3092"/>
                            </w:tcBorders>
                          </w:tcPr>
                          <w:p w14:paraId="55496450" w14:textId="77777777" w:rsidR="00B7491C" w:rsidRDefault="00000000">
                            <w:pPr>
                              <w:pStyle w:val="TableParagraph"/>
                              <w:spacing w:before="4" w:line="197" w:lineRule="exact"/>
                              <w:ind w:left="800" w:right="7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bottom w:val="single" w:sz="8" w:space="0" w:color="2E3092"/>
                            </w:tcBorders>
                          </w:tcPr>
                          <w:p w14:paraId="7B9A3C48" w14:textId="77777777" w:rsidR="00B7491C" w:rsidRDefault="00000000">
                            <w:pPr>
                              <w:pStyle w:val="TableParagraph"/>
                              <w:spacing w:before="4" w:line="197" w:lineRule="exact"/>
                              <w:ind w:left="334" w:right="34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28B5BE08" w14:textId="77777777" w:rsidR="00B7491C" w:rsidRDefault="00B7491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 xml:space="preserve">Of the 83 </w:t>
      </w:r>
      <w:r w:rsidR="00000000">
        <w:rPr>
          <w:color w:val="231F20"/>
          <w:spacing w:val="2"/>
        </w:rPr>
        <w:t xml:space="preserve">patients </w:t>
      </w:r>
      <w:r w:rsidR="00000000">
        <w:rPr>
          <w:color w:val="231F20"/>
        </w:rPr>
        <w:t xml:space="preserve">managed, 33 </w:t>
      </w:r>
      <w:r w:rsidR="00000000">
        <w:rPr>
          <w:color w:val="231F20"/>
          <w:spacing w:val="2"/>
        </w:rPr>
        <w:t xml:space="preserve">(39.8%) patients </w:t>
      </w:r>
      <w:r w:rsidR="00000000">
        <w:rPr>
          <w:color w:val="231F20"/>
        </w:rPr>
        <w:t xml:space="preserve">had </w:t>
      </w:r>
      <w:r w:rsidR="00000000">
        <w:rPr>
          <w:color w:val="231F20"/>
          <w:spacing w:val="3"/>
        </w:rPr>
        <w:t xml:space="preserve">no </w:t>
      </w:r>
      <w:r w:rsidR="00000000">
        <w:rPr>
          <w:color w:val="231F20"/>
        </w:rPr>
        <w:t>organism</w:t>
      </w:r>
      <w:r w:rsidR="00000000">
        <w:rPr>
          <w:color w:val="231F20"/>
          <w:spacing w:val="-17"/>
        </w:rPr>
        <w:t xml:space="preserve"> </w:t>
      </w:r>
      <w:r w:rsidR="00000000">
        <w:rPr>
          <w:color w:val="231F20"/>
        </w:rPr>
        <w:t>isolated</w:t>
      </w:r>
      <w:r w:rsidR="00000000">
        <w:rPr>
          <w:color w:val="231F20"/>
          <w:spacing w:val="-17"/>
        </w:rPr>
        <w:t xml:space="preserve"> </w:t>
      </w:r>
      <w:r w:rsidR="00000000">
        <w:rPr>
          <w:color w:val="231F20"/>
        </w:rPr>
        <w:t>on</w:t>
      </w:r>
      <w:r w:rsidR="00000000">
        <w:rPr>
          <w:color w:val="231F20"/>
          <w:spacing w:val="-17"/>
        </w:rPr>
        <w:t xml:space="preserve"> </w:t>
      </w:r>
      <w:r w:rsidR="00000000">
        <w:rPr>
          <w:color w:val="231F20"/>
        </w:rPr>
        <w:t>microbiological</w:t>
      </w:r>
      <w:r w:rsidR="00000000">
        <w:rPr>
          <w:color w:val="231F20"/>
          <w:spacing w:val="-17"/>
        </w:rPr>
        <w:t xml:space="preserve"> </w:t>
      </w:r>
      <w:r w:rsidR="00000000">
        <w:rPr>
          <w:color w:val="231F20"/>
        </w:rPr>
        <w:t>analysis</w:t>
      </w:r>
      <w:r w:rsidR="00000000">
        <w:rPr>
          <w:color w:val="231F20"/>
          <w:spacing w:val="-17"/>
        </w:rPr>
        <w:t xml:space="preserve"> </w:t>
      </w:r>
      <w:r w:rsidR="00000000">
        <w:rPr>
          <w:color w:val="231F20"/>
        </w:rPr>
        <w:t>of</w:t>
      </w:r>
      <w:r w:rsidR="00000000">
        <w:rPr>
          <w:color w:val="231F20"/>
          <w:spacing w:val="-16"/>
        </w:rPr>
        <w:t xml:space="preserve"> </w:t>
      </w:r>
      <w:r w:rsidR="00000000">
        <w:rPr>
          <w:color w:val="231F20"/>
        </w:rPr>
        <w:t>pleural</w:t>
      </w:r>
      <w:r w:rsidR="00000000">
        <w:rPr>
          <w:color w:val="231F20"/>
          <w:spacing w:val="-17"/>
        </w:rPr>
        <w:t xml:space="preserve"> </w:t>
      </w:r>
      <w:r w:rsidR="00000000">
        <w:rPr>
          <w:color w:val="231F20"/>
        </w:rPr>
        <w:t xml:space="preserve">fluid. Of the 50 (60.2%) patients who had positive isolates, 43 </w:t>
      </w:r>
      <w:r w:rsidR="00000000">
        <w:rPr>
          <w:color w:val="231F20"/>
          <w:spacing w:val="-4"/>
        </w:rPr>
        <w:t xml:space="preserve">had </w:t>
      </w:r>
      <w:r w:rsidR="00000000">
        <w:rPr>
          <w:color w:val="231F20"/>
        </w:rPr>
        <w:t>one</w:t>
      </w:r>
      <w:r w:rsidR="00000000">
        <w:rPr>
          <w:color w:val="231F20"/>
          <w:spacing w:val="-18"/>
        </w:rPr>
        <w:t xml:space="preserve"> </w:t>
      </w:r>
      <w:r w:rsidR="00000000">
        <w:rPr>
          <w:color w:val="231F20"/>
          <w:spacing w:val="-3"/>
        </w:rPr>
        <w:t>organism</w:t>
      </w:r>
      <w:r w:rsidR="00000000">
        <w:rPr>
          <w:color w:val="231F20"/>
          <w:spacing w:val="-18"/>
        </w:rPr>
        <w:t xml:space="preserve"> </w:t>
      </w:r>
      <w:r w:rsidR="00000000">
        <w:rPr>
          <w:color w:val="231F20"/>
          <w:spacing w:val="-4"/>
        </w:rPr>
        <w:t>isolated,</w:t>
      </w:r>
      <w:r w:rsidR="00000000">
        <w:rPr>
          <w:color w:val="231F20"/>
          <w:spacing w:val="-18"/>
        </w:rPr>
        <w:t xml:space="preserve"> </w:t>
      </w:r>
      <w:r w:rsidR="00000000">
        <w:rPr>
          <w:color w:val="231F20"/>
        </w:rPr>
        <w:t>four</w:t>
      </w:r>
      <w:r w:rsidR="00000000">
        <w:rPr>
          <w:color w:val="231F20"/>
          <w:spacing w:val="-17"/>
        </w:rPr>
        <w:t xml:space="preserve"> </w:t>
      </w:r>
      <w:r w:rsidR="00000000">
        <w:rPr>
          <w:color w:val="231F20"/>
        </w:rPr>
        <w:t>had</w:t>
      </w:r>
      <w:r w:rsidR="00000000">
        <w:rPr>
          <w:color w:val="231F20"/>
          <w:spacing w:val="-18"/>
        </w:rPr>
        <w:t xml:space="preserve"> </w:t>
      </w:r>
      <w:r w:rsidR="00000000">
        <w:rPr>
          <w:color w:val="231F20"/>
          <w:spacing w:val="-4"/>
        </w:rPr>
        <w:t>two,</w:t>
      </w:r>
      <w:r w:rsidR="00000000">
        <w:rPr>
          <w:color w:val="231F20"/>
          <w:spacing w:val="-18"/>
        </w:rPr>
        <w:t xml:space="preserve"> </w:t>
      </w:r>
      <w:r w:rsidR="00000000">
        <w:rPr>
          <w:color w:val="231F20"/>
          <w:spacing w:val="-4"/>
        </w:rPr>
        <w:t>two</w:t>
      </w:r>
      <w:r w:rsidR="00000000">
        <w:rPr>
          <w:color w:val="231F20"/>
          <w:spacing w:val="-18"/>
        </w:rPr>
        <w:t xml:space="preserve"> </w:t>
      </w:r>
      <w:r w:rsidR="00000000">
        <w:rPr>
          <w:color w:val="231F20"/>
        </w:rPr>
        <w:t>had</w:t>
      </w:r>
      <w:r w:rsidR="00000000">
        <w:rPr>
          <w:color w:val="231F20"/>
          <w:spacing w:val="-17"/>
        </w:rPr>
        <w:t xml:space="preserve"> </w:t>
      </w:r>
      <w:r w:rsidR="00000000">
        <w:rPr>
          <w:color w:val="231F20"/>
        </w:rPr>
        <w:t>three,</w:t>
      </w:r>
      <w:r w:rsidR="00000000">
        <w:rPr>
          <w:color w:val="231F20"/>
          <w:spacing w:val="-18"/>
        </w:rPr>
        <w:t xml:space="preserve"> </w:t>
      </w:r>
      <w:r w:rsidR="00000000">
        <w:rPr>
          <w:color w:val="231F20"/>
        </w:rPr>
        <w:t>and</w:t>
      </w:r>
      <w:r w:rsidR="00000000">
        <w:rPr>
          <w:color w:val="231F20"/>
          <w:spacing w:val="-18"/>
        </w:rPr>
        <w:t xml:space="preserve"> </w:t>
      </w:r>
      <w:r w:rsidR="00000000">
        <w:rPr>
          <w:color w:val="231F20"/>
        </w:rPr>
        <w:t>one</w:t>
      </w:r>
      <w:r w:rsidR="00000000">
        <w:rPr>
          <w:color w:val="231F20"/>
          <w:spacing w:val="-18"/>
        </w:rPr>
        <w:t xml:space="preserve"> </w:t>
      </w:r>
      <w:r w:rsidR="00000000">
        <w:rPr>
          <w:color w:val="231F20"/>
          <w:spacing w:val="-2"/>
        </w:rPr>
        <w:t>had</w:t>
      </w:r>
    </w:p>
    <w:p w14:paraId="5D34C617" w14:textId="77777777" w:rsidR="00B7491C" w:rsidRDefault="00000000">
      <w:pPr>
        <w:spacing w:before="89" w:line="249" w:lineRule="auto"/>
        <w:ind w:left="177" w:right="155"/>
        <w:jc w:val="both"/>
        <w:rPr>
          <w:sz w:val="20"/>
        </w:rPr>
      </w:pPr>
      <w:r>
        <w:br w:type="column"/>
      </w:r>
      <w:r>
        <w:rPr>
          <w:color w:val="231F20"/>
          <w:sz w:val="20"/>
        </w:rPr>
        <w:t>four;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thus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61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isolates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obtained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50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patients.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5"/>
          <w:sz w:val="20"/>
        </w:rPr>
        <w:t xml:space="preserve">The </w:t>
      </w:r>
      <w:r>
        <w:rPr>
          <w:color w:val="231F20"/>
          <w:sz w:val="20"/>
        </w:rPr>
        <w:t>distribution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isolated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organisms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shown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4"/>
          <w:sz w:val="20"/>
        </w:rPr>
        <w:t>Table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with </w:t>
      </w:r>
      <w:r>
        <w:rPr>
          <w:i/>
          <w:color w:val="231F20"/>
          <w:sz w:val="20"/>
        </w:rPr>
        <w:t>Staphylococcus aureus</w:t>
      </w:r>
      <w:r>
        <w:rPr>
          <w:color w:val="231F20"/>
          <w:sz w:val="20"/>
        </w:rPr>
        <w:t xml:space="preserve">, </w:t>
      </w:r>
      <w:r>
        <w:rPr>
          <w:i/>
          <w:color w:val="231F20"/>
          <w:sz w:val="20"/>
        </w:rPr>
        <w:t>M. tuberculosis</w:t>
      </w:r>
      <w:r>
        <w:rPr>
          <w:color w:val="231F20"/>
          <w:sz w:val="20"/>
        </w:rPr>
        <w:t xml:space="preserve">, and </w:t>
      </w:r>
      <w:r>
        <w:rPr>
          <w:i/>
          <w:color w:val="231F20"/>
          <w:sz w:val="20"/>
        </w:rPr>
        <w:t xml:space="preserve">Pseudomonas aeruginosa </w:t>
      </w:r>
      <w:r>
        <w:rPr>
          <w:color w:val="231F20"/>
          <w:sz w:val="20"/>
        </w:rPr>
        <w:t>being the commonest.</w:t>
      </w:r>
    </w:p>
    <w:p w14:paraId="4CA03805" w14:textId="77777777" w:rsidR="00B7491C" w:rsidRDefault="00000000">
      <w:pPr>
        <w:pStyle w:val="BodyText"/>
        <w:spacing w:before="124" w:line="249" w:lineRule="auto"/>
        <w:ind w:left="177" w:right="156"/>
        <w:jc w:val="both"/>
      </w:pPr>
      <w:r>
        <w:rPr>
          <w:color w:val="231F20"/>
        </w:rPr>
        <w:t xml:space="preserve">The commonest underlying cause of empyema thoracis </w:t>
      </w:r>
      <w:r>
        <w:rPr>
          <w:color w:val="231F20"/>
          <w:spacing w:val="-8"/>
        </w:rPr>
        <w:t xml:space="preserve">was </w:t>
      </w:r>
      <w:r>
        <w:rPr>
          <w:color w:val="231F20"/>
        </w:rPr>
        <w:t xml:space="preserve">parapneumonic process </w:t>
      </w:r>
      <w:r>
        <w:rPr>
          <w:color w:val="231F20"/>
          <w:spacing w:val="-4"/>
        </w:rPr>
        <w:t>[Table</w:t>
      </w:r>
      <w:r>
        <w:rPr>
          <w:color w:val="231F20"/>
        </w:rPr>
        <w:t xml:space="preserve"> 3].</w:t>
      </w:r>
    </w:p>
    <w:p w14:paraId="39920596" w14:textId="77777777" w:rsidR="00B7491C" w:rsidRDefault="00000000">
      <w:pPr>
        <w:pStyle w:val="Heading2"/>
        <w:spacing w:before="121"/>
        <w:jc w:val="both"/>
      </w:pPr>
      <w:r>
        <w:rPr>
          <w:color w:val="2E3092"/>
        </w:rPr>
        <w:t>Outcomes of management</w:t>
      </w:r>
    </w:p>
    <w:p w14:paraId="31ED294E" w14:textId="77777777" w:rsidR="00B7491C" w:rsidRDefault="00000000">
      <w:pPr>
        <w:pStyle w:val="BodyText"/>
        <w:spacing w:before="116" w:line="249" w:lineRule="auto"/>
        <w:ind w:left="177" w:right="149"/>
        <w:jc w:val="both"/>
      </w:pPr>
      <w:r>
        <w:rPr>
          <w:color w:val="231F20"/>
          <w:spacing w:val="-4"/>
        </w:rPr>
        <w:t xml:space="preserve">Tables </w:t>
      </w:r>
      <w:r>
        <w:rPr>
          <w:color w:val="231F20"/>
        </w:rPr>
        <w:t xml:space="preserve">4–6 show the effect of aetiology (tuberculous </w:t>
      </w:r>
      <w:r>
        <w:rPr>
          <w:color w:val="231F20"/>
          <w:spacing w:val="-3"/>
        </w:rPr>
        <w:t xml:space="preserve">versus </w:t>
      </w:r>
      <w:r>
        <w:rPr>
          <w:color w:val="231F20"/>
        </w:rPr>
        <w:t xml:space="preserve">non-tuberculous) on the IEV/BSA, TEV/BSA, duration of drainage, lung expansion, length of hospital </w:t>
      </w:r>
      <w:r>
        <w:rPr>
          <w:color w:val="231F20"/>
          <w:spacing w:val="-5"/>
        </w:rPr>
        <w:t xml:space="preserve">stay, </w:t>
      </w:r>
      <w:r>
        <w:rPr>
          <w:color w:val="231F20"/>
        </w:rPr>
        <w:t xml:space="preserve">incidence of complications, and need for decortication. There were no significant differences, between the </w:t>
      </w:r>
      <w:r>
        <w:rPr>
          <w:color w:val="231F20"/>
          <w:spacing w:val="-3"/>
        </w:rPr>
        <w:t xml:space="preserve">two </w:t>
      </w:r>
      <w:r>
        <w:rPr>
          <w:color w:val="231F20"/>
        </w:rPr>
        <w:t xml:space="preserve">groups, in the mean </w:t>
      </w:r>
      <w:r>
        <w:rPr>
          <w:color w:val="231F20"/>
          <w:spacing w:val="4"/>
        </w:rPr>
        <w:t xml:space="preserve">IEV/BSA, </w:t>
      </w:r>
      <w:r>
        <w:rPr>
          <w:color w:val="231F20"/>
          <w:spacing w:val="3"/>
        </w:rPr>
        <w:t xml:space="preserve">mean </w:t>
      </w:r>
      <w:r>
        <w:rPr>
          <w:color w:val="231F20"/>
          <w:spacing w:val="4"/>
        </w:rPr>
        <w:t xml:space="preserve">TEV/BSA, </w:t>
      </w:r>
      <w:r>
        <w:rPr>
          <w:color w:val="231F20"/>
          <w:spacing w:val="3"/>
        </w:rPr>
        <w:t xml:space="preserve">mean </w:t>
      </w:r>
      <w:r>
        <w:rPr>
          <w:color w:val="231F20"/>
          <w:spacing w:val="4"/>
        </w:rPr>
        <w:t xml:space="preserve">duration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3"/>
        </w:rPr>
        <w:t xml:space="preserve">empyema </w:t>
      </w:r>
      <w:r>
        <w:rPr>
          <w:color w:val="231F20"/>
        </w:rPr>
        <w:t>drainage, or occurrence of complications.</w:t>
      </w:r>
    </w:p>
    <w:p w14:paraId="725658B2" w14:textId="77777777" w:rsidR="00B7491C" w:rsidRDefault="00000000">
      <w:pPr>
        <w:pStyle w:val="BodyText"/>
        <w:spacing w:before="126" w:line="249" w:lineRule="auto"/>
        <w:ind w:left="177" w:right="147"/>
        <w:jc w:val="both"/>
      </w:pPr>
      <w:r>
        <w:rPr>
          <w:color w:val="231F20"/>
        </w:rPr>
        <w:t xml:space="preserve">The aetiology of empyema thoracis,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 xml:space="preserve">significantly </w:t>
      </w:r>
      <w:r>
        <w:rPr>
          <w:color w:val="231F20"/>
          <w:spacing w:val="2"/>
        </w:rPr>
        <w:t xml:space="preserve">impacted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lung expansion,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need </w:t>
      </w:r>
      <w:r>
        <w:rPr>
          <w:color w:val="231F20"/>
        </w:rPr>
        <w:t xml:space="preserve">for </w:t>
      </w:r>
      <w:r>
        <w:rPr>
          <w:color w:val="231F20"/>
          <w:spacing w:val="3"/>
        </w:rPr>
        <w:t xml:space="preserve">decortication, </w:t>
      </w:r>
      <w:r>
        <w:rPr>
          <w:color w:val="231F20"/>
        </w:rPr>
        <w:t>and the length of hospital stay (</w:t>
      </w:r>
      <w:r>
        <w:rPr>
          <w:i/>
          <w:color w:val="231F20"/>
        </w:rPr>
        <w:t>P</w:t>
      </w:r>
      <w:r>
        <w:rPr>
          <w:color w:val="231F20"/>
        </w:rPr>
        <w:t>-values = 0.001, 0.004, and 0.004,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respectively).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tuberculous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empyema </w:t>
      </w:r>
      <w:r>
        <w:rPr>
          <w:color w:val="231F20"/>
        </w:rPr>
        <w:t xml:space="preserve">had a statistically significant </w:t>
      </w:r>
      <w:r>
        <w:rPr>
          <w:color w:val="231F20"/>
          <w:spacing w:val="-3"/>
        </w:rPr>
        <w:t xml:space="preserve">lower </w:t>
      </w:r>
      <w:r>
        <w:rPr>
          <w:color w:val="231F20"/>
        </w:rPr>
        <w:t>percentage of mean lung expansion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(60.9%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78.4%),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length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hospital stay </w:t>
      </w:r>
      <w:r>
        <w:rPr>
          <w:color w:val="231F20"/>
          <w:spacing w:val="3"/>
        </w:rPr>
        <w:t xml:space="preserve">(31.4 </w:t>
      </w:r>
      <w:r>
        <w:rPr>
          <w:color w:val="231F20"/>
        </w:rPr>
        <w:t xml:space="preserve">days </w:t>
      </w:r>
      <w:r>
        <w:rPr>
          <w:color w:val="231F20"/>
          <w:spacing w:val="2"/>
        </w:rPr>
        <w:t xml:space="preserve">vs. </w:t>
      </w:r>
      <w:r>
        <w:rPr>
          <w:color w:val="231F20"/>
          <w:spacing w:val="3"/>
        </w:rPr>
        <w:t xml:space="preserve">23.6 </w:t>
      </w:r>
      <w:r>
        <w:rPr>
          <w:color w:val="231F20"/>
          <w:spacing w:val="2"/>
        </w:rPr>
        <w:t xml:space="preserve">days), and </w:t>
      </w:r>
      <w:r>
        <w:rPr>
          <w:color w:val="231F20"/>
          <w:spacing w:val="3"/>
        </w:rPr>
        <w:t xml:space="preserve">more than </w:t>
      </w:r>
      <w:r>
        <w:rPr>
          <w:color w:val="231F20"/>
          <w:spacing w:val="2"/>
        </w:rPr>
        <w:t xml:space="preserve">six </w:t>
      </w:r>
      <w:r>
        <w:rPr>
          <w:color w:val="231F20"/>
          <w:spacing w:val="4"/>
        </w:rPr>
        <w:t xml:space="preserve">times </w:t>
      </w:r>
      <w:r>
        <w:rPr>
          <w:color w:val="231F20"/>
        </w:rPr>
        <w:t>increased odds of requiring decortication.</w:t>
      </w:r>
    </w:p>
    <w:p w14:paraId="759589D0" w14:textId="77777777" w:rsidR="00B7491C" w:rsidRDefault="00000000">
      <w:pPr>
        <w:pStyle w:val="BodyText"/>
        <w:spacing w:before="127" w:line="249" w:lineRule="auto"/>
        <w:ind w:left="177" w:right="154"/>
        <w:jc w:val="both"/>
      </w:pPr>
      <w:r>
        <w:rPr>
          <w:color w:val="231F20"/>
        </w:rPr>
        <w:t>Three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(3.6%)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bronchopleural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fistulae had tuberculous empyema thoracis. Three (3.6%) mortalities </w:t>
      </w:r>
      <w:r>
        <w:rPr>
          <w:color w:val="231F20"/>
          <w:spacing w:val="-3"/>
        </w:rPr>
        <w:t>were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recorded;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two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sepsis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developed acute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respiratory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distress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syndrome.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mortalities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were</w:t>
      </w:r>
    </w:p>
    <w:p w14:paraId="04D4F929" w14:textId="3DC3F4AA" w:rsidR="00B7491C" w:rsidRDefault="00F42FBC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A4488A" wp14:editId="6B191EEA">
                <wp:simplePos x="0" y="0"/>
                <wp:positionH relativeFrom="page">
                  <wp:posOffset>4000500</wp:posOffset>
                </wp:positionH>
                <wp:positionV relativeFrom="paragraph">
                  <wp:posOffset>172085</wp:posOffset>
                </wp:positionV>
                <wp:extent cx="3088005" cy="1270"/>
                <wp:effectExtent l="0" t="0" r="0" b="0"/>
                <wp:wrapTopAndBottom/>
                <wp:docPr id="3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63"/>
                            <a:gd name="T2" fmla="+- 0 11163 6300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6DD8" id="Freeform 26" o:spid="_x0000_s1026" style="position:absolute;margin-left:315pt;margin-top:13.55pt;width:243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" path="m,l4863,e" filled="f" strokecolor="#2e3092" strokeweight="1pt">
                <v:path arrowok="t" o:connecttype="custom" o:connectlocs="0,0;3088005,0" o:connectangles="0,0"/>
                <w10:wrap type="topAndBottom" anchorx="page"/>
              </v:shape>
            </w:pict>
          </mc:Fallback>
        </mc:AlternateContent>
      </w:r>
    </w:p>
    <w:p w14:paraId="79675276" w14:textId="77777777" w:rsidR="00B7491C" w:rsidRDefault="00000000">
      <w:pPr>
        <w:ind w:left="177"/>
        <w:jc w:val="both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      Table 2: Isolated organisms from pleural aspirate       </w:t>
      </w:r>
    </w:p>
    <w:p w14:paraId="0BD37E65" w14:textId="77777777" w:rsidR="00B7491C" w:rsidRDefault="00000000">
      <w:pPr>
        <w:tabs>
          <w:tab w:val="left" w:pos="2948"/>
          <w:tab w:val="left" w:pos="4137"/>
          <w:tab w:val="left" w:pos="4280"/>
        </w:tabs>
        <w:spacing w:before="24" w:line="254" w:lineRule="auto"/>
        <w:ind w:left="2959" w:right="226" w:hanging="2783"/>
        <w:rPr>
          <w:b/>
          <w:sz w:val="18"/>
        </w:rPr>
      </w:pPr>
      <w:r>
        <w:rPr>
          <w:b/>
          <w:color w:val="231F20"/>
          <w:sz w:val="18"/>
        </w:rPr>
        <w:t>Isolated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organisms</w:t>
      </w:r>
      <w:r>
        <w:rPr>
          <w:b/>
          <w:color w:val="231F20"/>
          <w:sz w:val="18"/>
        </w:rPr>
        <w:tab/>
        <w:t>Frequency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4"/>
          <w:sz w:val="18"/>
        </w:rPr>
        <w:t xml:space="preserve">Percentage </w:t>
      </w:r>
      <w:r>
        <w:rPr>
          <w:b/>
          <w:color w:val="231F20"/>
          <w:sz w:val="18"/>
        </w:rPr>
        <w:t>of isolated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</w:rPr>
        <w:tab/>
        <w:t>of total</w:t>
      </w:r>
    </w:p>
    <w:p w14:paraId="4BA4902E" w14:textId="77777777" w:rsidR="00B7491C" w:rsidRDefault="00B7491C">
      <w:pPr>
        <w:spacing w:line="254" w:lineRule="auto"/>
        <w:rPr>
          <w:sz w:val="18"/>
        </w:rPr>
        <w:sectPr w:rsidR="00B7491C">
          <w:type w:val="continuous"/>
          <w:pgSz w:w="12240" w:h="15840"/>
          <w:pgMar w:top="900" w:right="920" w:bottom="280" w:left="900" w:header="720" w:footer="720" w:gutter="0"/>
          <w:cols w:num="2" w:space="720" w:equalWidth="0">
            <w:col w:w="5087" w:space="135"/>
            <w:col w:w="5198"/>
          </w:cols>
        </w:sectPr>
      </w:pPr>
    </w:p>
    <w:p w14:paraId="033C03FD" w14:textId="77777777" w:rsidR="00B7491C" w:rsidRDefault="00B7491C">
      <w:pPr>
        <w:pStyle w:val="BodyText"/>
        <w:rPr>
          <w:b/>
        </w:rPr>
      </w:pPr>
    </w:p>
    <w:p w14:paraId="3071BB21" w14:textId="77777777" w:rsidR="00B7491C" w:rsidRDefault="00B7491C">
      <w:pPr>
        <w:pStyle w:val="BodyText"/>
        <w:rPr>
          <w:b/>
        </w:rPr>
      </w:pPr>
    </w:p>
    <w:p w14:paraId="1624C001" w14:textId="77777777" w:rsidR="00B7491C" w:rsidRDefault="00B7491C">
      <w:pPr>
        <w:pStyle w:val="BodyText"/>
        <w:rPr>
          <w:b/>
        </w:rPr>
      </w:pPr>
    </w:p>
    <w:p w14:paraId="1AE696C5" w14:textId="77777777" w:rsidR="00B7491C" w:rsidRDefault="00B7491C">
      <w:pPr>
        <w:pStyle w:val="BodyText"/>
        <w:rPr>
          <w:b/>
        </w:rPr>
      </w:pPr>
    </w:p>
    <w:p w14:paraId="1B32C415" w14:textId="77777777" w:rsidR="00B7491C" w:rsidRDefault="00B7491C">
      <w:pPr>
        <w:pStyle w:val="BodyText"/>
        <w:rPr>
          <w:b/>
        </w:rPr>
      </w:pPr>
    </w:p>
    <w:p w14:paraId="05991C2B" w14:textId="77777777" w:rsidR="00B7491C" w:rsidRDefault="00B7491C">
      <w:pPr>
        <w:pStyle w:val="BodyText"/>
        <w:rPr>
          <w:b/>
        </w:rPr>
      </w:pPr>
    </w:p>
    <w:p w14:paraId="5DDA5C7C" w14:textId="77777777" w:rsidR="00B7491C" w:rsidRDefault="00B7491C">
      <w:pPr>
        <w:pStyle w:val="BodyText"/>
        <w:rPr>
          <w:b/>
        </w:rPr>
      </w:pPr>
    </w:p>
    <w:p w14:paraId="1D1AEA19" w14:textId="77777777" w:rsidR="00B7491C" w:rsidRDefault="00B7491C">
      <w:pPr>
        <w:pStyle w:val="BodyText"/>
        <w:rPr>
          <w:b/>
        </w:rPr>
      </w:pPr>
    </w:p>
    <w:p w14:paraId="2C938DE3" w14:textId="77777777" w:rsidR="00B7491C" w:rsidRDefault="00B7491C">
      <w:pPr>
        <w:pStyle w:val="BodyText"/>
        <w:rPr>
          <w:b/>
        </w:rPr>
      </w:pPr>
    </w:p>
    <w:p w14:paraId="33B6F7E9" w14:textId="77777777" w:rsidR="00B7491C" w:rsidRDefault="00B7491C">
      <w:pPr>
        <w:pStyle w:val="BodyText"/>
        <w:rPr>
          <w:b/>
        </w:rPr>
      </w:pPr>
    </w:p>
    <w:p w14:paraId="0D517333" w14:textId="77777777" w:rsidR="00B7491C" w:rsidRDefault="00B7491C">
      <w:pPr>
        <w:pStyle w:val="BodyText"/>
        <w:rPr>
          <w:b/>
        </w:rPr>
      </w:pPr>
    </w:p>
    <w:p w14:paraId="08BD1EEF" w14:textId="77777777" w:rsidR="00B7491C" w:rsidRDefault="00B7491C">
      <w:pPr>
        <w:pStyle w:val="BodyText"/>
        <w:rPr>
          <w:b/>
        </w:rPr>
      </w:pPr>
    </w:p>
    <w:p w14:paraId="5A585B2A" w14:textId="77777777" w:rsidR="00B7491C" w:rsidRDefault="00B7491C">
      <w:pPr>
        <w:pStyle w:val="BodyText"/>
        <w:rPr>
          <w:b/>
        </w:rPr>
      </w:pPr>
    </w:p>
    <w:p w14:paraId="0AAE37C6" w14:textId="77777777" w:rsidR="00B7491C" w:rsidRDefault="00B7491C">
      <w:pPr>
        <w:pStyle w:val="BodyText"/>
        <w:rPr>
          <w:b/>
        </w:rPr>
      </w:pPr>
    </w:p>
    <w:p w14:paraId="589E4E6A" w14:textId="77777777" w:rsidR="00B7491C" w:rsidRDefault="00B7491C">
      <w:pPr>
        <w:pStyle w:val="BodyText"/>
        <w:rPr>
          <w:b/>
        </w:rPr>
      </w:pPr>
    </w:p>
    <w:p w14:paraId="4C332E25" w14:textId="77777777" w:rsidR="00B7491C" w:rsidRDefault="00B7491C">
      <w:pPr>
        <w:pStyle w:val="BodyText"/>
        <w:rPr>
          <w:b/>
        </w:rPr>
      </w:pPr>
    </w:p>
    <w:p w14:paraId="627E2206" w14:textId="77777777" w:rsidR="00B7491C" w:rsidRDefault="00B7491C">
      <w:pPr>
        <w:pStyle w:val="BodyText"/>
        <w:rPr>
          <w:b/>
        </w:rPr>
      </w:pPr>
    </w:p>
    <w:p w14:paraId="1BEC1F31" w14:textId="77777777" w:rsidR="00B7491C" w:rsidRDefault="00B7491C">
      <w:pPr>
        <w:pStyle w:val="BodyText"/>
        <w:rPr>
          <w:b/>
        </w:rPr>
      </w:pPr>
    </w:p>
    <w:p w14:paraId="4C755A90" w14:textId="77777777" w:rsidR="00B7491C" w:rsidRDefault="00B7491C">
      <w:pPr>
        <w:pStyle w:val="BodyText"/>
        <w:rPr>
          <w:b/>
        </w:rPr>
      </w:pPr>
    </w:p>
    <w:p w14:paraId="4D203641" w14:textId="77777777" w:rsidR="00B7491C" w:rsidRDefault="00B7491C">
      <w:pPr>
        <w:pStyle w:val="BodyText"/>
        <w:rPr>
          <w:b/>
        </w:rPr>
      </w:pPr>
    </w:p>
    <w:p w14:paraId="67CE43B0" w14:textId="77777777" w:rsidR="00B7491C" w:rsidRDefault="00B7491C">
      <w:pPr>
        <w:pStyle w:val="BodyText"/>
        <w:rPr>
          <w:b/>
        </w:rPr>
      </w:pPr>
    </w:p>
    <w:p w14:paraId="6F079C3D" w14:textId="77777777" w:rsidR="00B7491C" w:rsidRDefault="00B7491C">
      <w:pPr>
        <w:pStyle w:val="BodyText"/>
        <w:rPr>
          <w:b/>
        </w:rPr>
      </w:pPr>
    </w:p>
    <w:p w14:paraId="1201C02E" w14:textId="77777777" w:rsidR="00B7491C" w:rsidRDefault="00B7491C">
      <w:pPr>
        <w:pStyle w:val="BodyText"/>
        <w:rPr>
          <w:b/>
        </w:rPr>
      </w:pPr>
    </w:p>
    <w:p w14:paraId="68366D77" w14:textId="77777777" w:rsidR="00B7491C" w:rsidRDefault="00B7491C">
      <w:pPr>
        <w:pStyle w:val="BodyText"/>
        <w:spacing w:before="5" w:after="1"/>
        <w:rPr>
          <w:b/>
          <w:sz w:val="16"/>
        </w:rPr>
      </w:pPr>
    </w:p>
    <w:p w14:paraId="0B125662" w14:textId="3E020D2A" w:rsidR="00B7491C" w:rsidRDefault="00F42FBC">
      <w:pPr>
        <w:pStyle w:val="BodyText"/>
        <w:spacing w:line="20" w:lineRule="exact"/>
        <w:ind w:left="1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7FB811" wp14:editId="37D33E19">
                <wp:extent cx="3088005" cy="12700"/>
                <wp:effectExtent l="10795" t="3810" r="6350" b="2540"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13" y="10"/>
                            <a:ext cx="11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677" y="10"/>
                            <a:ext cx="15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263" y="10"/>
                            <a:ext cx="5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DA969" id="Group 21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">
                <v:line id="Line 25" o:spid="_x0000_s1027" style="position:absolute;visibility:visible;mso-wrap-style:square" from="0,10" to="151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" strokecolor="#2e3092" strokeweight="1pt"/>
                <v:line id="Line 24" o:spid="_x0000_s1028" style="position:absolute;visibility:visible;mso-wrap-style:square" from="1513,10" to="267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" strokecolor="#2e3092" strokeweight="1pt"/>
                <v:line id="Line 23" o:spid="_x0000_s1029" style="position:absolute;visibility:visible;mso-wrap-style:square" from="2677,10" to="42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" strokecolor="#2e3092" strokeweight="1pt"/>
                <v:line id="Line 22" o:spid="_x0000_s1030" style="position:absolute;visibility:visible;mso-wrap-style:square" from="4263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5988B382" w14:textId="77777777" w:rsidR="00B7491C" w:rsidRDefault="00B7491C">
      <w:pPr>
        <w:pStyle w:val="BodyText"/>
        <w:spacing w:before="7"/>
        <w:rPr>
          <w:b/>
          <w:sz w:val="15"/>
        </w:rPr>
      </w:pPr>
    </w:p>
    <w:p w14:paraId="6C5B6E1F" w14:textId="77777777" w:rsidR="00B7491C" w:rsidRDefault="00000000">
      <w:pPr>
        <w:tabs>
          <w:tab w:val="right" w:pos="10261"/>
        </w:tabs>
        <w:spacing w:before="94"/>
        <w:ind w:left="17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  <w:r>
        <w:rPr>
          <w:rFonts w:ascii="BPG Sans Modern GPL&amp;GNU" w:hAnsi="BPG Sans Modern GPL&amp;GNU"/>
          <w:color w:val="231F20"/>
          <w:sz w:val="16"/>
        </w:rPr>
        <w:tab/>
        <w:t>17</w:t>
      </w:r>
    </w:p>
    <w:p w14:paraId="0A9C8AAF" w14:textId="77777777" w:rsidR="00B7491C" w:rsidRDefault="00B7491C">
      <w:pPr>
        <w:rPr>
          <w:rFonts w:ascii="BPG Sans Modern GPL&amp;GNU" w:hAnsi="BPG Sans Modern GPL&amp;GNU"/>
          <w:sz w:val="16"/>
        </w:rPr>
        <w:sectPr w:rsidR="00B7491C">
          <w:type w:val="continuous"/>
          <w:pgSz w:w="12240" w:h="15840"/>
          <w:pgMar w:top="900" w:right="920" w:bottom="280" w:left="900" w:header="720" w:footer="720" w:gutter="0"/>
          <w:cols w:space="720"/>
        </w:sectPr>
      </w:pPr>
    </w:p>
    <w:p w14:paraId="328112F3" w14:textId="77777777" w:rsidR="00B7491C" w:rsidRDefault="00B7491C">
      <w:pPr>
        <w:pStyle w:val="BodyText"/>
        <w:spacing w:before="7"/>
        <w:rPr>
          <w:rFonts w:ascii="BPG Sans Modern GPL&amp;GNU"/>
          <w:sz w:val="25"/>
        </w:rPr>
      </w:pPr>
    </w:p>
    <w:p w14:paraId="1CC0B0AC" w14:textId="5534A164" w:rsidR="00B7491C" w:rsidRDefault="00F42FBC">
      <w:pPr>
        <w:pStyle w:val="BodyText"/>
        <w:spacing w:line="20" w:lineRule="exact"/>
        <w:ind w:left="16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257C3892" wp14:editId="6A86ECBB">
                <wp:extent cx="6400800" cy="12700"/>
                <wp:effectExtent l="9525" t="0" r="9525" b="6350"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D0394" id="Group 19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">
                <v:line id="Line 20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27467966" w14:textId="77777777" w:rsidR="00B7491C" w:rsidRDefault="00000000">
      <w:pPr>
        <w:pStyle w:val="Heading2"/>
        <w:spacing w:before="13" w:after="27"/>
        <w:ind w:left="2920" w:right="2905"/>
        <w:jc w:val="center"/>
      </w:pPr>
      <w:r>
        <w:rPr>
          <w:color w:val="2E3092"/>
        </w:rPr>
        <w:t>Table 4: Management outcomes of empyema thoracis</w: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586"/>
        <w:gridCol w:w="1164"/>
        <w:gridCol w:w="2008"/>
        <w:gridCol w:w="744"/>
      </w:tblGrid>
      <w:tr w:rsidR="00B7491C" w14:paraId="574BE116" w14:textId="77777777">
        <w:trPr>
          <w:trHeight w:val="210"/>
        </w:trPr>
        <w:tc>
          <w:tcPr>
            <w:tcW w:w="2578" w:type="dxa"/>
            <w:tcBorders>
              <w:top w:val="single" w:sz="8" w:space="0" w:color="2E3092"/>
            </w:tcBorders>
          </w:tcPr>
          <w:p w14:paraId="55ABF966" w14:textId="77777777" w:rsidR="00B7491C" w:rsidRDefault="00000000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Variables</w:t>
            </w:r>
          </w:p>
        </w:tc>
        <w:tc>
          <w:tcPr>
            <w:tcW w:w="3586" w:type="dxa"/>
            <w:tcBorders>
              <w:top w:val="single" w:sz="8" w:space="0" w:color="2E3092"/>
              <w:bottom w:val="single" w:sz="4" w:space="0" w:color="2E3092"/>
            </w:tcBorders>
          </w:tcPr>
          <w:p w14:paraId="418B9280" w14:textId="77777777" w:rsidR="00B7491C" w:rsidRDefault="00000000">
            <w:pPr>
              <w:pStyle w:val="TableParagraph"/>
              <w:spacing w:line="195" w:lineRule="exact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Categories</w:t>
            </w:r>
          </w:p>
        </w:tc>
        <w:tc>
          <w:tcPr>
            <w:tcW w:w="1164" w:type="dxa"/>
            <w:tcBorders>
              <w:top w:val="single" w:sz="8" w:space="0" w:color="2E3092"/>
            </w:tcBorders>
          </w:tcPr>
          <w:p w14:paraId="2280072D" w14:textId="77777777" w:rsidR="00B7491C" w:rsidRDefault="00000000">
            <w:pPr>
              <w:pStyle w:val="TableParagraph"/>
              <w:spacing w:line="191" w:lineRule="exact"/>
              <w:ind w:left="158" w:right="1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</w:p>
        </w:tc>
        <w:tc>
          <w:tcPr>
            <w:tcW w:w="2008" w:type="dxa"/>
            <w:tcBorders>
              <w:top w:val="single" w:sz="8" w:space="0" w:color="2E3092"/>
              <w:bottom w:val="single" w:sz="4" w:space="0" w:color="231F20"/>
            </w:tcBorders>
          </w:tcPr>
          <w:p w14:paraId="24A0188D" w14:textId="77777777" w:rsidR="00B7491C" w:rsidRDefault="00000000">
            <w:pPr>
              <w:pStyle w:val="TableParagraph"/>
              <w:spacing w:line="195" w:lineRule="exact"/>
              <w:ind w:left="7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95% confidence interval</w:t>
            </w:r>
          </w:p>
        </w:tc>
        <w:tc>
          <w:tcPr>
            <w:tcW w:w="744" w:type="dxa"/>
            <w:tcBorders>
              <w:top w:val="single" w:sz="8" w:space="0" w:color="2E3092"/>
            </w:tcBorders>
          </w:tcPr>
          <w:p w14:paraId="2CDA8C7A" w14:textId="77777777" w:rsidR="00B7491C" w:rsidRDefault="00000000">
            <w:pPr>
              <w:pStyle w:val="TableParagraph"/>
              <w:spacing w:line="191" w:lineRule="exact"/>
              <w:ind w:left="169" w:right="-15"/>
              <w:rPr>
                <w:b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P</w:t>
            </w:r>
            <w:r>
              <w:rPr>
                <w:b/>
                <w:color w:val="231F20"/>
                <w:sz w:val="18"/>
              </w:rPr>
              <w:t>-value</w:t>
            </w:r>
          </w:p>
        </w:tc>
      </w:tr>
      <w:tr w:rsidR="00B7491C" w14:paraId="585897AE" w14:textId="77777777">
        <w:trPr>
          <w:trHeight w:val="444"/>
        </w:trPr>
        <w:tc>
          <w:tcPr>
            <w:tcW w:w="2578" w:type="dxa"/>
            <w:tcBorders>
              <w:bottom w:val="single" w:sz="4" w:space="0" w:color="2E3092"/>
            </w:tcBorders>
          </w:tcPr>
          <w:p w14:paraId="1506EEBF" w14:textId="77777777" w:rsidR="00B7491C" w:rsidRDefault="00B7491C">
            <w:pPr>
              <w:pStyle w:val="TableParagraph"/>
              <w:rPr>
                <w:sz w:val="18"/>
              </w:rPr>
            </w:pPr>
          </w:p>
        </w:tc>
        <w:tc>
          <w:tcPr>
            <w:tcW w:w="3586" w:type="dxa"/>
            <w:tcBorders>
              <w:top w:val="single" w:sz="4" w:space="0" w:color="2E3092"/>
              <w:bottom w:val="single" w:sz="4" w:space="0" w:color="2E3092"/>
            </w:tcBorders>
          </w:tcPr>
          <w:p w14:paraId="4601E27D" w14:textId="77777777" w:rsidR="00B7491C" w:rsidRDefault="00000000">
            <w:pPr>
              <w:pStyle w:val="TableParagraph"/>
              <w:tabs>
                <w:tab w:val="left" w:pos="2329"/>
              </w:tabs>
              <w:spacing w:line="195" w:lineRule="exact"/>
              <w:ind w:left="1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Non-tuberculous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spacing w:val="-3"/>
                <w:sz w:val="18"/>
              </w:rPr>
              <w:t>Tuberculous</w:t>
            </w:r>
          </w:p>
          <w:p w14:paraId="515AABBA" w14:textId="77777777" w:rsidR="00B7491C" w:rsidRDefault="00000000">
            <w:pPr>
              <w:pStyle w:val="TableParagraph"/>
              <w:tabs>
                <w:tab w:val="left" w:pos="2120"/>
              </w:tabs>
              <w:spacing w:before="13"/>
              <w:ind w:left="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empyema (</w:t>
            </w:r>
            <w:r>
              <w:rPr>
                <w:b/>
                <w:i/>
                <w:color w:val="231F20"/>
                <w:sz w:val="18"/>
              </w:rPr>
              <w:t>n</w:t>
            </w:r>
            <w:r>
              <w:rPr>
                <w:b/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69)</w:t>
            </w:r>
            <w:r>
              <w:rPr>
                <w:b/>
                <w:color w:val="231F20"/>
                <w:sz w:val="18"/>
              </w:rPr>
              <w:tab/>
              <w:t>empyema (</w:t>
            </w:r>
            <w:r>
              <w:rPr>
                <w:b/>
                <w:i/>
                <w:color w:val="231F20"/>
                <w:sz w:val="18"/>
              </w:rPr>
              <w:t xml:space="preserve">n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14)</w:t>
            </w:r>
          </w:p>
        </w:tc>
        <w:tc>
          <w:tcPr>
            <w:tcW w:w="1164" w:type="dxa"/>
            <w:tcBorders>
              <w:bottom w:val="single" w:sz="4" w:space="0" w:color="2E3092"/>
            </w:tcBorders>
          </w:tcPr>
          <w:p w14:paraId="1E7AE201" w14:textId="77777777" w:rsidR="00B7491C" w:rsidRDefault="00000000">
            <w:pPr>
              <w:pStyle w:val="TableParagraph"/>
              <w:spacing w:line="194" w:lineRule="exact"/>
              <w:ind w:left="158" w:right="19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difference</w:t>
            </w:r>
          </w:p>
        </w:tc>
        <w:tc>
          <w:tcPr>
            <w:tcW w:w="2008" w:type="dxa"/>
            <w:tcBorders>
              <w:top w:val="single" w:sz="4" w:space="0" w:color="231F20"/>
              <w:bottom w:val="single" w:sz="4" w:space="0" w:color="2E3092"/>
            </w:tcBorders>
          </w:tcPr>
          <w:p w14:paraId="6B3CF543" w14:textId="77777777" w:rsidR="00B7491C" w:rsidRDefault="00000000">
            <w:pPr>
              <w:pStyle w:val="TableParagraph"/>
              <w:tabs>
                <w:tab w:val="left" w:pos="1270"/>
              </w:tabs>
              <w:spacing w:line="195" w:lineRule="exact"/>
              <w:ind w:left="225"/>
              <w:rPr>
                <w:b/>
                <w:sz w:val="18"/>
              </w:rPr>
            </w:pPr>
            <w:r>
              <w:rPr>
                <w:b/>
                <w:color w:val="231F20"/>
                <w:spacing w:val="-3"/>
                <w:sz w:val="18"/>
              </w:rPr>
              <w:t>Lower</w:t>
            </w:r>
            <w:r>
              <w:rPr>
                <w:b/>
                <w:color w:val="231F20"/>
                <w:spacing w:val="-3"/>
                <w:sz w:val="18"/>
              </w:rPr>
              <w:tab/>
            </w:r>
            <w:r>
              <w:rPr>
                <w:b/>
                <w:color w:val="231F20"/>
                <w:sz w:val="18"/>
              </w:rPr>
              <w:t>Higher</w:t>
            </w:r>
          </w:p>
        </w:tc>
        <w:tc>
          <w:tcPr>
            <w:tcW w:w="744" w:type="dxa"/>
            <w:tcBorders>
              <w:bottom w:val="single" w:sz="4" w:space="0" w:color="2E3092"/>
            </w:tcBorders>
          </w:tcPr>
          <w:p w14:paraId="1C99EE53" w14:textId="77777777" w:rsidR="00B7491C" w:rsidRDefault="00B7491C">
            <w:pPr>
              <w:pStyle w:val="TableParagraph"/>
              <w:rPr>
                <w:sz w:val="18"/>
              </w:rPr>
            </w:pPr>
          </w:p>
        </w:tc>
      </w:tr>
      <w:tr w:rsidR="00B7491C" w14:paraId="65D654F3" w14:textId="77777777">
        <w:trPr>
          <w:trHeight w:val="206"/>
        </w:trPr>
        <w:tc>
          <w:tcPr>
            <w:tcW w:w="2578" w:type="dxa"/>
            <w:tcBorders>
              <w:top w:val="single" w:sz="4" w:space="0" w:color="2E3092"/>
            </w:tcBorders>
          </w:tcPr>
          <w:p w14:paraId="59BFCA85" w14:textId="77777777" w:rsidR="00B7491C" w:rsidRDefault="0000000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Mean IEV/BSA (mls/m</w:t>
            </w:r>
            <w:r>
              <w:rPr>
                <w:color w:val="231F20"/>
                <w:sz w:val="18"/>
                <w:vertAlign w:val="superscript"/>
              </w:rPr>
              <w:t>2</w:t>
            </w:r>
            <w:r>
              <w:rPr>
                <w:color w:val="231F20"/>
                <w:sz w:val="18"/>
              </w:rPr>
              <w:t>)</w:t>
            </w:r>
          </w:p>
        </w:tc>
        <w:tc>
          <w:tcPr>
            <w:tcW w:w="3586" w:type="dxa"/>
            <w:tcBorders>
              <w:top w:val="single" w:sz="4" w:space="0" w:color="2E3092"/>
            </w:tcBorders>
          </w:tcPr>
          <w:p w14:paraId="2DC94821" w14:textId="77777777" w:rsidR="00B7491C" w:rsidRDefault="00000000">
            <w:pPr>
              <w:pStyle w:val="TableParagraph"/>
              <w:tabs>
                <w:tab w:val="left" w:pos="2077"/>
              </w:tabs>
              <w:spacing w:line="184" w:lineRule="exact"/>
              <w:ind w:left="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632.8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490.9</w:t>
            </w:r>
            <w:r>
              <w:rPr>
                <w:color w:val="231F20"/>
                <w:sz w:val="18"/>
              </w:rPr>
              <w:tab/>
              <w:t>609.6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342.7</w:t>
            </w:r>
          </w:p>
        </w:tc>
        <w:tc>
          <w:tcPr>
            <w:tcW w:w="1164" w:type="dxa"/>
            <w:tcBorders>
              <w:top w:val="single" w:sz="4" w:space="0" w:color="2E3092"/>
            </w:tcBorders>
          </w:tcPr>
          <w:p w14:paraId="1DE0DE7A" w14:textId="77777777" w:rsidR="00B7491C" w:rsidRDefault="00000000">
            <w:pPr>
              <w:pStyle w:val="TableParagraph"/>
              <w:spacing w:line="184" w:lineRule="exact"/>
              <w:ind w:left="158"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23.2</w:t>
            </w:r>
          </w:p>
        </w:tc>
        <w:tc>
          <w:tcPr>
            <w:tcW w:w="2008" w:type="dxa"/>
            <w:tcBorders>
              <w:top w:val="single" w:sz="4" w:space="0" w:color="2E3092"/>
            </w:tcBorders>
          </w:tcPr>
          <w:p w14:paraId="56C3A28B" w14:textId="77777777" w:rsidR="00B7491C" w:rsidRDefault="00000000">
            <w:pPr>
              <w:pStyle w:val="TableParagraph"/>
              <w:tabs>
                <w:tab w:val="left" w:pos="1344"/>
              </w:tabs>
              <w:spacing w:line="184" w:lineRule="exact"/>
              <w:ind w:left="227"/>
              <w:rPr>
                <w:sz w:val="18"/>
              </w:rPr>
            </w:pPr>
            <w:r>
              <w:rPr>
                <w:color w:val="231F20"/>
                <w:sz w:val="18"/>
              </w:rPr>
              <w:t>−297.5</w:t>
            </w:r>
            <w:r>
              <w:rPr>
                <w:color w:val="231F20"/>
                <w:sz w:val="18"/>
              </w:rPr>
              <w:tab/>
              <w:t>251.1</w:t>
            </w:r>
          </w:p>
        </w:tc>
        <w:tc>
          <w:tcPr>
            <w:tcW w:w="744" w:type="dxa"/>
            <w:tcBorders>
              <w:top w:val="single" w:sz="4" w:space="0" w:color="2E3092"/>
            </w:tcBorders>
          </w:tcPr>
          <w:p w14:paraId="2A3F9F7D" w14:textId="77777777" w:rsidR="00B7491C" w:rsidRDefault="00000000">
            <w:pPr>
              <w:pStyle w:val="TableParagraph"/>
              <w:spacing w:line="184" w:lineRule="exact"/>
              <w:ind w:left="219"/>
              <w:rPr>
                <w:sz w:val="18"/>
              </w:rPr>
            </w:pPr>
            <w:r>
              <w:rPr>
                <w:color w:val="231F20"/>
                <w:sz w:val="18"/>
              </w:rPr>
              <w:t>0.833</w:t>
            </w:r>
          </w:p>
        </w:tc>
      </w:tr>
      <w:tr w:rsidR="00B7491C" w14:paraId="77277F91" w14:textId="77777777">
        <w:trPr>
          <w:trHeight w:val="226"/>
        </w:trPr>
        <w:tc>
          <w:tcPr>
            <w:tcW w:w="2578" w:type="dxa"/>
          </w:tcPr>
          <w:p w14:paraId="6A85E69C" w14:textId="77777777" w:rsidR="00B7491C" w:rsidRDefault="00000000">
            <w:pPr>
              <w:pStyle w:val="TableParagraph"/>
              <w:spacing w:before="4" w:line="201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Mean TEV/BSA (mls/m</w:t>
            </w:r>
            <w:r>
              <w:rPr>
                <w:color w:val="231F20"/>
                <w:sz w:val="18"/>
                <w:vertAlign w:val="superscript"/>
              </w:rPr>
              <w:t>2</w:t>
            </w:r>
            <w:r>
              <w:rPr>
                <w:color w:val="231F20"/>
                <w:sz w:val="18"/>
              </w:rPr>
              <w:t>)</w:t>
            </w:r>
          </w:p>
        </w:tc>
        <w:tc>
          <w:tcPr>
            <w:tcW w:w="3586" w:type="dxa"/>
          </w:tcPr>
          <w:p w14:paraId="2DECE3F0" w14:textId="77777777" w:rsidR="00B7491C" w:rsidRDefault="00000000">
            <w:pPr>
              <w:pStyle w:val="TableParagraph"/>
              <w:tabs>
                <w:tab w:val="left" w:pos="2077"/>
              </w:tabs>
              <w:spacing w:before="4" w:line="202" w:lineRule="exact"/>
              <w:ind w:left="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1851.5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1334.7</w:t>
            </w:r>
            <w:r>
              <w:rPr>
                <w:color w:val="231F20"/>
                <w:sz w:val="18"/>
              </w:rPr>
              <w:tab/>
              <w:t>1949.6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1460.7</w:t>
            </w:r>
          </w:p>
        </w:tc>
        <w:tc>
          <w:tcPr>
            <w:tcW w:w="1164" w:type="dxa"/>
          </w:tcPr>
          <w:p w14:paraId="73F12BED" w14:textId="77777777" w:rsidR="00B7491C" w:rsidRDefault="00000000">
            <w:pPr>
              <w:pStyle w:val="TableParagraph"/>
              <w:spacing w:before="4" w:line="202" w:lineRule="exact"/>
              <w:ind w:left="158" w:right="1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−98.1</w:t>
            </w:r>
          </w:p>
        </w:tc>
        <w:tc>
          <w:tcPr>
            <w:tcW w:w="2008" w:type="dxa"/>
          </w:tcPr>
          <w:p w14:paraId="062F16B7" w14:textId="77777777" w:rsidR="00B7491C" w:rsidRDefault="00000000">
            <w:pPr>
              <w:pStyle w:val="TableParagraph"/>
              <w:tabs>
                <w:tab w:val="left" w:pos="1344"/>
              </w:tabs>
              <w:spacing w:before="4" w:line="202" w:lineRule="exact"/>
              <w:ind w:left="227"/>
              <w:rPr>
                <w:sz w:val="18"/>
              </w:rPr>
            </w:pPr>
            <w:r>
              <w:rPr>
                <w:color w:val="231F20"/>
                <w:sz w:val="18"/>
              </w:rPr>
              <w:t>−790.1</w:t>
            </w:r>
            <w:r>
              <w:rPr>
                <w:color w:val="231F20"/>
                <w:sz w:val="18"/>
              </w:rPr>
              <w:tab/>
              <w:t>986.1</w:t>
            </w:r>
          </w:p>
        </w:tc>
        <w:tc>
          <w:tcPr>
            <w:tcW w:w="744" w:type="dxa"/>
          </w:tcPr>
          <w:p w14:paraId="57872872" w14:textId="77777777" w:rsidR="00B7491C" w:rsidRDefault="00000000">
            <w:pPr>
              <w:pStyle w:val="TableParagraph"/>
              <w:spacing w:before="4" w:line="202" w:lineRule="exact"/>
              <w:ind w:left="219"/>
              <w:rPr>
                <w:sz w:val="18"/>
              </w:rPr>
            </w:pPr>
            <w:r>
              <w:rPr>
                <w:color w:val="231F20"/>
                <w:sz w:val="18"/>
              </w:rPr>
              <w:t>0.819</w:t>
            </w:r>
          </w:p>
        </w:tc>
      </w:tr>
      <w:tr w:rsidR="00B7491C" w14:paraId="2BAC421C" w14:textId="77777777">
        <w:trPr>
          <w:trHeight w:val="445"/>
        </w:trPr>
        <w:tc>
          <w:tcPr>
            <w:tcW w:w="2578" w:type="dxa"/>
          </w:tcPr>
          <w:p w14:paraId="4155DBEE" w14:textId="77777777" w:rsidR="00B7491C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Mean duration of</w:t>
            </w:r>
          </w:p>
          <w:p w14:paraId="15E315DA" w14:textId="77777777" w:rsidR="00B7491C" w:rsidRDefault="00000000">
            <w:pPr>
              <w:pStyle w:val="TableParagraph"/>
              <w:spacing w:before="13" w:line="202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drainage (days)</w:t>
            </w:r>
          </w:p>
        </w:tc>
        <w:tc>
          <w:tcPr>
            <w:tcW w:w="3586" w:type="dxa"/>
          </w:tcPr>
          <w:p w14:paraId="43C9FE3F" w14:textId="77777777" w:rsidR="00B7491C" w:rsidRDefault="00000000">
            <w:pPr>
              <w:pStyle w:val="TableParagraph"/>
              <w:tabs>
                <w:tab w:val="left" w:pos="2076"/>
              </w:tabs>
              <w:spacing w:before="4"/>
              <w:ind w:left="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23.6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30.7</w:t>
            </w:r>
            <w:r>
              <w:rPr>
                <w:color w:val="231F20"/>
                <w:sz w:val="18"/>
              </w:rPr>
              <w:tab/>
              <w:t>31.4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30.4</w:t>
            </w:r>
          </w:p>
        </w:tc>
        <w:tc>
          <w:tcPr>
            <w:tcW w:w="1164" w:type="dxa"/>
          </w:tcPr>
          <w:p w14:paraId="372B9D9D" w14:textId="77777777" w:rsidR="00B7491C" w:rsidRDefault="00000000">
            <w:pPr>
              <w:pStyle w:val="TableParagraph"/>
              <w:spacing w:before="4"/>
              <w:ind w:left="158" w:right="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−7.8</w:t>
            </w:r>
          </w:p>
        </w:tc>
        <w:tc>
          <w:tcPr>
            <w:tcW w:w="2008" w:type="dxa"/>
          </w:tcPr>
          <w:p w14:paraId="1F4A6B00" w14:textId="77777777" w:rsidR="00B7491C" w:rsidRDefault="00000000">
            <w:pPr>
              <w:pStyle w:val="TableParagraph"/>
              <w:tabs>
                <w:tab w:val="left" w:pos="1433"/>
              </w:tabs>
              <w:spacing w:before="4"/>
              <w:ind w:left="317"/>
              <w:rPr>
                <w:sz w:val="18"/>
              </w:rPr>
            </w:pPr>
            <w:r>
              <w:rPr>
                <w:color w:val="231F20"/>
                <w:sz w:val="18"/>
              </w:rPr>
              <w:t>−25.7</w:t>
            </w:r>
            <w:r>
              <w:rPr>
                <w:color w:val="231F20"/>
                <w:sz w:val="18"/>
              </w:rPr>
              <w:tab/>
              <w:t>10.1</w:t>
            </w:r>
          </w:p>
        </w:tc>
        <w:tc>
          <w:tcPr>
            <w:tcW w:w="744" w:type="dxa"/>
          </w:tcPr>
          <w:p w14:paraId="04F7A61C" w14:textId="77777777" w:rsidR="00B7491C" w:rsidRDefault="00000000">
            <w:pPr>
              <w:pStyle w:val="TableParagraph"/>
              <w:spacing w:before="4"/>
              <w:ind w:left="219"/>
              <w:rPr>
                <w:sz w:val="18"/>
              </w:rPr>
            </w:pPr>
            <w:r>
              <w:rPr>
                <w:color w:val="231F20"/>
                <w:sz w:val="18"/>
              </w:rPr>
              <w:t>0.391</w:t>
            </w:r>
          </w:p>
        </w:tc>
      </w:tr>
      <w:tr w:rsidR="00B7491C" w14:paraId="417DD144" w14:textId="77777777">
        <w:trPr>
          <w:trHeight w:val="226"/>
        </w:trPr>
        <w:tc>
          <w:tcPr>
            <w:tcW w:w="2578" w:type="dxa"/>
          </w:tcPr>
          <w:p w14:paraId="0A710005" w14:textId="77777777" w:rsidR="00B7491C" w:rsidRDefault="00000000">
            <w:pPr>
              <w:pStyle w:val="TableParagraph"/>
              <w:spacing w:before="4" w:line="202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Mean lung expansion (%)</w:t>
            </w:r>
          </w:p>
        </w:tc>
        <w:tc>
          <w:tcPr>
            <w:tcW w:w="3586" w:type="dxa"/>
          </w:tcPr>
          <w:p w14:paraId="2C1A7D1C" w14:textId="77777777" w:rsidR="00B7491C" w:rsidRDefault="00000000">
            <w:pPr>
              <w:pStyle w:val="TableParagraph"/>
              <w:tabs>
                <w:tab w:val="left" w:pos="2076"/>
              </w:tabs>
              <w:spacing w:before="4" w:line="202" w:lineRule="exact"/>
              <w:ind w:left="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78.4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16.8</w:t>
            </w:r>
            <w:r>
              <w:rPr>
                <w:color w:val="231F20"/>
                <w:sz w:val="18"/>
              </w:rPr>
              <w:tab/>
              <w:t>60.9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22.7</w:t>
            </w:r>
          </w:p>
        </w:tc>
        <w:tc>
          <w:tcPr>
            <w:tcW w:w="1164" w:type="dxa"/>
          </w:tcPr>
          <w:p w14:paraId="0F3E64FB" w14:textId="77777777" w:rsidR="00B7491C" w:rsidRDefault="00000000">
            <w:pPr>
              <w:pStyle w:val="TableParagraph"/>
              <w:spacing w:before="4" w:line="202" w:lineRule="exact"/>
              <w:ind w:left="158" w:righ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17.5</w:t>
            </w:r>
          </w:p>
        </w:tc>
        <w:tc>
          <w:tcPr>
            <w:tcW w:w="2008" w:type="dxa"/>
          </w:tcPr>
          <w:p w14:paraId="67B4A16F" w14:textId="77777777" w:rsidR="00B7491C" w:rsidRDefault="00000000">
            <w:pPr>
              <w:pStyle w:val="TableParagraph"/>
              <w:tabs>
                <w:tab w:val="left" w:pos="1433"/>
              </w:tabs>
              <w:spacing w:before="4" w:line="202" w:lineRule="exact"/>
              <w:ind w:left="508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  <w:r>
              <w:rPr>
                <w:color w:val="231F20"/>
                <w:sz w:val="18"/>
              </w:rPr>
              <w:tab/>
              <w:t>27.9</w:t>
            </w:r>
          </w:p>
        </w:tc>
        <w:tc>
          <w:tcPr>
            <w:tcW w:w="744" w:type="dxa"/>
          </w:tcPr>
          <w:p w14:paraId="17A21EA1" w14:textId="77777777" w:rsidR="00B7491C" w:rsidRDefault="00000000">
            <w:pPr>
              <w:pStyle w:val="TableParagraph"/>
              <w:spacing w:before="4" w:line="202" w:lineRule="exact"/>
              <w:ind w:left="219"/>
              <w:rPr>
                <w:sz w:val="18"/>
              </w:rPr>
            </w:pPr>
            <w:r>
              <w:rPr>
                <w:color w:val="231F20"/>
                <w:sz w:val="18"/>
              </w:rPr>
              <w:t>0.001</w:t>
            </w:r>
          </w:p>
        </w:tc>
      </w:tr>
      <w:tr w:rsidR="00B7491C" w14:paraId="402EBAC1" w14:textId="77777777">
        <w:trPr>
          <w:trHeight w:val="442"/>
        </w:trPr>
        <w:tc>
          <w:tcPr>
            <w:tcW w:w="2578" w:type="dxa"/>
            <w:tcBorders>
              <w:bottom w:val="single" w:sz="8" w:space="0" w:color="2E3092"/>
            </w:tcBorders>
          </w:tcPr>
          <w:p w14:paraId="12D2022F" w14:textId="77777777" w:rsidR="00B7491C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Mean length of hospital</w:t>
            </w:r>
          </w:p>
          <w:p w14:paraId="1DAA8ECE" w14:textId="77777777" w:rsidR="00B7491C" w:rsidRDefault="00000000">
            <w:pPr>
              <w:pStyle w:val="TableParagraph"/>
              <w:spacing w:before="13" w:line="198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stay (days)</w:t>
            </w:r>
          </w:p>
        </w:tc>
        <w:tc>
          <w:tcPr>
            <w:tcW w:w="3586" w:type="dxa"/>
            <w:tcBorders>
              <w:bottom w:val="single" w:sz="8" w:space="0" w:color="2E3092"/>
            </w:tcBorders>
          </w:tcPr>
          <w:p w14:paraId="3335447C" w14:textId="77777777" w:rsidR="00B7491C" w:rsidRDefault="00000000">
            <w:pPr>
              <w:pStyle w:val="TableParagraph"/>
              <w:tabs>
                <w:tab w:val="left" w:pos="2040"/>
              </w:tabs>
              <w:spacing w:before="4"/>
              <w:ind w:right="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23.6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16.2</w:t>
            </w:r>
            <w:r>
              <w:rPr>
                <w:color w:val="231F20"/>
                <w:sz w:val="18"/>
              </w:rPr>
              <w:tab/>
              <w:t>36.4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±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1164" w:type="dxa"/>
            <w:tcBorders>
              <w:bottom w:val="single" w:sz="8" w:space="0" w:color="2E3092"/>
            </w:tcBorders>
          </w:tcPr>
          <w:p w14:paraId="1D91261C" w14:textId="77777777" w:rsidR="00B7491C" w:rsidRDefault="00000000">
            <w:pPr>
              <w:pStyle w:val="TableParagraph"/>
              <w:spacing w:before="4"/>
              <w:ind w:left="158" w:right="1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−12.8</w:t>
            </w:r>
          </w:p>
        </w:tc>
        <w:tc>
          <w:tcPr>
            <w:tcW w:w="2008" w:type="dxa"/>
            <w:tcBorders>
              <w:bottom w:val="single" w:sz="8" w:space="0" w:color="2E3092"/>
            </w:tcBorders>
          </w:tcPr>
          <w:p w14:paraId="646FCA93" w14:textId="77777777" w:rsidR="00B7491C" w:rsidRDefault="00000000">
            <w:pPr>
              <w:pStyle w:val="TableParagraph"/>
              <w:tabs>
                <w:tab w:val="left" w:pos="1421"/>
              </w:tabs>
              <w:spacing w:before="4"/>
              <w:ind w:left="317"/>
              <w:rPr>
                <w:sz w:val="18"/>
              </w:rPr>
            </w:pPr>
            <w:r>
              <w:rPr>
                <w:color w:val="231F20"/>
                <w:sz w:val="18"/>
              </w:rPr>
              <w:t>−21.5</w:t>
            </w:r>
            <w:r>
              <w:rPr>
                <w:color w:val="231F20"/>
                <w:sz w:val="18"/>
              </w:rPr>
              <w:tab/>
              <w:t>−4.1</w:t>
            </w:r>
          </w:p>
        </w:tc>
        <w:tc>
          <w:tcPr>
            <w:tcW w:w="744" w:type="dxa"/>
            <w:tcBorders>
              <w:bottom w:val="single" w:sz="8" w:space="0" w:color="2E3092"/>
            </w:tcBorders>
          </w:tcPr>
          <w:p w14:paraId="2FBB5167" w14:textId="77777777" w:rsidR="00B7491C" w:rsidRDefault="00000000">
            <w:pPr>
              <w:pStyle w:val="TableParagraph"/>
              <w:spacing w:before="4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0.004</w:t>
            </w:r>
          </w:p>
        </w:tc>
      </w:tr>
    </w:tbl>
    <w:p w14:paraId="5BBF4BE3" w14:textId="77777777" w:rsidR="00B7491C" w:rsidRDefault="00000000">
      <w:pPr>
        <w:spacing w:before="82"/>
        <w:ind w:left="177"/>
        <w:rPr>
          <w:sz w:val="18"/>
        </w:rPr>
      </w:pPr>
      <w:r>
        <w:rPr>
          <w:color w:val="231F20"/>
          <w:sz w:val="18"/>
        </w:rPr>
        <w:t>IEV/BSA: initial empyema volume indexed to the body surface area, TEV/BSA: total empyema volume indexed to the body surface area</w:t>
      </w:r>
    </w:p>
    <w:p w14:paraId="54CF3222" w14:textId="77777777" w:rsidR="00B7491C" w:rsidRDefault="00B7491C">
      <w:pPr>
        <w:pStyle w:val="BodyText"/>
        <w:spacing w:before="10"/>
        <w:rPr>
          <w:sz w:val="10"/>
        </w:rPr>
      </w:pPr>
    </w:p>
    <w:p w14:paraId="2BC3270F" w14:textId="77777777" w:rsidR="00B7491C" w:rsidRDefault="00B7491C">
      <w:pPr>
        <w:rPr>
          <w:sz w:val="10"/>
        </w:rPr>
        <w:sectPr w:rsidR="00B7491C">
          <w:pgSz w:w="12240" w:h="15840"/>
          <w:pgMar w:top="900" w:right="920" w:bottom="280" w:left="900" w:header="215" w:footer="0" w:gutter="0"/>
          <w:cols w:space="720"/>
        </w:sectPr>
      </w:pPr>
    </w:p>
    <w:p w14:paraId="78BE22B8" w14:textId="77777777" w:rsidR="00B7491C" w:rsidRDefault="00B7491C">
      <w:pPr>
        <w:pStyle w:val="BodyText"/>
        <w:spacing w:before="10"/>
        <w:rPr>
          <w:sz w:val="11"/>
        </w:rPr>
      </w:pPr>
    </w:p>
    <w:p w14:paraId="3146D67E" w14:textId="187E3D7E" w:rsidR="00B7491C" w:rsidRDefault="00F42FBC">
      <w:pPr>
        <w:pStyle w:val="BodyText"/>
        <w:spacing w:line="20" w:lineRule="exact"/>
        <w:ind w:left="168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DB03D7" wp14:editId="27418B00">
                <wp:extent cx="3084830" cy="12700"/>
                <wp:effectExtent l="9525" t="0" r="10795" b="6350"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12700"/>
                          <a:chOff x="0" y="0"/>
                          <a:chExt cx="4858" cy="20"/>
                        </a:xfrm>
                      </wpg:grpSpPr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5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2C669" id="Group 17" o:spid="_x0000_s1026" style="width:242.9pt;height:1pt;mso-position-horizontal-relative:char;mso-position-vertical-relative:line" coordsize="4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">
                <v:line id="Line 18" o:spid="_x0000_s1027" style="position:absolute;visibility:visible;mso-wrap-style:square" from="0,10" to="48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059F7E1D" w14:textId="77777777" w:rsidR="00B7491C" w:rsidRDefault="00000000">
      <w:pPr>
        <w:pStyle w:val="Heading2"/>
        <w:spacing w:before="13" w:line="249" w:lineRule="auto"/>
        <w:ind w:left="184" w:right="-7" w:firstLine="104"/>
      </w:pPr>
      <w:r>
        <w:rPr>
          <w:color w:val="2E3092"/>
        </w:rPr>
        <w:t>Table 5: Occurrence of complications between patients with tuberculous and non-tuberculous empyema thoracis</w:t>
      </w:r>
    </w:p>
    <w:p w14:paraId="52B5C5F2" w14:textId="1B08BD32" w:rsidR="00B7491C" w:rsidRDefault="00F42FBC">
      <w:pPr>
        <w:pStyle w:val="BodyText"/>
        <w:spacing w:line="20" w:lineRule="exact"/>
        <w:ind w:left="168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63983F" wp14:editId="544FF8CD">
                <wp:extent cx="3084830" cy="12700"/>
                <wp:effectExtent l="9525" t="0" r="10795" b="6350"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12700"/>
                          <a:chOff x="0" y="0"/>
                          <a:chExt cx="4858" cy="20"/>
                        </a:xfrm>
                      </wpg:grpSpPr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5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EB811" id="Group 15" o:spid="_x0000_s1026" style="width:242.9pt;height:1pt;mso-position-horizontal-relative:char;mso-position-vertical-relative:line" coordsize="4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">
                <v:line id="Line 16" o:spid="_x0000_s1027" style="position:absolute;visibility:visible;mso-wrap-style:square" from="0,10" to="48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2277C396" w14:textId="63A91DC6" w:rsidR="00B7491C" w:rsidRDefault="00F42FBC">
      <w:pPr>
        <w:tabs>
          <w:tab w:val="left" w:pos="4508"/>
        </w:tabs>
        <w:ind w:left="3189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40000" behindDoc="1" locked="0" layoutInCell="1" allowOverlap="1" wp14:anchorId="67947A2F" wp14:editId="79F5BEE4">
                <wp:simplePos x="0" y="0"/>
                <wp:positionH relativeFrom="page">
                  <wp:posOffset>678180</wp:posOffset>
                </wp:positionH>
                <wp:positionV relativeFrom="paragraph">
                  <wp:posOffset>291465</wp:posOffset>
                </wp:positionV>
                <wp:extent cx="3097530" cy="6350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6350"/>
                          <a:chOff x="1068" y="459"/>
                          <a:chExt cx="4878" cy="10"/>
                        </a:xfrm>
                      </wpg:grpSpPr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8" y="464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953" y="46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673" y="464"/>
                            <a:ext cx="6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366" y="464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27303" id="Group 10" o:spid="_x0000_s1026" style="position:absolute;margin-left:53.4pt;margin-top:22.95pt;width:243.9pt;height:.5pt;z-index:-16276480;mso-position-horizontal-relative:page" coordorigin="1068,459" coordsize="48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">
                <v:line id="Line 14" o:spid="_x0000_s1027" style="position:absolute;visibility:visible;mso-wrap-style:square" from="1068,464" to="3953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" strokecolor="#2e3092" strokeweight=".5pt"/>
                <v:line id="Line 13" o:spid="_x0000_s1028" style="position:absolute;visibility:visible;mso-wrap-style:square" from="3953,464" to="4673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" strokecolor="#2e3092" strokeweight=".5pt"/>
                <v:line id="Line 12" o:spid="_x0000_s1029" style="position:absolute;visibility:visible;mso-wrap-style:square" from="4673,464" to="536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" strokecolor="#2e3092" strokeweight=".5pt"/>
                <v:line id="Line 11" o:spid="_x0000_s1030" style="position:absolute;visibility:visible;mso-wrap-style:square" from="5366,464" to="594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" strokecolor="#2e3092" strokeweight=".5pt"/>
                <w10:wrap anchorx="page"/>
              </v:group>
            </w:pict>
          </mc:Fallback>
        </mc:AlternateContent>
      </w:r>
      <w:r w:rsidR="00000000">
        <w:rPr>
          <w:b/>
          <w:color w:val="231F20"/>
          <w:sz w:val="18"/>
        </w:rPr>
        <w:t>Complication</w:t>
      </w:r>
      <w:r w:rsidR="00000000">
        <w:rPr>
          <w:b/>
          <w:color w:val="231F20"/>
          <w:sz w:val="18"/>
        </w:rPr>
        <w:tab/>
      </w:r>
      <w:r w:rsidR="00000000">
        <w:rPr>
          <w:b/>
          <w:color w:val="231F20"/>
          <w:spacing w:val="-4"/>
          <w:sz w:val="18"/>
        </w:rPr>
        <w:t>Total</w:t>
      </w:r>
    </w:p>
    <w:p w14:paraId="67970FD5" w14:textId="77777777" w:rsidR="00B7491C" w:rsidRDefault="00000000">
      <w:pPr>
        <w:spacing w:before="89" w:line="249" w:lineRule="auto"/>
        <w:ind w:left="184" w:right="151"/>
        <w:jc w:val="both"/>
        <w:rPr>
          <w:i/>
          <w:sz w:val="20"/>
        </w:rPr>
      </w:pPr>
      <w:r>
        <w:br w:type="column"/>
      </w:r>
      <w:r>
        <w:rPr>
          <w:color w:val="231F20"/>
          <w:sz w:val="20"/>
        </w:rPr>
        <w:t xml:space="preserve">and corroborated by Kundu </w:t>
      </w:r>
      <w:r>
        <w:rPr>
          <w:i/>
          <w:color w:val="231F20"/>
          <w:sz w:val="20"/>
        </w:rPr>
        <w:t>et al.</w:t>
      </w:r>
      <w:r>
        <w:rPr>
          <w:color w:val="231F20"/>
          <w:sz w:val="20"/>
          <w:vertAlign w:val="superscript"/>
        </w:rPr>
        <w:t>[6]</w:t>
      </w:r>
      <w:r>
        <w:rPr>
          <w:color w:val="231F20"/>
          <w:sz w:val="20"/>
        </w:rPr>
        <w:t xml:space="preserve"> and others.</w:t>
      </w:r>
      <w:r>
        <w:rPr>
          <w:color w:val="231F20"/>
          <w:sz w:val="20"/>
          <w:vertAlign w:val="superscript"/>
        </w:rPr>
        <w:t>[12,13]</w:t>
      </w:r>
      <w:r>
        <w:rPr>
          <w:color w:val="231F20"/>
          <w:sz w:val="20"/>
        </w:rPr>
        <w:t xml:space="preserve"> </w:t>
      </w:r>
      <w:r>
        <w:rPr>
          <w:color w:val="231F20"/>
          <w:spacing w:val="-26"/>
          <w:sz w:val="20"/>
        </w:rPr>
        <w:t xml:space="preserve">Other </w:t>
      </w:r>
      <w:r>
        <w:rPr>
          <w:color w:val="231F20"/>
          <w:spacing w:val="2"/>
          <w:sz w:val="20"/>
        </w:rPr>
        <w:t xml:space="preserve">significant organisms </w:t>
      </w:r>
      <w:r>
        <w:rPr>
          <w:color w:val="231F20"/>
          <w:sz w:val="20"/>
        </w:rPr>
        <w:t xml:space="preserve">were </w:t>
      </w:r>
      <w:r>
        <w:rPr>
          <w:color w:val="231F20"/>
          <w:spacing w:val="2"/>
          <w:sz w:val="20"/>
        </w:rPr>
        <w:t xml:space="preserve">gram-negative organisms </w:t>
      </w:r>
      <w:r>
        <w:rPr>
          <w:i/>
          <w:color w:val="231F20"/>
          <w:spacing w:val="3"/>
          <w:sz w:val="20"/>
        </w:rPr>
        <w:t xml:space="preserve">like </w:t>
      </w:r>
      <w:r>
        <w:rPr>
          <w:i/>
          <w:color w:val="231F20"/>
          <w:sz w:val="20"/>
        </w:rPr>
        <w:t xml:space="preserve">Pseudomonas </w:t>
      </w:r>
      <w:r>
        <w:rPr>
          <w:color w:val="231F20"/>
          <w:sz w:val="20"/>
        </w:rPr>
        <w:t xml:space="preserve">spp., </w:t>
      </w:r>
      <w:r>
        <w:rPr>
          <w:i/>
          <w:color w:val="231F20"/>
          <w:sz w:val="20"/>
        </w:rPr>
        <w:t xml:space="preserve">Klebsiella </w:t>
      </w:r>
      <w:r>
        <w:rPr>
          <w:color w:val="231F20"/>
          <w:sz w:val="20"/>
        </w:rPr>
        <w:t xml:space="preserve">spp., </w:t>
      </w:r>
      <w:r>
        <w:rPr>
          <w:i/>
          <w:color w:val="231F20"/>
          <w:sz w:val="20"/>
        </w:rPr>
        <w:t>Escherichia coli,</w:t>
      </w:r>
      <w:r>
        <w:rPr>
          <w:i/>
          <w:color w:val="231F20"/>
          <w:spacing w:val="-29"/>
          <w:sz w:val="20"/>
        </w:rPr>
        <w:t xml:space="preserve"> </w:t>
      </w:r>
      <w:r>
        <w:rPr>
          <w:i/>
          <w:color w:val="231F20"/>
          <w:spacing w:val="-4"/>
          <w:sz w:val="20"/>
        </w:rPr>
        <w:t>Proteus</w:t>
      </w:r>
    </w:p>
    <w:p w14:paraId="29473D04" w14:textId="77777777" w:rsidR="00B7491C" w:rsidRDefault="00B7491C">
      <w:pPr>
        <w:spacing w:line="249" w:lineRule="auto"/>
        <w:jc w:val="both"/>
        <w:rPr>
          <w:sz w:val="20"/>
        </w:rPr>
        <w:sectPr w:rsidR="00B7491C">
          <w:type w:val="continuous"/>
          <w:pgSz w:w="12240" w:h="15840"/>
          <w:pgMar w:top="900" w:right="920" w:bottom="280" w:left="900" w:header="720" w:footer="720" w:gutter="0"/>
          <w:cols w:num="2" w:space="720" w:equalWidth="0">
            <w:col w:w="5070" w:space="146"/>
            <w:col w:w="5204"/>
          </w:cols>
        </w:sectPr>
      </w:pPr>
    </w:p>
    <w:p w14:paraId="2CFC85BD" w14:textId="77777777" w:rsidR="00B7491C" w:rsidRDefault="00B7491C">
      <w:pPr>
        <w:pStyle w:val="BodyText"/>
        <w:spacing w:before="3"/>
        <w:rPr>
          <w:i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664"/>
        <w:gridCol w:w="650"/>
        <w:gridCol w:w="733"/>
        <w:gridCol w:w="5216"/>
      </w:tblGrid>
      <w:tr w:rsidR="00B7491C" w14:paraId="53746EB1" w14:textId="77777777">
        <w:trPr>
          <w:trHeight w:val="409"/>
        </w:trPr>
        <w:tc>
          <w:tcPr>
            <w:tcW w:w="2935" w:type="dxa"/>
          </w:tcPr>
          <w:p w14:paraId="6EA381D8" w14:textId="77777777" w:rsidR="00B7491C" w:rsidRDefault="00B7491C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11B921AD" w14:textId="77777777" w:rsidR="00B7491C" w:rsidRDefault="00000000"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Tuberculous empyema thoracis</w:t>
            </w:r>
          </w:p>
        </w:tc>
        <w:tc>
          <w:tcPr>
            <w:tcW w:w="664" w:type="dxa"/>
            <w:tcBorders>
              <w:top w:val="single" w:sz="4" w:space="0" w:color="2E3092"/>
            </w:tcBorders>
          </w:tcPr>
          <w:p w14:paraId="064D9409" w14:textId="77777777" w:rsidR="00B7491C" w:rsidRDefault="00000000">
            <w:pPr>
              <w:pStyle w:val="TableParagraph"/>
              <w:spacing w:line="195" w:lineRule="exact"/>
              <w:ind w:left="151" w:right="1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Yes</w:t>
            </w:r>
          </w:p>
          <w:p w14:paraId="6934DADC" w14:textId="77777777" w:rsidR="00B7491C" w:rsidRDefault="00000000">
            <w:pPr>
              <w:pStyle w:val="TableParagraph"/>
              <w:spacing w:before="19" w:line="175" w:lineRule="exact"/>
              <w:ind w:right="4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650" w:type="dxa"/>
            <w:tcBorders>
              <w:top w:val="single" w:sz="4" w:space="0" w:color="2E3092"/>
            </w:tcBorders>
          </w:tcPr>
          <w:p w14:paraId="2BBD0F9A" w14:textId="77777777" w:rsidR="00B7491C" w:rsidRDefault="00000000">
            <w:pPr>
              <w:pStyle w:val="TableParagraph"/>
              <w:spacing w:line="195" w:lineRule="exact"/>
              <w:ind w:left="222" w:right="1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</w:t>
            </w:r>
          </w:p>
          <w:p w14:paraId="0F0C4D15" w14:textId="77777777" w:rsidR="00B7491C" w:rsidRDefault="00000000">
            <w:pPr>
              <w:pStyle w:val="TableParagraph"/>
              <w:spacing w:before="19" w:line="175" w:lineRule="exact"/>
              <w:ind w:left="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733" w:type="dxa"/>
          </w:tcPr>
          <w:p w14:paraId="65F5D2B4" w14:textId="77777777" w:rsidR="00B7491C" w:rsidRDefault="00B7491C">
            <w:pPr>
              <w:pStyle w:val="TableParagraph"/>
              <w:spacing w:before="7"/>
              <w:rPr>
                <w:i/>
                <w:sz w:val="18"/>
              </w:rPr>
            </w:pPr>
          </w:p>
          <w:p w14:paraId="22A12673" w14:textId="77777777" w:rsidR="00B7491C" w:rsidRDefault="00000000">
            <w:pPr>
              <w:pStyle w:val="TableParagraph"/>
              <w:spacing w:line="175" w:lineRule="exact"/>
              <w:ind w:left="248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5216" w:type="dxa"/>
          </w:tcPr>
          <w:p w14:paraId="1B4CC233" w14:textId="77777777" w:rsidR="00B7491C" w:rsidRDefault="00000000">
            <w:pPr>
              <w:pStyle w:val="TableParagraph"/>
              <w:spacing w:line="137" w:lineRule="exact"/>
              <w:ind w:left="300"/>
              <w:rPr>
                <w:sz w:val="20"/>
              </w:rPr>
            </w:pPr>
            <w:r>
              <w:rPr>
                <w:i/>
                <w:color w:val="231F20"/>
                <w:spacing w:val="-3"/>
                <w:sz w:val="20"/>
              </w:rPr>
              <w:t>vulgaris</w:t>
            </w:r>
            <w:r>
              <w:rPr>
                <w:color w:val="231F20"/>
                <w:spacing w:val="-3"/>
                <w:sz w:val="20"/>
              </w:rPr>
              <w:t>,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sz w:val="20"/>
              </w:rPr>
              <w:t>Enterobacteriaceae</w:t>
            </w:r>
            <w:r>
              <w:rPr>
                <w:color w:val="231F20"/>
                <w:spacing w:val="-3"/>
                <w:sz w:val="20"/>
              </w:rPr>
              <w:t>.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Although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S.</w:t>
            </w:r>
            <w:r>
              <w:rPr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sz w:val="20"/>
              </w:rPr>
              <w:t>aureus</w:t>
            </w:r>
            <w:r>
              <w:rPr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seems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</w:p>
          <w:p w14:paraId="6AC2EFBF" w14:textId="77777777" w:rsidR="00B7491C" w:rsidRDefault="00000000">
            <w:pPr>
              <w:pStyle w:val="TableParagraph"/>
              <w:spacing w:before="10"/>
              <w:ind w:left="300"/>
              <w:rPr>
                <w:sz w:val="20"/>
              </w:rPr>
            </w:pP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prevalent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organism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causing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empyema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thoracis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Nigeria</w:t>
            </w:r>
          </w:p>
        </w:tc>
      </w:tr>
      <w:tr w:rsidR="00B7491C" w14:paraId="4B88E0F6" w14:textId="77777777">
        <w:trPr>
          <w:trHeight w:val="233"/>
        </w:trPr>
        <w:tc>
          <w:tcPr>
            <w:tcW w:w="2935" w:type="dxa"/>
          </w:tcPr>
          <w:p w14:paraId="34C76341" w14:textId="77777777" w:rsidR="00B7491C" w:rsidRDefault="00000000">
            <w:pPr>
              <w:pStyle w:val="TableParagraph"/>
              <w:spacing w:before="30" w:line="182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Non-tuberculous empyema thoracis</w:t>
            </w:r>
          </w:p>
        </w:tc>
        <w:tc>
          <w:tcPr>
            <w:tcW w:w="664" w:type="dxa"/>
          </w:tcPr>
          <w:p w14:paraId="60377E1E" w14:textId="77777777" w:rsidR="00B7491C" w:rsidRDefault="00000000">
            <w:pPr>
              <w:pStyle w:val="TableParagraph"/>
              <w:spacing w:before="30" w:line="182" w:lineRule="exact"/>
              <w:ind w:left="220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650" w:type="dxa"/>
          </w:tcPr>
          <w:p w14:paraId="4BEE2601" w14:textId="77777777" w:rsidR="00B7491C" w:rsidRDefault="00000000">
            <w:pPr>
              <w:pStyle w:val="TableParagraph"/>
              <w:spacing w:before="30" w:line="182" w:lineRule="exact"/>
              <w:ind w:left="222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</w:t>
            </w:r>
          </w:p>
        </w:tc>
        <w:tc>
          <w:tcPr>
            <w:tcW w:w="733" w:type="dxa"/>
          </w:tcPr>
          <w:p w14:paraId="0A34DDCA" w14:textId="77777777" w:rsidR="00B7491C" w:rsidRDefault="00000000">
            <w:pPr>
              <w:pStyle w:val="TableParagraph"/>
              <w:spacing w:before="30" w:line="182" w:lineRule="exact"/>
              <w:ind w:left="248"/>
              <w:rPr>
                <w:sz w:val="18"/>
              </w:rPr>
            </w:pPr>
            <w:r>
              <w:rPr>
                <w:color w:val="231F20"/>
                <w:sz w:val="18"/>
              </w:rPr>
              <w:t>69</w:t>
            </w:r>
          </w:p>
        </w:tc>
        <w:tc>
          <w:tcPr>
            <w:tcW w:w="5216" w:type="dxa"/>
          </w:tcPr>
          <w:p w14:paraId="292D57AA" w14:textId="77777777" w:rsidR="00B7491C" w:rsidRDefault="00000000">
            <w:pPr>
              <w:pStyle w:val="TableParagraph"/>
              <w:spacing w:line="207" w:lineRule="exact"/>
              <w:ind w:left="300"/>
              <w:rPr>
                <w:sz w:val="20"/>
              </w:rPr>
            </w:pPr>
            <w:r>
              <w:rPr>
                <w:color w:val="231F20"/>
                <w:sz w:val="20"/>
              </w:rPr>
              <w:t>and other tropical countries, Pneumococcal organisms seem</w:t>
            </w:r>
          </w:p>
        </w:tc>
      </w:tr>
      <w:tr w:rsidR="00B7491C" w14:paraId="2ECB0914" w14:textId="77777777">
        <w:trPr>
          <w:trHeight w:val="261"/>
        </w:trPr>
        <w:tc>
          <w:tcPr>
            <w:tcW w:w="2935" w:type="dxa"/>
          </w:tcPr>
          <w:p w14:paraId="5D2B0CCA" w14:textId="77777777" w:rsidR="00B7491C" w:rsidRDefault="00000000">
            <w:pPr>
              <w:pStyle w:val="TableParagraph"/>
              <w:spacing w:before="23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664" w:type="dxa"/>
          </w:tcPr>
          <w:p w14:paraId="57968FE7" w14:textId="77777777" w:rsidR="00B7491C" w:rsidRDefault="00000000">
            <w:pPr>
              <w:pStyle w:val="TableParagraph"/>
              <w:spacing w:before="23"/>
              <w:ind w:left="220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</w:p>
        </w:tc>
        <w:tc>
          <w:tcPr>
            <w:tcW w:w="650" w:type="dxa"/>
          </w:tcPr>
          <w:p w14:paraId="461B67AF" w14:textId="77777777" w:rsidR="00B7491C" w:rsidRDefault="00000000">
            <w:pPr>
              <w:pStyle w:val="TableParagraph"/>
              <w:spacing w:before="23"/>
              <w:ind w:left="222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</w:p>
        </w:tc>
        <w:tc>
          <w:tcPr>
            <w:tcW w:w="733" w:type="dxa"/>
          </w:tcPr>
          <w:p w14:paraId="24658B74" w14:textId="77777777" w:rsidR="00B7491C" w:rsidRDefault="00000000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color w:val="231F20"/>
                <w:sz w:val="18"/>
              </w:rPr>
              <w:t>83</w:t>
            </w:r>
          </w:p>
        </w:tc>
        <w:tc>
          <w:tcPr>
            <w:tcW w:w="5216" w:type="dxa"/>
          </w:tcPr>
          <w:p w14:paraId="66A3A3AD" w14:textId="77777777" w:rsidR="00B7491C" w:rsidRDefault="00000000">
            <w:pPr>
              <w:pStyle w:val="TableParagraph"/>
              <w:spacing w:line="214" w:lineRule="exact"/>
              <w:ind w:left="300"/>
              <w:rPr>
                <w:sz w:val="20"/>
              </w:rPr>
            </w:pPr>
            <w:r>
              <w:rPr>
                <w:color w:val="231F20"/>
                <w:sz w:val="20"/>
              </w:rPr>
              <w:t>to be the culprit in reports from Europe.</w:t>
            </w:r>
            <w:r>
              <w:rPr>
                <w:color w:val="231F20"/>
                <w:sz w:val="20"/>
                <w:vertAlign w:val="superscript"/>
              </w:rPr>
              <w:t>[14]</w:t>
            </w:r>
          </w:p>
        </w:tc>
      </w:tr>
    </w:tbl>
    <w:p w14:paraId="3E2806F4" w14:textId="77777777" w:rsidR="00B7491C" w:rsidRDefault="00B7491C">
      <w:pPr>
        <w:spacing w:line="214" w:lineRule="exact"/>
        <w:rPr>
          <w:sz w:val="20"/>
        </w:rPr>
        <w:sectPr w:rsidR="00B7491C">
          <w:type w:val="continuous"/>
          <w:pgSz w:w="12240" w:h="15840"/>
          <w:pgMar w:top="900" w:right="920" w:bottom="280" w:left="900" w:header="720" w:footer="720" w:gutter="0"/>
          <w:cols w:space="720"/>
        </w:sectPr>
      </w:pPr>
    </w:p>
    <w:p w14:paraId="209F8B72" w14:textId="3AD7D427" w:rsidR="00B7491C" w:rsidRDefault="00F42FBC">
      <w:pPr>
        <w:pStyle w:val="BodyText"/>
        <w:spacing w:line="20" w:lineRule="exact"/>
        <w:ind w:left="158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205C9A" wp14:editId="48D552D7">
                <wp:extent cx="3097530" cy="12700"/>
                <wp:effectExtent l="9525" t="0" r="7620" b="6350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7530" cy="12700"/>
                          <a:chOff x="0" y="0"/>
                          <a:chExt cx="4878" cy="20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85" y="1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605" y="10"/>
                            <a:ext cx="6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297" y="10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7B98B" id="Group 5" o:spid="_x0000_s1026" style="width:243.9pt;height:1pt;mso-position-horizontal-relative:char;mso-position-vertical-relative:line" coordsize="48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">
                <v:line id="Line 9" o:spid="_x0000_s1027" style="position:absolute;visibility:visible;mso-wrap-style:square" from="0,10" to="288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" strokecolor="#2e3092" strokeweight="1pt"/>
                <v:line id="Line 8" o:spid="_x0000_s1028" style="position:absolute;visibility:visible;mso-wrap-style:square" from="2885,10" to="360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" strokecolor="#2e3092" strokeweight="1pt"/>
                <v:line id="Line 7" o:spid="_x0000_s1029" style="position:absolute;visibility:visible;mso-wrap-style:square" from="3605,10" to="429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v:line id="Line 6" o:spid="_x0000_s1030" style="position:absolute;visibility:visible;mso-wrap-style:square" from="4297,10" to="487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23B54EDC" w14:textId="77777777" w:rsidR="00B7491C" w:rsidRDefault="00000000">
      <w:pPr>
        <w:spacing w:before="72" w:line="254" w:lineRule="auto"/>
        <w:ind w:left="178" w:right="47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7039488" behindDoc="1" locked="0" layoutInCell="1" allowOverlap="1" wp14:anchorId="649A7B9A" wp14:editId="1584B42A">
            <wp:simplePos x="0" y="0"/>
            <wp:positionH relativeFrom="page">
              <wp:posOffset>3200400</wp:posOffset>
            </wp:positionH>
            <wp:positionV relativeFrom="paragraph">
              <wp:posOffset>585969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</w:rPr>
        <w:t xml:space="preserve">Chi-square value = 0.569, </w:t>
      </w:r>
      <w:r>
        <w:rPr>
          <w:i/>
          <w:color w:val="231F20"/>
          <w:sz w:val="18"/>
        </w:rPr>
        <w:t>P</w:t>
      </w:r>
      <w:r>
        <w:rPr>
          <w:color w:val="231F20"/>
          <w:sz w:val="18"/>
        </w:rPr>
        <w:t>-value = 0.451, odds ratio = 1.56 (95% confidence interval = 0.49–4.93)</w:t>
      </w:r>
    </w:p>
    <w:p w14:paraId="7D9F1B78" w14:textId="1816353D" w:rsidR="00B7491C" w:rsidRDefault="00F42FBC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F007458" wp14:editId="08C21116">
                <wp:simplePos x="0" y="0"/>
                <wp:positionH relativeFrom="page">
                  <wp:posOffset>684530</wp:posOffset>
                </wp:positionH>
                <wp:positionV relativeFrom="paragraph">
                  <wp:posOffset>198120</wp:posOffset>
                </wp:positionV>
                <wp:extent cx="3088005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4863"/>
                            <a:gd name="T2" fmla="+- 0 5940 1078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B4985" id="Freeform 4" o:spid="_x0000_s1026" style="position:absolute;margin-left:53.9pt;margin-top:15.6pt;width:243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" path="m,l4862,e" filled="f" strokecolor="#2e3092" strokeweight="1pt">
                <v:path arrowok="t" o:connecttype="custom" o:connectlocs="0,0;3087370,0" o:connectangles="0,0"/>
                <w10:wrap type="topAndBottom" anchorx="page"/>
              </v:shape>
            </w:pict>
          </mc:Fallback>
        </mc:AlternateContent>
      </w:r>
    </w:p>
    <w:p w14:paraId="5BEDCAB8" w14:textId="77777777" w:rsidR="00B7491C" w:rsidRDefault="00000000">
      <w:pPr>
        <w:pStyle w:val="Heading2"/>
        <w:spacing w:line="249" w:lineRule="auto"/>
        <w:ind w:left="164" w:right="30"/>
        <w:jc w:val="center"/>
      </w:pPr>
      <w:r>
        <w:rPr>
          <w:color w:val="2E3092"/>
        </w:rPr>
        <w:t>Table 6: Incidence of need for decortication between patients with tuberculous and non-tuberculous empyema thoracis</w:t>
      </w:r>
    </w:p>
    <w:p w14:paraId="4C86E60F" w14:textId="24BC5DBD" w:rsidR="00B7491C" w:rsidRDefault="00F42FBC">
      <w:pPr>
        <w:pStyle w:val="BodyText"/>
        <w:spacing w:line="20" w:lineRule="exact"/>
        <w:ind w:left="167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7C1993" wp14:editId="21932342">
                <wp:extent cx="3088005" cy="12700"/>
                <wp:effectExtent l="9525" t="0" r="7620" b="635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64712" id="Group 2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">
                <v:line id="Line 3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AJ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3r9RQewiz8AAAD//wMAUEsBAi0AFAAGAAgAAAAhANvh9svuAAAAhQEAABMAAAAAAAAAAAAA&#10;AAAAAAAAAFtDb250ZW50X1R5cGVzXS54bWxQSwECLQAUAAYACAAAACEAWvQsW78AAAAVAQAACwAA&#10;AAAAAAAAAAAAAAAfAQAAX3JlbHMvLnJlbHNQSwECLQAUAAYACAAAACEA5dkQC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6E34B8E5" w14:textId="77777777" w:rsidR="00B7491C" w:rsidRDefault="00000000">
      <w:pPr>
        <w:tabs>
          <w:tab w:val="left" w:pos="4579"/>
        </w:tabs>
        <w:spacing w:line="254" w:lineRule="auto"/>
        <w:ind w:left="3299" w:right="110" w:firstLine="175"/>
        <w:rPr>
          <w:b/>
          <w:sz w:val="18"/>
        </w:rPr>
      </w:pPr>
      <w:r>
        <w:rPr>
          <w:b/>
          <w:color w:val="231F20"/>
          <w:sz w:val="18"/>
        </w:rPr>
        <w:t>Need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for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8"/>
          <w:sz w:val="18"/>
        </w:rPr>
        <w:t xml:space="preserve">Total </w:t>
      </w:r>
      <w:r>
        <w:rPr>
          <w:b/>
          <w:color w:val="231F20"/>
          <w:sz w:val="18"/>
        </w:rPr>
        <w:t>decortication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614"/>
        <w:gridCol w:w="651"/>
        <w:gridCol w:w="598"/>
      </w:tblGrid>
      <w:tr w:rsidR="00B7491C" w14:paraId="74B3519E" w14:textId="77777777">
        <w:trPr>
          <w:trHeight w:val="219"/>
        </w:trPr>
        <w:tc>
          <w:tcPr>
            <w:tcW w:w="2991" w:type="dxa"/>
            <w:tcBorders>
              <w:bottom w:val="single" w:sz="4" w:space="0" w:color="2E3092"/>
            </w:tcBorders>
          </w:tcPr>
          <w:p w14:paraId="77A61529" w14:textId="77777777" w:rsidR="00B7491C" w:rsidRDefault="00B7491C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  <w:tcBorders>
              <w:top w:val="single" w:sz="4" w:space="0" w:color="2E3092"/>
              <w:bottom w:val="single" w:sz="4" w:space="0" w:color="2E3092"/>
            </w:tcBorders>
          </w:tcPr>
          <w:p w14:paraId="3986BC5B" w14:textId="77777777" w:rsidR="00B7491C" w:rsidRDefault="00000000">
            <w:pPr>
              <w:pStyle w:val="TableParagraph"/>
              <w:spacing w:line="195" w:lineRule="exact"/>
              <w:ind w:left="1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Yes</w:t>
            </w:r>
          </w:p>
        </w:tc>
        <w:tc>
          <w:tcPr>
            <w:tcW w:w="651" w:type="dxa"/>
            <w:tcBorders>
              <w:top w:val="single" w:sz="4" w:space="0" w:color="2E3092"/>
              <w:bottom w:val="single" w:sz="4" w:space="0" w:color="2E3092"/>
            </w:tcBorders>
          </w:tcPr>
          <w:p w14:paraId="00F4CFA5" w14:textId="77777777" w:rsidR="00B7491C" w:rsidRDefault="00000000">
            <w:pPr>
              <w:pStyle w:val="TableParagraph"/>
              <w:spacing w:line="195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No</w:t>
            </w:r>
          </w:p>
        </w:tc>
        <w:tc>
          <w:tcPr>
            <w:tcW w:w="598" w:type="dxa"/>
            <w:tcBorders>
              <w:bottom w:val="single" w:sz="4" w:space="0" w:color="2E3092"/>
            </w:tcBorders>
          </w:tcPr>
          <w:p w14:paraId="4ACEA596" w14:textId="77777777" w:rsidR="00B7491C" w:rsidRDefault="00B7491C">
            <w:pPr>
              <w:pStyle w:val="TableParagraph"/>
              <w:rPr>
                <w:sz w:val="14"/>
              </w:rPr>
            </w:pPr>
          </w:p>
        </w:tc>
      </w:tr>
      <w:tr w:rsidR="00B7491C" w14:paraId="1DF37504" w14:textId="77777777">
        <w:trPr>
          <w:trHeight w:val="206"/>
        </w:trPr>
        <w:tc>
          <w:tcPr>
            <w:tcW w:w="2991" w:type="dxa"/>
            <w:tcBorders>
              <w:top w:val="single" w:sz="4" w:space="0" w:color="2E3092"/>
            </w:tcBorders>
          </w:tcPr>
          <w:p w14:paraId="1E4F15CF" w14:textId="77777777" w:rsidR="00B7491C" w:rsidRDefault="0000000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Tuberculous empyema thoracis</w:t>
            </w:r>
          </w:p>
        </w:tc>
        <w:tc>
          <w:tcPr>
            <w:tcW w:w="614" w:type="dxa"/>
            <w:tcBorders>
              <w:top w:val="single" w:sz="4" w:space="0" w:color="2E3092"/>
            </w:tcBorders>
          </w:tcPr>
          <w:p w14:paraId="5B045FF8" w14:textId="77777777" w:rsidR="00B7491C" w:rsidRDefault="00000000">
            <w:pPr>
              <w:pStyle w:val="TableParagraph"/>
              <w:spacing w:line="185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2E3092"/>
            </w:tcBorders>
          </w:tcPr>
          <w:p w14:paraId="51E288A8" w14:textId="77777777" w:rsidR="00B7491C" w:rsidRDefault="00000000">
            <w:pPr>
              <w:pStyle w:val="TableParagraph"/>
              <w:spacing w:line="185" w:lineRule="exact"/>
              <w:ind w:right="2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598" w:type="dxa"/>
            <w:tcBorders>
              <w:top w:val="single" w:sz="4" w:space="0" w:color="2E3092"/>
            </w:tcBorders>
          </w:tcPr>
          <w:p w14:paraId="7AA16D85" w14:textId="77777777" w:rsidR="00B7491C" w:rsidRDefault="00000000">
            <w:pPr>
              <w:pStyle w:val="TableParagraph"/>
              <w:spacing w:line="185" w:lineRule="exact"/>
              <w:ind w:right="1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</w:tr>
      <w:tr w:rsidR="00B7491C" w14:paraId="7614692F" w14:textId="77777777">
        <w:trPr>
          <w:trHeight w:val="226"/>
        </w:trPr>
        <w:tc>
          <w:tcPr>
            <w:tcW w:w="2991" w:type="dxa"/>
          </w:tcPr>
          <w:p w14:paraId="1FDCCAEF" w14:textId="77777777" w:rsidR="00B7491C" w:rsidRDefault="00000000">
            <w:pPr>
              <w:pStyle w:val="TableParagraph"/>
              <w:spacing w:before="4"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Non-tuberculous empyema thoracis</w:t>
            </w:r>
          </w:p>
        </w:tc>
        <w:tc>
          <w:tcPr>
            <w:tcW w:w="614" w:type="dxa"/>
          </w:tcPr>
          <w:p w14:paraId="7461FA4E" w14:textId="77777777" w:rsidR="00B7491C" w:rsidRDefault="00000000">
            <w:pPr>
              <w:pStyle w:val="TableParagraph"/>
              <w:spacing w:before="4" w:line="202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651" w:type="dxa"/>
          </w:tcPr>
          <w:p w14:paraId="6DCC671D" w14:textId="77777777" w:rsidR="00B7491C" w:rsidRDefault="00000000">
            <w:pPr>
              <w:pStyle w:val="TableParagraph"/>
              <w:spacing w:before="4" w:line="202" w:lineRule="exact"/>
              <w:ind w:right="2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598" w:type="dxa"/>
          </w:tcPr>
          <w:p w14:paraId="559CA936" w14:textId="77777777" w:rsidR="00B7491C" w:rsidRDefault="00000000">
            <w:pPr>
              <w:pStyle w:val="TableParagraph"/>
              <w:spacing w:before="4" w:line="202" w:lineRule="exact"/>
              <w:ind w:right="1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69</w:t>
            </w:r>
          </w:p>
        </w:tc>
      </w:tr>
      <w:tr w:rsidR="00B7491C" w14:paraId="4A114202" w14:textId="77777777">
        <w:trPr>
          <w:trHeight w:val="222"/>
        </w:trPr>
        <w:tc>
          <w:tcPr>
            <w:tcW w:w="2991" w:type="dxa"/>
            <w:tcBorders>
              <w:bottom w:val="single" w:sz="8" w:space="0" w:color="2E3092"/>
            </w:tcBorders>
          </w:tcPr>
          <w:p w14:paraId="081437D9" w14:textId="77777777" w:rsidR="00B7491C" w:rsidRDefault="00000000">
            <w:pPr>
              <w:pStyle w:val="TableParagraph"/>
              <w:spacing w:before="4"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614" w:type="dxa"/>
            <w:tcBorders>
              <w:bottom w:val="single" w:sz="8" w:space="0" w:color="2E3092"/>
            </w:tcBorders>
          </w:tcPr>
          <w:p w14:paraId="0AAF3868" w14:textId="77777777" w:rsidR="00B7491C" w:rsidRDefault="00000000">
            <w:pPr>
              <w:pStyle w:val="TableParagraph"/>
              <w:spacing w:before="4" w:line="198" w:lineRule="exact"/>
              <w:ind w:left="180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651" w:type="dxa"/>
            <w:tcBorders>
              <w:bottom w:val="single" w:sz="8" w:space="0" w:color="2E3092"/>
            </w:tcBorders>
          </w:tcPr>
          <w:p w14:paraId="7F13A693" w14:textId="77777777" w:rsidR="00B7491C" w:rsidRDefault="00000000">
            <w:pPr>
              <w:pStyle w:val="TableParagraph"/>
              <w:spacing w:before="4" w:line="198" w:lineRule="exact"/>
              <w:ind w:right="21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54</w:t>
            </w:r>
          </w:p>
        </w:tc>
        <w:tc>
          <w:tcPr>
            <w:tcW w:w="598" w:type="dxa"/>
            <w:tcBorders>
              <w:bottom w:val="single" w:sz="8" w:space="0" w:color="2E3092"/>
            </w:tcBorders>
          </w:tcPr>
          <w:p w14:paraId="2FEA4978" w14:textId="77777777" w:rsidR="00B7491C" w:rsidRDefault="00000000">
            <w:pPr>
              <w:pStyle w:val="TableParagraph"/>
              <w:spacing w:before="4" w:line="198" w:lineRule="exact"/>
              <w:ind w:right="1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</w:t>
            </w:r>
          </w:p>
        </w:tc>
      </w:tr>
    </w:tbl>
    <w:p w14:paraId="131E1029" w14:textId="77777777" w:rsidR="00B7491C" w:rsidRDefault="00000000">
      <w:pPr>
        <w:spacing w:before="96" w:line="254" w:lineRule="auto"/>
        <w:ind w:left="177" w:right="43"/>
        <w:jc w:val="both"/>
        <w:rPr>
          <w:sz w:val="18"/>
        </w:rPr>
      </w:pPr>
      <w:r>
        <w:rPr>
          <w:color w:val="231F20"/>
          <w:sz w:val="18"/>
        </w:rPr>
        <w:t>Chi-square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value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9.864,</w:t>
      </w:r>
      <w:r>
        <w:rPr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P</w:t>
      </w:r>
      <w:r>
        <w:rPr>
          <w:color w:val="231F20"/>
          <w:sz w:val="18"/>
        </w:rPr>
        <w:t>-value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0.004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(Fisher’s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exact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test),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odds </w:t>
      </w:r>
      <w:r>
        <w:rPr>
          <w:color w:val="231F20"/>
          <w:sz w:val="18"/>
        </w:rPr>
        <w:t>ratio = 6.58 (95% confidence interval 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1.84–23.52)</w:t>
      </w:r>
    </w:p>
    <w:p w14:paraId="035EA8AD" w14:textId="77777777" w:rsidR="00B7491C" w:rsidRDefault="00B7491C">
      <w:pPr>
        <w:pStyle w:val="BodyText"/>
        <w:spacing w:before="7"/>
        <w:rPr>
          <w:sz w:val="17"/>
        </w:rPr>
      </w:pPr>
    </w:p>
    <w:p w14:paraId="617995AA" w14:textId="77777777" w:rsidR="00B7491C" w:rsidRDefault="00000000">
      <w:pPr>
        <w:pStyle w:val="BodyText"/>
        <w:spacing w:line="252" w:lineRule="auto"/>
        <w:ind w:left="178" w:right="43"/>
        <w:jc w:val="both"/>
      </w:pPr>
      <w:r>
        <w:rPr>
          <w:color w:val="231F20"/>
        </w:rPr>
        <w:t>recorded among the patients with non-tuberculous empyema thoracis.</w:t>
      </w:r>
    </w:p>
    <w:p w14:paraId="106F8A08" w14:textId="77777777" w:rsidR="00B7491C" w:rsidRDefault="00000000">
      <w:pPr>
        <w:pStyle w:val="Heading1"/>
        <w:ind w:left="178"/>
      </w:pPr>
      <w:r>
        <w:rPr>
          <w:color w:val="2E3092"/>
        </w:rPr>
        <w:t>Discussion</w:t>
      </w:r>
    </w:p>
    <w:p w14:paraId="220EFE45" w14:textId="77777777" w:rsidR="00B7491C" w:rsidRDefault="00000000">
      <w:pPr>
        <w:pStyle w:val="BodyText"/>
        <w:spacing w:before="120" w:line="254" w:lineRule="auto"/>
        <w:ind w:left="178" w:right="38"/>
        <w:jc w:val="both"/>
      </w:pPr>
      <w:r>
        <w:rPr>
          <w:color w:val="231F20"/>
        </w:rPr>
        <w:t xml:space="preserve">It is known that a good number of patients with empyema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sterile cultures in pleural fluid microbiology likely due to prior repeated exposure to antibiotics.</w:t>
      </w:r>
      <w:r>
        <w:rPr>
          <w:color w:val="231F20"/>
          <w:vertAlign w:val="superscript"/>
        </w:rPr>
        <w:t>[7,8]</w:t>
      </w:r>
      <w:r>
        <w:rPr>
          <w:color w:val="231F20"/>
        </w:rPr>
        <w:t xml:space="preserve"> This </w:t>
      </w:r>
      <w:r>
        <w:rPr>
          <w:color w:val="231F20"/>
          <w:spacing w:val="-3"/>
        </w:rPr>
        <w:t xml:space="preserve">may </w:t>
      </w:r>
      <w:r>
        <w:rPr>
          <w:color w:val="231F20"/>
          <w:spacing w:val="-12"/>
        </w:rPr>
        <w:t xml:space="preserve">explain </w:t>
      </w:r>
      <w:r>
        <w:rPr>
          <w:color w:val="231F20"/>
        </w:rPr>
        <w:t xml:space="preserve">the sterile cultures obtained in 33 (39.8%) of our patients. Our inability to carry out routine anaerobic cultures due </w:t>
      </w:r>
      <w:r>
        <w:rPr>
          <w:color w:val="231F20"/>
          <w:spacing w:val="-6"/>
        </w:rPr>
        <w:t xml:space="preserve">to </w:t>
      </w:r>
      <w:r>
        <w:rPr>
          <w:color w:val="231F20"/>
        </w:rPr>
        <w:t>institutional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limitations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impacted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negatively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bacteriological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spectrum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organisms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isolated. Only seven (8.4%) patients in our study had polymicrobial isolates. Alfageme </w:t>
      </w:r>
      <w:r>
        <w:rPr>
          <w:i/>
          <w:color w:val="231F20"/>
        </w:rPr>
        <w:t xml:space="preserve">et al. </w:t>
      </w:r>
      <w:r>
        <w:rPr>
          <w:color w:val="231F20"/>
        </w:rPr>
        <w:t>also cultured varying numbers of microbial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isolates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empyema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thoracis,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ranging from sterile cultures through single organisms to multiple organisms.</w:t>
      </w:r>
      <w:r>
        <w:rPr>
          <w:color w:val="231F20"/>
          <w:vertAlign w:val="superscript"/>
        </w:rPr>
        <w:t>[9]</w:t>
      </w:r>
      <w:r>
        <w:rPr>
          <w:color w:val="231F20"/>
        </w:rPr>
        <w:t xml:space="preserve"> This underscores the fact that empyema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7"/>
        </w:rPr>
        <w:t xml:space="preserve">thoracis </w:t>
      </w:r>
      <w:r>
        <w:rPr>
          <w:color w:val="231F20"/>
        </w:rPr>
        <w:t>is polymicrobial in some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cases.</w:t>
      </w:r>
      <w:r>
        <w:rPr>
          <w:color w:val="231F20"/>
          <w:vertAlign w:val="superscript"/>
        </w:rPr>
        <w:t>[10]</w:t>
      </w:r>
    </w:p>
    <w:p w14:paraId="343D5ABC" w14:textId="77777777" w:rsidR="00B7491C" w:rsidRDefault="00000000">
      <w:pPr>
        <w:pStyle w:val="BodyText"/>
        <w:spacing w:before="105" w:line="252" w:lineRule="auto"/>
        <w:ind w:left="178" w:right="43"/>
        <w:jc w:val="both"/>
      </w:pPr>
      <w:r>
        <w:rPr>
          <w:i/>
          <w:color w:val="231F20"/>
        </w:rPr>
        <w:t xml:space="preserve">S. aureus </w:t>
      </w:r>
      <w:r>
        <w:rPr>
          <w:color w:val="231F20"/>
        </w:rPr>
        <w:t xml:space="preserve">was the most commonly isolated organism in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 xml:space="preserve">pleural fluid, similar to Asindi </w:t>
      </w:r>
      <w:r>
        <w:rPr>
          <w:i/>
          <w:color w:val="231F20"/>
        </w:rPr>
        <w:t xml:space="preserve">et </w:t>
      </w:r>
      <w:r>
        <w:rPr>
          <w:i/>
          <w:color w:val="231F20"/>
          <w:spacing w:val="-6"/>
        </w:rPr>
        <w:t>al.</w:t>
      </w:r>
      <w:r>
        <w:rPr>
          <w:color w:val="231F20"/>
          <w:spacing w:val="-6"/>
        </w:rPr>
        <w:t xml:space="preserve">’s </w:t>
      </w:r>
      <w:r>
        <w:rPr>
          <w:color w:val="231F20"/>
        </w:rPr>
        <w:t xml:space="preserve">report from </w:t>
      </w:r>
      <w:r>
        <w:rPr>
          <w:color w:val="231F20"/>
          <w:spacing w:val="-7"/>
        </w:rPr>
        <w:t>Calabar</w:t>
      </w:r>
      <w:r>
        <w:rPr>
          <w:color w:val="231F20"/>
          <w:spacing w:val="-7"/>
          <w:vertAlign w:val="superscript"/>
        </w:rPr>
        <w:t>[11]</w:t>
      </w:r>
    </w:p>
    <w:p w14:paraId="30CEA495" w14:textId="77777777" w:rsidR="00B7491C" w:rsidRDefault="00000000">
      <w:pPr>
        <w:pStyle w:val="BodyText"/>
        <w:spacing w:before="83" w:line="249" w:lineRule="auto"/>
        <w:ind w:left="177" w:right="154"/>
        <w:jc w:val="both"/>
      </w:pPr>
      <w:r>
        <w:br w:type="column"/>
      </w:r>
      <w:r>
        <w:rPr>
          <w:color w:val="231F20"/>
        </w:rPr>
        <w:t>Aetiologically,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parapneumonic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effusion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cause 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empyema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thoracis.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67.5%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n</w:t>
      </w:r>
      <w:r>
        <w:rPr>
          <w:i/>
          <w:color w:val="231F20"/>
          <w:spacing w:val="-1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56)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patients. This finding was similar to that of Thomas and Ogunleye who </w:t>
      </w:r>
      <w:r>
        <w:rPr>
          <w:color w:val="231F20"/>
          <w:spacing w:val="2"/>
        </w:rPr>
        <w:t xml:space="preserve">had </w:t>
      </w:r>
      <w:r>
        <w:rPr>
          <w:color w:val="231F20"/>
          <w:spacing w:val="3"/>
        </w:rPr>
        <w:t xml:space="preserve">49.5%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their patients with chronic </w:t>
      </w:r>
      <w:r>
        <w:rPr>
          <w:color w:val="231F20"/>
          <w:spacing w:val="2"/>
        </w:rPr>
        <w:t xml:space="preserve">empyema </w:t>
      </w:r>
      <w:r>
        <w:rPr>
          <w:color w:val="231F20"/>
        </w:rPr>
        <w:t xml:space="preserve">thoracis arising secondary to poorly treated chest infection (parapneumonic empyema), with 39.8% being secondary </w:t>
      </w:r>
      <w:r>
        <w:rPr>
          <w:color w:val="231F20"/>
          <w:spacing w:val="-6"/>
        </w:rPr>
        <w:t xml:space="preserve">to </w:t>
      </w:r>
      <w:r>
        <w:rPr>
          <w:color w:val="231F20"/>
        </w:rPr>
        <w:t>tuberculosis.</w:t>
      </w:r>
      <w:r>
        <w:rPr>
          <w:color w:val="231F20"/>
          <w:vertAlign w:val="superscript"/>
        </w:rPr>
        <w:t>[8]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corroborated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 xml:space="preserve">Alfageme </w:t>
      </w:r>
      <w:r>
        <w:rPr>
          <w:i/>
          <w:color w:val="231F20"/>
        </w:rPr>
        <w:t>et al.</w:t>
      </w:r>
      <w:r>
        <w:rPr>
          <w:color w:val="231F20"/>
        </w:rPr>
        <w:t>,</w:t>
      </w:r>
      <w:r>
        <w:rPr>
          <w:color w:val="231F20"/>
          <w:vertAlign w:val="superscript"/>
        </w:rPr>
        <w:t>[9]</w:t>
      </w:r>
      <w:r>
        <w:rPr>
          <w:color w:val="231F20"/>
        </w:rPr>
        <w:t xml:space="preserve"> Ekpe and Akpan,</w:t>
      </w:r>
      <w:r>
        <w:rPr>
          <w:color w:val="231F20"/>
          <w:vertAlign w:val="superscript"/>
        </w:rPr>
        <w:t>[15]</w:t>
      </w:r>
      <w:r>
        <w:rPr>
          <w:color w:val="231F20"/>
        </w:rPr>
        <w:t xml:space="preserve"> and Asindi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[11]</w:t>
      </w:r>
      <w:r>
        <w:rPr>
          <w:color w:val="231F20"/>
        </w:rPr>
        <w:t xml:space="preserve"> Thus, </w:t>
      </w:r>
      <w:r>
        <w:rPr>
          <w:color w:val="231F20"/>
          <w:spacing w:val="-30"/>
        </w:rPr>
        <w:t xml:space="preserve">timely </w:t>
      </w:r>
      <w:r>
        <w:rPr>
          <w:color w:val="231F20"/>
        </w:rPr>
        <w:t>and appropriate diagnosis and treatment of pneumonia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 xml:space="preserve">would </w:t>
      </w:r>
      <w:r>
        <w:rPr>
          <w:color w:val="231F20"/>
        </w:rPr>
        <w:t>reduce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empyema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thoracis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environment.</w:t>
      </w:r>
    </w:p>
    <w:p w14:paraId="028CAA25" w14:textId="77777777" w:rsidR="00B7491C" w:rsidRDefault="00000000">
      <w:pPr>
        <w:pStyle w:val="BodyText"/>
        <w:spacing w:before="128" w:line="252" w:lineRule="auto"/>
        <w:ind w:left="178" w:right="151"/>
        <w:jc w:val="both"/>
        <w:rPr>
          <w:sz w:val="11"/>
        </w:rPr>
      </w:pPr>
      <w:r>
        <w:rPr>
          <w:color w:val="231F20"/>
          <w:spacing w:val="-3"/>
        </w:rPr>
        <w:t>Three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(3.6%)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mortalities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recorded;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two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sepsis </w:t>
      </w:r>
      <w:r>
        <w:rPr>
          <w:color w:val="231F20"/>
        </w:rPr>
        <w:t xml:space="preserve">and the third developed acute respiratory distress syndrome. An earlier report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Hassan and Mabogunje from Zaria put the mortality at 4.9%.</w:t>
      </w:r>
      <w:r>
        <w:rPr>
          <w:color w:val="231F20"/>
          <w:vertAlign w:val="superscript"/>
        </w:rPr>
        <w:t>[16]</w:t>
      </w:r>
      <w:r>
        <w:rPr>
          <w:color w:val="231F20"/>
        </w:rPr>
        <w:t xml:space="preserve"> Alfageme </w:t>
      </w:r>
      <w:r>
        <w:rPr>
          <w:i/>
          <w:color w:val="231F20"/>
        </w:rPr>
        <w:t xml:space="preserve">et al. </w:t>
      </w:r>
      <w:r>
        <w:rPr>
          <w:color w:val="231F20"/>
        </w:rPr>
        <w:t xml:space="preserve">also reported </w:t>
      </w:r>
      <w:r>
        <w:rPr>
          <w:color w:val="231F20"/>
          <w:spacing w:val="-18"/>
        </w:rPr>
        <w:t xml:space="preserve">that </w:t>
      </w:r>
      <w:r>
        <w:rPr>
          <w:color w:val="231F20"/>
        </w:rPr>
        <w:t>three patients out of 82 (3.7%) died from the direct result of empyema,</w:t>
      </w:r>
      <w:r>
        <w:rPr>
          <w:color w:val="231F20"/>
          <w:vertAlign w:val="superscript"/>
        </w:rPr>
        <w:t>[9]</w:t>
      </w:r>
      <w:r>
        <w:rPr>
          <w:color w:val="231F20"/>
        </w:rPr>
        <w:t xml:space="preserve"> similar to this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 xml:space="preserve">Thomas and Ogunleye </w:t>
      </w:r>
      <w:r>
        <w:rPr>
          <w:color w:val="231F20"/>
          <w:spacing w:val="-14"/>
        </w:rPr>
        <w:t xml:space="preserve">also </w:t>
      </w:r>
      <w:r>
        <w:rPr>
          <w:color w:val="231F20"/>
        </w:rPr>
        <w:t>reported similar findings (3.2% mortality),</w:t>
      </w:r>
      <w:r>
        <w:rPr>
          <w:color w:val="231F20"/>
          <w:vertAlign w:val="superscript"/>
        </w:rPr>
        <w:t>[8]</w:t>
      </w:r>
      <w:r>
        <w:rPr>
          <w:color w:val="231F20"/>
        </w:rPr>
        <w:t xml:space="preserve"> and Asindi </w:t>
      </w:r>
      <w:r>
        <w:rPr>
          <w:i/>
          <w:color w:val="231F20"/>
        </w:rPr>
        <w:t>et</w:t>
      </w:r>
      <w:r>
        <w:rPr>
          <w:i/>
          <w:color w:val="231F20"/>
          <w:spacing w:val="-33"/>
        </w:rPr>
        <w:t xml:space="preserve"> </w:t>
      </w:r>
      <w:r>
        <w:rPr>
          <w:i/>
          <w:color w:val="231F20"/>
          <w:spacing w:val="-18"/>
        </w:rPr>
        <w:t xml:space="preserve">al. </w:t>
      </w:r>
      <w:r>
        <w:rPr>
          <w:color w:val="231F20"/>
        </w:rPr>
        <w:t>reported 6% mortality for childhood empyema thoracis in Calabar.</w:t>
      </w:r>
      <w:r>
        <w:rPr>
          <w:color w:val="231F20"/>
          <w:vertAlign w:val="superscript"/>
        </w:rPr>
        <w:t>[11]</w:t>
      </w:r>
      <w:r>
        <w:rPr>
          <w:color w:val="231F20"/>
        </w:rPr>
        <w:t xml:space="preserve"> Most authors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put the mortality between </w:t>
      </w:r>
      <w:r>
        <w:rPr>
          <w:color w:val="231F20"/>
          <w:spacing w:val="-36"/>
        </w:rPr>
        <w:t xml:space="preserve">6% </w:t>
      </w:r>
      <w:r>
        <w:rPr>
          <w:color w:val="231F20"/>
          <w:position w:val="-6"/>
        </w:rPr>
        <w:t>and 8.4%.</w:t>
      </w:r>
      <w:r>
        <w:rPr>
          <w:color w:val="231F20"/>
          <w:sz w:val="11"/>
        </w:rPr>
        <w:t>[12,13,17]</w:t>
      </w:r>
    </w:p>
    <w:p w14:paraId="696801E4" w14:textId="77777777" w:rsidR="00B7491C" w:rsidRDefault="00000000">
      <w:pPr>
        <w:pStyle w:val="BodyText"/>
        <w:spacing w:before="105" w:line="249" w:lineRule="auto"/>
        <w:ind w:left="178" w:right="152"/>
        <w:jc w:val="both"/>
      </w:pPr>
      <w:r>
        <w:rPr>
          <w:color w:val="231F20"/>
        </w:rPr>
        <w:t xml:space="preserve">Aetiologically, patients with tuberculous empyema had a </w:t>
      </w:r>
      <w:r>
        <w:rPr>
          <w:color w:val="231F20"/>
          <w:spacing w:val="-4"/>
        </w:rPr>
        <w:t xml:space="preserve">significantly </w:t>
      </w:r>
      <w:r>
        <w:rPr>
          <w:color w:val="231F20"/>
          <w:spacing w:val="-7"/>
        </w:rPr>
        <w:t xml:space="preserve">lower </w:t>
      </w:r>
      <w:r>
        <w:rPr>
          <w:color w:val="231F20"/>
          <w:spacing w:val="-3"/>
        </w:rPr>
        <w:t xml:space="preserve">lung </w:t>
      </w:r>
      <w:r>
        <w:rPr>
          <w:color w:val="231F20"/>
          <w:spacing w:val="-4"/>
        </w:rPr>
        <w:t xml:space="preserve">expansion, increased </w:t>
      </w:r>
      <w:r>
        <w:rPr>
          <w:color w:val="231F20"/>
          <w:spacing w:val="-3"/>
        </w:rPr>
        <w:t xml:space="preserve">risk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>requiring decortication,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increased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length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hospital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stay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successful </w:t>
      </w:r>
      <w:r>
        <w:rPr>
          <w:color w:val="231F20"/>
        </w:rPr>
        <w:t xml:space="preserve">management of the disease. This occurred because </w:t>
      </w:r>
      <w:r>
        <w:rPr>
          <w:color w:val="231F20"/>
          <w:spacing w:val="-3"/>
        </w:rPr>
        <w:t xml:space="preserve">they </w:t>
      </w:r>
      <w:r>
        <w:rPr>
          <w:color w:val="231F20"/>
          <w:spacing w:val="-6"/>
        </w:rPr>
        <w:t xml:space="preserve">had </w:t>
      </w:r>
      <w:r>
        <w:rPr>
          <w:color w:val="231F20"/>
          <w:spacing w:val="-3"/>
        </w:rPr>
        <w:t>more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lung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parenchymal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disease,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persistent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pleural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contamination </w:t>
      </w:r>
      <w:r>
        <w:rPr>
          <w:color w:val="231F20"/>
          <w:spacing w:val="-3"/>
        </w:rPr>
        <w:t xml:space="preserve">from bronchopleural fistula,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persistent lung collapse due </w:t>
      </w:r>
      <w:r>
        <w:rPr>
          <w:color w:val="231F20"/>
        </w:rPr>
        <w:t>to the aforementioned reasons.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The three patients </w:t>
      </w:r>
      <w:r>
        <w:rPr>
          <w:color w:val="231F20"/>
          <w:spacing w:val="-4"/>
        </w:rPr>
        <w:t xml:space="preserve">with bronchopleural </w:t>
      </w:r>
      <w:r>
        <w:rPr>
          <w:color w:val="231F20"/>
          <w:spacing w:val="-3"/>
        </w:rPr>
        <w:t xml:space="preserve">fistulae had </w:t>
      </w:r>
      <w:r>
        <w:rPr>
          <w:color w:val="231F20"/>
          <w:spacing w:val="-4"/>
        </w:rPr>
        <w:t xml:space="preserve">tuberculous </w:t>
      </w:r>
      <w:r>
        <w:rPr>
          <w:color w:val="231F20"/>
          <w:spacing w:val="-5"/>
        </w:rPr>
        <w:t xml:space="preserve">empyema.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6"/>
        </w:rPr>
        <w:t xml:space="preserve">above </w:t>
      </w:r>
      <w:r>
        <w:rPr>
          <w:color w:val="231F20"/>
          <w:spacing w:val="-4"/>
        </w:rPr>
        <w:t>factors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constitute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reasons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higher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chances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requiring </w:t>
      </w:r>
      <w:r>
        <w:rPr>
          <w:color w:val="231F20"/>
        </w:rPr>
        <w:t xml:space="preserve">decortication for successful treatment </w:t>
      </w:r>
      <w:r>
        <w:rPr>
          <w:color w:val="231F20"/>
          <w:spacing w:val="-3"/>
        </w:rPr>
        <w:t xml:space="preserve">following </w:t>
      </w:r>
      <w:r>
        <w:rPr>
          <w:color w:val="231F20"/>
        </w:rPr>
        <w:t xml:space="preserve">tuberculous </w:t>
      </w:r>
      <w:r>
        <w:rPr>
          <w:color w:val="231F20"/>
          <w:spacing w:val="-5"/>
        </w:rPr>
        <w:t xml:space="preserve">empyema. </w:t>
      </w:r>
      <w:r>
        <w:rPr>
          <w:color w:val="231F20"/>
          <w:spacing w:val="-4"/>
        </w:rPr>
        <w:t xml:space="preserve">Patients </w:t>
      </w:r>
      <w:r>
        <w:rPr>
          <w:color w:val="231F20"/>
          <w:spacing w:val="-3"/>
        </w:rPr>
        <w:t xml:space="preserve">with </w:t>
      </w:r>
      <w:r>
        <w:rPr>
          <w:color w:val="231F20"/>
          <w:spacing w:val="-4"/>
        </w:rPr>
        <w:t xml:space="preserve">tuberculous </w:t>
      </w:r>
      <w:r>
        <w:rPr>
          <w:color w:val="231F20"/>
          <w:spacing w:val="-5"/>
        </w:rPr>
        <w:t xml:space="preserve">empyema were </w:t>
      </w:r>
      <w:r>
        <w:rPr>
          <w:color w:val="231F20"/>
          <w:spacing w:val="-3"/>
        </w:rPr>
        <w:t xml:space="preserve">6.58 </w:t>
      </w:r>
      <w:r>
        <w:rPr>
          <w:color w:val="231F20"/>
          <w:spacing w:val="-4"/>
        </w:rPr>
        <w:t xml:space="preserve">times </w:t>
      </w:r>
      <w:r>
        <w:rPr>
          <w:color w:val="231F20"/>
          <w:spacing w:val="-3"/>
        </w:rPr>
        <w:t>more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likely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require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decortication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compared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those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non- tuberculous </w:t>
      </w:r>
      <w:r>
        <w:rPr>
          <w:color w:val="231F20"/>
          <w:spacing w:val="-5"/>
        </w:rPr>
        <w:t xml:space="preserve">empyema. </w:t>
      </w:r>
      <w:r>
        <w:rPr>
          <w:color w:val="231F20"/>
          <w:spacing w:val="-4"/>
        </w:rPr>
        <w:t xml:space="preserve">Prakash </w:t>
      </w:r>
      <w:r>
        <w:rPr>
          <w:i/>
          <w:color w:val="231F20"/>
        </w:rPr>
        <w:t xml:space="preserve">et </w:t>
      </w:r>
      <w:r>
        <w:rPr>
          <w:i/>
          <w:color w:val="231F20"/>
          <w:spacing w:val="-3"/>
        </w:rPr>
        <w:t>al.</w:t>
      </w:r>
      <w:r>
        <w:rPr>
          <w:color w:val="231F20"/>
          <w:spacing w:val="-3"/>
        </w:rPr>
        <w:t xml:space="preserve">, </w:t>
      </w:r>
      <w:r>
        <w:rPr>
          <w:color w:val="231F20"/>
          <w:spacing w:val="-4"/>
        </w:rPr>
        <w:t xml:space="preserve">who studied </w:t>
      </w:r>
      <w:r>
        <w:rPr>
          <w:color w:val="231F20"/>
          <w:spacing w:val="-5"/>
        </w:rPr>
        <w:t xml:space="preserve">only </w:t>
      </w:r>
      <w:r>
        <w:rPr>
          <w:color w:val="231F20"/>
          <w:spacing w:val="-4"/>
        </w:rPr>
        <w:t xml:space="preserve">patients </w:t>
      </w:r>
      <w:r>
        <w:rPr>
          <w:color w:val="231F20"/>
          <w:spacing w:val="-3"/>
        </w:rPr>
        <w:t xml:space="preserve">with </w:t>
      </w:r>
      <w:r>
        <w:rPr>
          <w:color w:val="231F20"/>
          <w:spacing w:val="-4"/>
        </w:rPr>
        <w:t xml:space="preserve">tuberculous </w:t>
      </w:r>
      <w:r>
        <w:rPr>
          <w:color w:val="231F20"/>
          <w:spacing w:val="-5"/>
        </w:rPr>
        <w:t xml:space="preserve">empyema, </w:t>
      </w:r>
      <w:r>
        <w:rPr>
          <w:color w:val="231F20"/>
          <w:spacing w:val="-4"/>
        </w:rPr>
        <w:t xml:space="preserve">without comparing </w:t>
      </w:r>
      <w:r>
        <w:rPr>
          <w:color w:val="231F20"/>
          <w:spacing w:val="-3"/>
        </w:rPr>
        <w:t xml:space="preserve">with </w:t>
      </w:r>
      <w:r>
        <w:rPr>
          <w:color w:val="231F20"/>
          <w:spacing w:val="-4"/>
        </w:rPr>
        <w:t>those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with</w:t>
      </w:r>
    </w:p>
    <w:p w14:paraId="561D675D" w14:textId="77777777" w:rsidR="00B7491C" w:rsidRDefault="00B7491C">
      <w:pPr>
        <w:spacing w:line="249" w:lineRule="auto"/>
        <w:jc w:val="both"/>
        <w:sectPr w:rsidR="00B7491C">
          <w:type w:val="continuous"/>
          <w:pgSz w:w="12240" w:h="15840"/>
          <w:pgMar w:top="900" w:right="920" w:bottom="280" w:left="900" w:header="720" w:footer="720" w:gutter="0"/>
          <w:cols w:num="2" w:space="720" w:equalWidth="0">
            <w:col w:w="5086" w:space="136"/>
            <w:col w:w="5198"/>
          </w:cols>
        </w:sectPr>
      </w:pPr>
    </w:p>
    <w:p w14:paraId="41133BF8" w14:textId="77777777" w:rsidR="00B7491C" w:rsidRDefault="00B7491C">
      <w:pPr>
        <w:pStyle w:val="BodyText"/>
        <w:spacing w:before="2"/>
        <w:rPr>
          <w:sz w:val="27"/>
        </w:rPr>
      </w:pPr>
    </w:p>
    <w:p w14:paraId="19F06320" w14:textId="77777777" w:rsidR="00B7491C" w:rsidRDefault="00000000">
      <w:pPr>
        <w:tabs>
          <w:tab w:val="left" w:pos="3512"/>
        </w:tabs>
        <w:spacing w:before="94"/>
        <w:ind w:left="17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18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8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0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</w:p>
    <w:p w14:paraId="361787C9" w14:textId="77777777" w:rsidR="00B7491C" w:rsidRDefault="00B7491C">
      <w:pPr>
        <w:rPr>
          <w:rFonts w:ascii="BPG Sans Modern GPL&amp;GNU" w:hAnsi="BPG Sans Modern GPL&amp;GNU"/>
          <w:sz w:val="16"/>
        </w:rPr>
        <w:sectPr w:rsidR="00B7491C">
          <w:type w:val="continuous"/>
          <w:pgSz w:w="12240" w:h="15840"/>
          <w:pgMar w:top="900" w:right="920" w:bottom="280" w:left="900" w:header="720" w:footer="720" w:gutter="0"/>
          <w:cols w:space="720"/>
        </w:sectPr>
      </w:pPr>
    </w:p>
    <w:p w14:paraId="3FC0F699" w14:textId="77777777" w:rsidR="00B7491C" w:rsidRDefault="00B7491C">
      <w:pPr>
        <w:pStyle w:val="BodyText"/>
        <w:spacing w:before="3"/>
        <w:rPr>
          <w:rFonts w:ascii="BPG Sans Modern GPL&amp;GNU"/>
          <w:sz w:val="14"/>
        </w:rPr>
      </w:pPr>
    </w:p>
    <w:p w14:paraId="68C1177B" w14:textId="77777777" w:rsidR="00B7491C" w:rsidRDefault="00B7491C">
      <w:pPr>
        <w:rPr>
          <w:rFonts w:ascii="BPG Sans Modern GPL&amp;GNU"/>
          <w:sz w:val="14"/>
        </w:rPr>
        <w:sectPr w:rsidR="00B7491C">
          <w:pgSz w:w="12240" w:h="15840"/>
          <w:pgMar w:top="900" w:right="920" w:bottom="280" w:left="900" w:header="215" w:footer="0" w:gutter="0"/>
          <w:cols w:space="720"/>
        </w:sectPr>
      </w:pPr>
    </w:p>
    <w:p w14:paraId="52AEC9F6" w14:textId="77777777" w:rsidR="00B7491C" w:rsidRDefault="00000000">
      <w:pPr>
        <w:pStyle w:val="BodyText"/>
        <w:spacing w:before="89" w:line="249" w:lineRule="auto"/>
        <w:ind w:left="177" w:right="38"/>
        <w:jc w:val="both"/>
      </w:pPr>
      <w:r>
        <w:rPr>
          <w:color w:val="231F20"/>
          <w:spacing w:val="-3"/>
        </w:rPr>
        <w:t xml:space="preserve">non-tuberculous </w:t>
      </w:r>
      <w:r>
        <w:rPr>
          <w:color w:val="231F20"/>
          <w:spacing w:val="-4"/>
        </w:rPr>
        <w:t xml:space="preserve">empyema, </w:t>
      </w:r>
      <w:r>
        <w:rPr>
          <w:color w:val="231F20"/>
          <w:spacing w:val="-7"/>
        </w:rPr>
        <w:t xml:space="preserve">however, </w:t>
      </w:r>
      <w:r>
        <w:rPr>
          <w:color w:val="231F20"/>
          <w:spacing w:val="-3"/>
        </w:rPr>
        <w:t xml:space="preserve">noted greater success in </w:t>
      </w:r>
      <w:r>
        <w:rPr>
          <w:color w:val="231F20"/>
          <w:spacing w:val="-7"/>
        </w:rPr>
        <w:t>managing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tuberculous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empyema,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only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36%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patients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9"/>
        </w:rPr>
        <w:t xml:space="preserve">having </w:t>
      </w:r>
      <w:r>
        <w:rPr>
          <w:color w:val="231F20"/>
          <w:spacing w:val="-4"/>
        </w:rPr>
        <w:t xml:space="preserve">unsatisfactory </w:t>
      </w:r>
      <w:r>
        <w:rPr>
          <w:color w:val="231F20"/>
          <w:spacing w:val="-3"/>
        </w:rPr>
        <w:t xml:space="preserve">lung </w:t>
      </w:r>
      <w:r>
        <w:rPr>
          <w:color w:val="231F20"/>
          <w:spacing w:val="-4"/>
        </w:rPr>
        <w:t xml:space="preserve">expansion, who </w:t>
      </w:r>
      <w:r>
        <w:rPr>
          <w:color w:val="231F20"/>
          <w:spacing w:val="-5"/>
        </w:rPr>
        <w:t>were subsequently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 xml:space="preserve">managed </w:t>
      </w:r>
      <w:r>
        <w:rPr>
          <w:color w:val="231F20"/>
          <w:spacing w:val="-5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open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drainage.</w:t>
      </w:r>
      <w:r>
        <w:rPr>
          <w:color w:val="231F20"/>
          <w:spacing w:val="-5"/>
          <w:vertAlign w:val="superscript"/>
        </w:rPr>
        <w:t>[18]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set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patients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poor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lung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3"/>
        </w:rPr>
        <w:t xml:space="preserve">expansion,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study,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would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merited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decortication.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However,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 xml:space="preserve">Kundu </w:t>
      </w:r>
      <w:r>
        <w:rPr>
          <w:i/>
          <w:color w:val="231F20"/>
        </w:rPr>
        <w:t xml:space="preserve">et al. </w:t>
      </w:r>
      <w:r>
        <w:rPr>
          <w:color w:val="231F20"/>
          <w:spacing w:val="-4"/>
        </w:rPr>
        <w:t xml:space="preserve">who </w:t>
      </w:r>
      <w:r>
        <w:rPr>
          <w:color w:val="231F20"/>
          <w:spacing w:val="-3"/>
        </w:rPr>
        <w:t xml:space="preserve">compared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clinical profile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management of </w:t>
      </w:r>
      <w:r>
        <w:rPr>
          <w:color w:val="231F20"/>
          <w:spacing w:val="-4"/>
        </w:rPr>
        <w:t>patients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both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groups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noted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tuberculous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empyema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thoracis </w:t>
      </w:r>
      <w:r>
        <w:rPr>
          <w:color w:val="231F20"/>
          <w:spacing w:val="-5"/>
        </w:rPr>
        <w:t xml:space="preserve">was </w:t>
      </w:r>
      <w:r>
        <w:rPr>
          <w:color w:val="231F20"/>
          <w:spacing w:val="-4"/>
        </w:rPr>
        <w:t xml:space="preserve">associated </w:t>
      </w:r>
      <w:r>
        <w:rPr>
          <w:color w:val="231F20"/>
          <w:spacing w:val="-3"/>
        </w:rPr>
        <w:t xml:space="preserve">with </w:t>
      </w:r>
      <w:r>
        <w:rPr>
          <w:color w:val="231F20"/>
          <w:spacing w:val="-4"/>
        </w:rPr>
        <w:t xml:space="preserve">significantly </w:t>
      </w:r>
      <w:r>
        <w:rPr>
          <w:color w:val="231F20"/>
          <w:spacing w:val="-5"/>
        </w:rPr>
        <w:t xml:space="preserve">worse </w:t>
      </w:r>
      <w:r>
        <w:rPr>
          <w:color w:val="231F20"/>
          <w:spacing w:val="-4"/>
        </w:rPr>
        <w:t xml:space="preserve">outcomes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terms </w:t>
      </w:r>
      <w:r>
        <w:rPr>
          <w:color w:val="231F20"/>
          <w:spacing w:val="-4"/>
        </w:rPr>
        <w:t xml:space="preserve">of </w:t>
      </w:r>
      <w:r>
        <w:rPr>
          <w:color w:val="231F20"/>
          <w:spacing w:val="-6"/>
        </w:rPr>
        <w:t>incidence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bronchopleural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fistula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(odds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ratio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48.8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vs.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10.9)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 xml:space="preserve">and </w:t>
      </w:r>
      <w:r>
        <w:rPr>
          <w:color w:val="231F20"/>
          <w:spacing w:val="-4"/>
        </w:rPr>
        <w:t>duration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illness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(171.2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days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vs.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days),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similar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study.</w:t>
      </w:r>
    </w:p>
    <w:p w14:paraId="1686BB03" w14:textId="77777777" w:rsidR="00B7491C" w:rsidRDefault="00000000">
      <w:pPr>
        <w:pStyle w:val="Heading1"/>
        <w:spacing w:before="175"/>
      </w:pPr>
      <w:r>
        <w:rPr>
          <w:color w:val="2E3092"/>
        </w:rPr>
        <w:t>Conclusion</w:t>
      </w:r>
    </w:p>
    <w:p w14:paraId="49C110FF" w14:textId="77777777" w:rsidR="00B7491C" w:rsidRDefault="00000000">
      <w:pPr>
        <w:pStyle w:val="BodyText"/>
        <w:spacing w:before="116" w:line="249" w:lineRule="auto"/>
        <w:ind w:left="177" w:right="38"/>
        <w:jc w:val="both"/>
      </w:pPr>
      <w:r>
        <w:rPr>
          <w:color w:val="231F20"/>
          <w:spacing w:val="-6"/>
        </w:rPr>
        <w:t>Tuberculous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empyema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thoracis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associated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significantly </w:t>
      </w:r>
      <w:r>
        <w:rPr>
          <w:color w:val="231F20"/>
        </w:rPr>
        <w:t>worse outcomes (in terms of percentage of lung expansion, need for decortication, and length of hospital stay)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compared to non-tuberculous empyema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thoracis.</w:t>
      </w:r>
    </w:p>
    <w:p w14:paraId="0EB5D53D" w14:textId="77777777" w:rsidR="00B7491C" w:rsidRDefault="00000000">
      <w:pPr>
        <w:pStyle w:val="Heading2"/>
        <w:spacing w:before="123"/>
      </w:pPr>
      <w:r>
        <w:rPr>
          <w:color w:val="2E3092"/>
        </w:rPr>
        <w:t>Financial support and sponsorship</w:t>
      </w:r>
    </w:p>
    <w:p w14:paraId="70C24D63" w14:textId="77777777" w:rsidR="00B7491C" w:rsidRDefault="00000000">
      <w:pPr>
        <w:pStyle w:val="BodyText"/>
        <w:spacing w:before="116"/>
        <w:ind w:left="177"/>
      </w:pPr>
      <w:r>
        <w:rPr>
          <w:color w:val="231F20"/>
        </w:rPr>
        <w:t>Nil.</w:t>
      </w:r>
    </w:p>
    <w:p w14:paraId="691FD310" w14:textId="77777777" w:rsidR="00B7491C" w:rsidRDefault="00000000">
      <w:pPr>
        <w:pStyle w:val="Heading2"/>
        <w:spacing w:before="130"/>
      </w:pPr>
      <w:r>
        <w:rPr>
          <w:color w:val="2E3092"/>
        </w:rPr>
        <w:t>Conflicts of interest</w:t>
      </w:r>
    </w:p>
    <w:p w14:paraId="04F0EFA6" w14:textId="77777777" w:rsidR="00B7491C" w:rsidRDefault="00000000">
      <w:pPr>
        <w:pStyle w:val="BodyText"/>
        <w:spacing w:before="116"/>
        <w:ind w:left="177"/>
      </w:pPr>
      <w:r>
        <w:rPr>
          <w:color w:val="231F20"/>
        </w:rPr>
        <w:t>There are no conflicts of interest.</w:t>
      </w:r>
    </w:p>
    <w:p w14:paraId="2A2656D3" w14:textId="77777777" w:rsidR="00B7491C" w:rsidRDefault="00000000">
      <w:pPr>
        <w:pStyle w:val="Heading1"/>
        <w:spacing w:before="176"/>
      </w:pPr>
      <w:r>
        <w:rPr>
          <w:noProof/>
        </w:rPr>
        <w:drawing>
          <wp:anchor distT="0" distB="0" distL="0" distR="0" simplePos="0" relativeHeight="487040512" behindDoc="1" locked="0" layoutInCell="1" allowOverlap="1" wp14:anchorId="7653A8EB" wp14:editId="028441E6">
            <wp:simplePos x="0" y="0"/>
            <wp:positionH relativeFrom="page">
              <wp:posOffset>3200400</wp:posOffset>
            </wp:positionH>
            <wp:positionV relativeFrom="paragraph">
              <wp:posOffset>287811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References</w:t>
      </w:r>
    </w:p>
    <w:p w14:paraId="1BDD93E1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115" w:line="256" w:lineRule="auto"/>
        <w:ind w:right="39"/>
        <w:jc w:val="both"/>
        <w:rPr>
          <w:sz w:val="17"/>
        </w:rPr>
      </w:pPr>
      <w:r>
        <w:rPr>
          <w:color w:val="231F20"/>
          <w:sz w:val="17"/>
        </w:rPr>
        <w:t>Frank WS, Pedro JN, Scott JS. Empyema. In: Sabiston &amp;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 xml:space="preserve">Spencer Surgery of the Chest. 8th ed. Philadelphia, </w:t>
      </w:r>
      <w:r>
        <w:rPr>
          <w:color w:val="231F20"/>
          <w:spacing w:val="-7"/>
          <w:sz w:val="17"/>
        </w:rPr>
        <w:t xml:space="preserve">PA: </w:t>
      </w:r>
      <w:r>
        <w:rPr>
          <w:color w:val="231F20"/>
          <w:sz w:val="17"/>
        </w:rPr>
        <w:t>Saunders Elsevier; 2010. p. 413.</w:t>
      </w:r>
    </w:p>
    <w:p w14:paraId="1E7ECD32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56" w:lineRule="auto"/>
        <w:ind w:right="41"/>
        <w:jc w:val="both"/>
        <w:rPr>
          <w:sz w:val="17"/>
        </w:rPr>
      </w:pPr>
      <w:r>
        <w:rPr>
          <w:color w:val="231F20"/>
          <w:sz w:val="17"/>
        </w:rPr>
        <w:t>Cunanan</w:t>
      </w:r>
      <w:r>
        <w:rPr>
          <w:color w:val="231F20"/>
          <w:spacing w:val="-31"/>
          <w:sz w:val="17"/>
        </w:rPr>
        <w:t xml:space="preserve"> </w:t>
      </w:r>
      <w:r>
        <w:rPr>
          <w:color w:val="231F20"/>
          <w:spacing w:val="-4"/>
          <w:sz w:val="17"/>
        </w:rPr>
        <w:t>AG.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Pleural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effusion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3"/>
          <w:sz w:val="17"/>
        </w:rPr>
        <w:t>empyema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children:</w:t>
      </w:r>
      <w:r>
        <w:rPr>
          <w:color w:val="231F20"/>
          <w:spacing w:val="-31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Philippine experience. Respirology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2014;19:196.</w:t>
      </w:r>
    </w:p>
    <w:p w14:paraId="0192C252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56" w:lineRule="auto"/>
        <w:ind w:right="38"/>
        <w:jc w:val="both"/>
        <w:rPr>
          <w:sz w:val="17"/>
        </w:rPr>
      </w:pPr>
      <w:r>
        <w:rPr>
          <w:color w:val="231F20"/>
          <w:sz w:val="17"/>
        </w:rPr>
        <w:t xml:space="preserve">Ahmed </w:t>
      </w:r>
      <w:r>
        <w:rPr>
          <w:color w:val="231F20"/>
          <w:spacing w:val="-4"/>
          <w:sz w:val="17"/>
        </w:rPr>
        <w:t xml:space="preserve">O, </w:t>
      </w:r>
      <w:r>
        <w:rPr>
          <w:color w:val="231F20"/>
          <w:sz w:val="17"/>
        </w:rPr>
        <w:t xml:space="preserve">Zangan S. Emergent management of empyema. </w:t>
      </w:r>
      <w:r>
        <w:rPr>
          <w:color w:val="231F20"/>
          <w:spacing w:val="-3"/>
          <w:sz w:val="17"/>
        </w:rPr>
        <w:t xml:space="preserve">Semin </w:t>
      </w:r>
      <w:r>
        <w:rPr>
          <w:color w:val="231F20"/>
          <w:sz w:val="17"/>
        </w:rPr>
        <w:t>Intervent Radiol 2012;29:226-30.</w:t>
      </w:r>
    </w:p>
    <w:p w14:paraId="76357E61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56" w:lineRule="auto"/>
        <w:ind w:right="38"/>
        <w:jc w:val="both"/>
        <w:rPr>
          <w:sz w:val="17"/>
        </w:rPr>
      </w:pPr>
      <w:r>
        <w:rPr>
          <w:color w:val="231F20"/>
          <w:sz w:val="17"/>
        </w:rPr>
        <w:t>Edaigbini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Delia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Aminu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Anumenechi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3"/>
          <w:sz w:val="17"/>
        </w:rPr>
        <w:t>N,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Audu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Empyema thoracis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Zaria;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preliminary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report.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Nigerian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Journal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Surgery 2011;17:82-6.</w:t>
      </w:r>
    </w:p>
    <w:p w14:paraId="7D3E5116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56" w:lineRule="auto"/>
        <w:ind w:right="38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Akgül </w:t>
      </w:r>
      <w:r>
        <w:rPr>
          <w:color w:val="231F20"/>
          <w:sz w:val="17"/>
        </w:rPr>
        <w:t xml:space="preserve">AG, </w:t>
      </w:r>
      <w:r>
        <w:rPr>
          <w:color w:val="231F20"/>
          <w:spacing w:val="2"/>
          <w:sz w:val="17"/>
        </w:rPr>
        <w:t xml:space="preserve">Örki </w:t>
      </w:r>
      <w:r>
        <w:rPr>
          <w:color w:val="231F20"/>
          <w:sz w:val="17"/>
        </w:rPr>
        <w:t xml:space="preserve">A, </w:t>
      </w:r>
      <w:r>
        <w:rPr>
          <w:color w:val="231F20"/>
          <w:spacing w:val="2"/>
          <w:sz w:val="17"/>
        </w:rPr>
        <w:t xml:space="preserve">Örki </w:t>
      </w:r>
      <w:r>
        <w:rPr>
          <w:color w:val="231F20"/>
          <w:spacing w:val="-7"/>
          <w:sz w:val="17"/>
        </w:rPr>
        <w:t xml:space="preserve">T, </w:t>
      </w:r>
      <w:r>
        <w:rPr>
          <w:color w:val="231F20"/>
          <w:sz w:val="17"/>
        </w:rPr>
        <w:t xml:space="preserve">Yüksel M, </w:t>
      </w:r>
      <w:r>
        <w:rPr>
          <w:color w:val="231F20"/>
          <w:spacing w:val="3"/>
          <w:sz w:val="17"/>
        </w:rPr>
        <w:t xml:space="preserve">Arman </w:t>
      </w:r>
      <w:r>
        <w:rPr>
          <w:color w:val="231F20"/>
          <w:sz w:val="17"/>
        </w:rPr>
        <w:t xml:space="preserve">B. </w:t>
      </w:r>
      <w:r>
        <w:rPr>
          <w:color w:val="231F20"/>
          <w:spacing w:val="2"/>
          <w:sz w:val="17"/>
        </w:rPr>
        <w:t xml:space="preserve">Approach </w:t>
      </w:r>
      <w:r>
        <w:rPr>
          <w:color w:val="231F20"/>
          <w:sz w:val="17"/>
        </w:rPr>
        <w:t xml:space="preserve">to empyema necessitatis. </w:t>
      </w:r>
      <w:r>
        <w:rPr>
          <w:color w:val="231F20"/>
          <w:spacing w:val="-4"/>
          <w:sz w:val="17"/>
        </w:rPr>
        <w:t xml:space="preserve">World </w:t>
      </w:r>
      <w:r>
        <w:rPr>
          <w:color w:val="231F20"/>
          <w:sz w:val="17"/>
        </w:rPr>
        <w:t>J Surg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2011;35:981-4.</w:t>
      </w:r>
    </w:p>
    <w:p w14:paraId="5AB9BC7D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96" w:line="256" w:lineRule="auto"/>
        <w:jc w:val="both"/>
        <w:rPr>
          <w:sz w:val="17"/>
        </w:rPr>
      </w:pPr>
      <w:r>
        <w:rPr>
          <w:color w:val="231F20"/>
          <w:spacing w:val="-5"/>
          <w:w w:val="99"/>
          <w:sz w:val="17"/>
        </w:rPr>
        <w:br w:type="column"/>
      </w:r>
      <w:r>
        <w:rPr>
          <w:color w:val="231F20"/>
          <w:sz w:val="17"/>
        </w:rPr>
        <w:t>Kundu S, Mitra S, Mukherjee S, Das S. Adult thoracic empyema: A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comparative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analysis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tuberculous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nontuberculous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etiology in 75 patients. Lung India 2010;27:196-201.</w:t>
      </w:r>
    </w:p>
    <w:p w14:paraId="2280FF39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56" w:lineRule="auto"/>
        <w:ind w:right="145"/>
        <w:jc w:val="both"/>
        <w:rPr>
          <w:sz w:val="17"/>
        </w:rPr>
      </w:pPr>
      <w:r>
        <w:rPr>
          <w:color w:val="231F20"/>
          <w:spacing w:val="6"/>
          <w:sz w:val="17"/>
        </w:rPr>
        <w:t xml:space="preserve">Niemi </w:t>
      </w:r>
      <w:r>
        <w:rPr>
          <w:color w:val="231F20"/>
          <w:spacing w:val="4"/>
          <w:sz w:val="17"/>
        </w:rPr>
        <w:t xml:space="preserve">E, </w:t>
      </w:r>
      <w:r>
        <w:rPr>
          <w:color w:val="231F20"/>
          <w:spacing w:val="6"/>
          <w:sz w:val="17"/>
        </w:rPr>
        <w:t xml:space="preserve">Korppi </w:t>
      </w:r>
      <w:r>
        <w:rPr>
          <w:color w:val="231F20"/>
          <w:spacing w:val="4"/>
          <w:sz w:val="17"/>
        </w:rPr>
        <w:t xml:space="preserve">M. </w:t>
      </w:r>
      <w:r>
        <w:rPr>
          <w:color w:val="231F20"/>
          <w:spacing w:val="7"/>
          <w:sz w:val="17"/>
        </w:rPr>
        <w:t xml:space="preserve">Parapneumonic </w:t>
      </w:r>
      <w:r>
        <w:rPr>
          <w:color w:val="231F20"/>
          <w:spacing w:val="5"/>
          <w:sz w:val="17"/>
        </w:rPr>
        <w:t xml:space="preserve">empyema </w:t>
      </w:r>
      <w:r>
        <w:rPr>
          <w:color w:val="231F20"/>
          <w:spacing w:val="4"/>
          <w:sz w:val="17"/>
        </w:rPr>
        <w:t xml:space="preserve">in </w:t>
      </w:r>
      <w:r>
        <w:rPr>
          <w:color w:val="231F20"/>
          <w:spacing w:val="8"/>
          <w:sz w:val="17"/>
        </w:rPr>
        <w:t xml:space="preserve">children </w:t>
      </w:r>
      <w:r>
        <w:rPr>
          <w:color w:val="231F20"/>
          <w:spacing w:val="5"/>
          <w:sz w:val="17"/>
        </w:rPr>
        <w:t xml:space="preserve">before </w:t>
      </w:r>
      <w:r>
        <w:rPr>
          <w:color w:val="231F20"/>
          <w:spacing w:val="4"/>
          <w:sz w:val="17"/>
        </w:rPr>
        <w:t xml:space="preserve">the era </w:t>
      </w:r>
      <w:r>
        <w:rPr>
          <w:color w:val="231F20"/>
          <w:spacing w:val="3"/>
          <w:sz w:val="17"/>
        </w:rPr>
        <w:t xml:space="preserve">of </w:t>
      </w:r>
      <w:r>
        <w:rPr>
          <w:color w:val="231F20"/>
          <w:spacing w:val="6"/>
          <w:sz w:val="17"/>
        </w:rPr>
        <w:t xml:space="preserve">pneumococcal vaccination. </w:t>
      </w:r>
      <w:r>
        <w:rPr>
          <w:color w:val="231F20"/>
          <w:spacing w:val="5"/>
          <w:sz w:val="17"/>
        </w:rPr>
        <w:t xml:space="preserve">Acta </w:t>
      </w:r>
      <w:r>
        <w:rPr>
          <w:color w:val="231F20"/>
          <w:spacing w:val="6"/>
          <w:sz w:val="17"/>
        </w:rPr>
        <w:t xml:space="preserve">Paediatr </w:t>
      </w:r>
      <w:r>
        <w:rPr>
          <w:color w:val="231F20"/>
          <w:sz w:val="17"/>
        </w:rPr>
        <w:t>2011;100:1230-3.</w:t>
      </w:r>
    </w:p>
    <w:p w14:paraId="49CBF231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23" w:line="256" w:lineRule="auto"/>
        <w:ind w:right="154"/>
        <w:jc w:val="both"/>
        <w:rPr>
          <w:sz w:val="17"/>
        </w:rPr>
      </w:pPr>
      <w:r>
        <w:rPr>
          <w:color w:val="231F20"/>
          <w:sz w:val="17"/>
        </w:rPr>
        <w:t>Thomas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MO,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Ogunleye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EO.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Chronic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empyema: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Aetiopathology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and management challenges in the developing world. Surgical Science 2011;2:446-50.</w:t>
      </w:r>
    </w:p>
    <w:p w14:paraId="30171C64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Alfageme I, Muñoz </w:t>
      </w:r>
      <w:r>
        <w:rPr>
          <w:color w:val="231F20"/>
          <w:spacing w:val="-12"/>
          <w:sz w:val="17"/>
        </w:rPr>
        <w:t xml:space="preserve">F, </w:t>
      </w:r>
      <w:r>
        <w:rPr>
          <w:color w:val="231F20"/>
          <w:sz w:val="17"/>
        </w:rPr>
        <w:t xml:space="preserve">Peña </w:t>
      </w:r>
      <w:r>
        <w:rPr>
          <w:color w:val="231F20"/>
          <w:spacing w:val="-3"/>
          <w:sz w:val="17"/>
        </w:rPr>
        <w:t xml:space="preserve">N, </w:t>
      </w:r>
      <w:r>
        <w:rPr>
          <w:color w:val="231F20"/>
          <w:sz w:val="17"/>
        </w:rPr>
        <w:t>Umbría S. Empyema of the thorax in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adults.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pacing w:val="-3"/>
          <w:sz w:val="17"/>
        </w:rPr>
        <w:t>Etiology,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microbiologic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findings,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management.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Chest 1993;103:839-43.</w:t>
      </w:r>
    </w:p>
    <w:p w14:paraId="01A8F2F6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23" w:line="256" w:lineRule="auto"/>
        <w:jc w:val="both"/>
        <w:rPr>
          <w:sz w:val="17"/>
        </w:rPr>
      </w:pPr>
      <w:r>
        <w:rPr>
          <w:color w:val="231F20"/>
          <w:sz w:val="17"/>
        </w:rPr>
        <w:t>Ebert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14"/>
          <w:sz w:val="17"/>
        </w:rPr>
        <w:t>W,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Bauer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HG,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Bauer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E,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4"/>
          <w:sz w:val="17"/>
        </w:rPr>
        <w:t>Trefz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G.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Significance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microbiological </w:t>
      </w:r>
      <w:r>
        <w:rPr>
          <w:color w:val="231F20"/>
          <w:sz w:val="17"/>
        </w:rPr>
        <w:t>and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biochemical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analyses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empyema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thoracis.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Thorac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Cardiovasc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1990;38:348-51.</w:t>
      </w:r>
    </w:p>
    <w:p w14:paraId="497D778C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>Asindi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AA,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Efem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SE,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Asuquo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ME.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Clinical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bacteriological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study on childhood empyema in south eastern Nigeria. East Afr Med J 1992;69:78-82.</w:t>
      </w:r>
    </w:p>
    <w:p w14:paraId="6D6007D4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Ozol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>Oktem S, Erdinc E. Complicated parapneumonic effusion and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empyema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thoracis: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Microbiologic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therapeutic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aspects.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Respir </w:t>
      </w:r>
      <w:r>
        <w:rPr>
          <w:color w:val="231F20"/>
          <w:sz w:val="17"/>
        </w:rPr>
        <w:t>Med 2006;100:286-91.</w:t>
      </w:r>
    </w:p>
    <w:p w14:paraId="181950BF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23" w:line="256" w:lineRule="auto"/>
        <w:ind w:right="157"/>
        <w:jc w:val="both"/>
        <w:rPr>
          <w:sz w:val="17"/>
        </w:rPr>
      </w:pPr>
      <w:r>
        <w:rPr>
          <w:color w:val="231F20"/>
          <w:sz w:val="17"/>
        </w:rPr>
        <w:t>Adeyemo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6"/>
          <w:sz w:val="17"/>
        </w:rPr>
        <w:t>AO,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Adeyujigbe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4"/>
          <w:sz w:val="17"/>
        </w:rPr>
        <w:t>O,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5"/>
          <w:sz w:val="17"/>
        </w:rPr>
        <w:t>Taiwo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OO.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Pleural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empyema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infants and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children: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Analysis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298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cases.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Natl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Med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Assoc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1984;76:799- 805.</w:t>
      </w:r>
    </w:p>
    <w:p w14:paraId="1E3B6543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Eastham KM, Freeman R, Kearns AM, Eltringham G, Clark </w:t>
      </w:r>
      <w:r>
        <w:rPr>
          <w:color w:val="231F20"/>
          <w:spacing w:val="-5"/>
          <w:sz w:val="17"/>
        </w:rPr>
        <w:t xml:space="preserve">J, </w:t>
      </w:r>
      <w:r>
        <w:rPr>
          <w:color w:val="231F20"/>
          <w:spacing w:val="2"/>
          <w:sz w:val="17"/>
        </w:rPr>
        <w:t xml:space="preserve">Leeming </w:t>
      </w:r>
      <w:r>
        <w:rPr>
          <w:color w:val="231F20"/>
          <w:spacing w:val="-4"/>
          <w:sz w:val="17"/>
        </w:rPr>
        <w:t xml:space="preserve">J,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</w:t>
      </w:r>
      <w:r>
        <w:rPr>
          <w:color w:val="231F20"/>
          <w:spacing w:val="2"/>
          <w:sz w:val="17"/>
        </w:rPr>
        <w:t xml:space="preserve">Clinical features, aetiology </w:t>
      </w:r>
      <w:r>
        <w:rPr>
          <w:color w:val="231F20"/>
          <w:sz w:val="17"/>
        </w:rPr>
        <w:t xml:space="preserve">and </w:t>
      </w:r>
      <w:r>
        <w:rPr>
          <w:color w:val="231F20"/>
          <w:spacing w:val="2"/>
          <w:sz w:val="17"/>
        </w:rPr>
        <w:t xml:space="preserve">outcome </w:t>
      </w:r>
      <w:r>
        <w:rPr>
          <w:color w:val="231F20"/>
          <w:spacing w:val="3"/>
          <w:sz w:val="17"/>
        </w:rPr>
        <w:t xml:space="preserve">of </w:t>
      </w:r>
      <w:r>
        <w:rPr>
          <w:color w:val="231F20"/>
          <w:spacing w:val="4"/>
          <w:sz w:val="17"/>
        </w:rPr>
        <w:t xml:space="preserve">empyema </w:t>
      </w:r>
      <w:r>
        <w:rPr>
          <w:color w:val="231F20"/>
          <w:spacing w:val="3"/>
          <w:sz w:val="17"/>
        </w:rPr>
        <w:t xml:space="preserve">in </w:t>
      </w:r>
      <w:r>
        <w:rPr>
          <w:color w:val="231F20"/>
          <w:spacing w:val="6"/>
          <w:sz w:val="17"/>
        </w:rPr>
        <w:t xml:space="preserve">children </w:t>
      </w:r>
      <w:r>
        <w:rPr>
          <w:color w:val="231F20"/>
          <w:spacing w:val="3"/>
          <w:sz w:val="17"/>
        </w:rPr>
        <w:t xml:space="preserve">in </w:t>
      </w:r>
      <w:r>
        <w:rPr>
          <w:color w:val="231F20"/>
          <w:spacing w:val="4"/>
          <w:sz w:val="17"/>
        </w:rPr>
        <w:t xml:space="preserve">the </w:t>
      </w:r>
      <w:r>
        <w:rPr>
          <w:color w:val="231F20"/>
          <w:spacing w:val="6"/>
          <w:sz w:val="17"/>
        </w:rPr>
        <w:t xml:space="preserve">north </w:t>
      </w:r>
      <w:r>
        <w:rPr>
          <w:color w:val="231F20"/>
          <w:spacing w:val="5"/>
          <w:sz w:val="17"/>
        </w:rPr>
        <w:t xml:space="preserve">east </w:t>
      </w:r>
      <w:r>
        <w:rPr>
          <w:color w:val="231F20"/>
          <w:spacing w:val="3"/>
          <w:sz w:val="17"/>
        </w:rPr>
        <w:t xml:space="preserve">of </w:t>
      </w:r>
      <w:r>
        <w:rPr>
          <w:color w:val="231F20"/>
          <w:spacing w:val="6"/>
          <w:sz w:val="17"/>
        </w:rPr>
        <w:t xml:space="preserve">England. </w:t>
      </w:r>
      <w:r>
        <w:rPr>
          <w:color w:val="231F20"/>
          <w:spacing w:val="5"/>
          <w:sz w:val="17"/>
        </w:rPr>
        <w:t xml:space="preserve">Thorax </w:t>
      </w:r>
      <w:r>
        <w:rPr>
          <w:color w:val="231F20"/>
          <w:sz w:val="17"/>
        </w:rPr>
        <w:t>2004;59:522-5.</w:t>
      </w:r>
    </w:p>
    <w:p w14:paraId="67A885D1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23" w:line="256" w:lineRule="auto"/>
        <w:ind w:right="153"/>
        <w:jc w:val="both"/>
        <w:rPr>
          <w:sz w:val="17"/>
        </w:rPr>
      </w:pPr>
      <w:r>
        <w:rPr>
          <w:color w:val="231F20"/>
          <w:sz w:val="17"/>
        </w:rPr>
        <w:t xml:space="preserve">Ekpe EE, Akpan </w:t>
      </w:r>
      <w:r>
        <w:rPr>
          <w:color w:val="231F20"/>
          <w:spacing w:val="-3"/>
          <w:sz w:val="17"/>
        </w:rPr>
        <w:t xml:space="preserve">MU. </w:t>
      </w:r>
      <w:r>
        <w:rPr>
          <w:color w:val="231F20"/>
          <w:sz w:val="17"/>
        </w:rPr>
        <w:t xml:space="preserve">Poorly treated broncho-pneumonia with </w:t>
      </w:r>
      <w:r>
        <w:rPr>
          <w:color w:val="231F20"/>
          <w:spacing w:val="4"/>
          <w:sz w:val="17"/>
        </w:rPr>
        <w:t xml:space="preserve">progression </w:t>
      </w:r>
      <w:r>
        <w:rPr>
          <w:color w:val="231F20"/>
          <w:spacing w:val="2"/>
          <w:sz w:val="17"/>
        </w:rPr>
        <w:t xml:space="preserve">to </w:t>
      </w:r>
      <w:r>
        <w:rPr>
          <w:color w:val="231F20"/>
          <w:spacing w:val="3"/>
          <w:sz w:val="17"/>
        </w:rPr>
        <w:t xml:space="preserve">empyema </w:t>
      </w:r>
      <w:r>
        <w:rPr>
          <w:color w:val="231F20"/>
          <w:spacing w:val="4"/>
          <w:sz w:val="17"/>
        </w:rPr>
        <w:t xml:space="preserve">thoracis </w:t>
      </w:r>
      <w:r>
        <w:rPr>
          <w:color w:val="231F20"/>
          <w:spacing w:val="2"/>
          <w:sz w:val="17"/>
        </w:rPr>
        <w:t xml:space="preserve">in </w:t>
      </w:r>
      <w:r>
        <w:rPr>
          <w:color w:val="231F20"/>
          <w:spacing w:val="4"/>
          <w:sz w:val="17"/>
        </w:rPr>
        <w:t xml:space="preserve">Nigerian children. </w:t>
      </w:r>
      <w:r>
        <w:rPr>
          <w:color w:val="231F20"/>
          <w:sz w:val="17"/>
        </w:rPr>
        <w:t>TAF Preventive Medicine Bulletin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2010;9:181-6.</w:t>
      </w:r>
    </w:p>
    <w:p w14:paraId="472291E5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23" w:line="256" w:lineRule="auto"/>
        <w:jc w:val="both"/>
        <w:rPr>
          <w:sz w:val="17"/>
        </w:rPr>
      </w:pPr>
      <w:r>
        <w:rPr>
          <w:color w:val="231F20"/>
          <w:sz w:val="17"/>
        </w:rPr>
        <w:t>Hassan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I,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Mabogunje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4"/>
          <w:sz w:val="17"/>
        </w:rPr>
        <w:t>O.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Adult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empyema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Zaria,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Nigeria.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East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Afr Med J 1992;69:97-100.</w:t>
      </w:r>
    </w:p>
    <w:p w14:paraId="1443D868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56" w:lineRule="auto"/>
        <w:ind w:right="154"/>
        <w:jc w:val="both"/>
        <w:rPr>
          <w:sz w:val="17"/>
        </w:rPr>
      </w:pPr>
      <w:r>
        <w:rPr>
          <w:color w:val="231F20"/>
          <w:sz w:val="17"/>
        </w:rPr>
        <w:t xml:space="preserve">Odelowo </w:t>
      </w:r>
      <w:r>
        <w:rPr>
          <w:color w:val="231F20"/>
          <w:spacing w:val="-3"/>
          <w:sz w:val="17"/>
        </w:rPr>
        <w:t xml:space="preserve">EO, </w:t>
      </w:r>
      <w:r>
        <w:rPr>
          <w:color w:val="231F20"/>
          <w:sz w:val="17"/>
        </w:rPr>
        <w:t xml:space="preserve">Adedoyin MA, Andy </w:t>
      </w:r>
      <w:r>
        <w:rPr>
          <w:color w:val="231F20"/>
          <w:spacing w:val="-4"/>
          <w:sz w:val="17"/>
        </w:rPr>
        <w:t xml:space="preserve">JJ, </w:t>
      </w:r>
      <w:r>
        <w:rPr>
          <w:color w:val="231F20"/>
          <w:sz w:val="17"/>
        </w:rPr>
        <w:t>Olamijulo SK. Empyema thoracis in Nigerians: Experience with a policy of conservative operative management. Int Surg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1989;74:247-52.</w:t>
      </w:r>
    </w:p>
    <w:p w14:paraId="09D1DBEF" w14:textId="77777777" w:rsidR="00B7491C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line="256" w:lineRule="auto"/>
        <w:ind w:right="154"/>
        <w:jc w:val="both"/>
        <w:rPr>
          <w:sz w:val="17"/>
        </w:rPr>
      </w:pPr>
      <w:r>
        <w:rPr>
          <w:color w:val="231F20"/>
          <w:sz w:val="17"/>
        </w:rPr>
        <w:t>Prakash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B,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Khare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pacing w:val="-14"/>
          <w:sz w:val="17"/>
        </w:rPr>
        <w:t>P,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Bhatnagar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AK.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Tuberculous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empyema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thoracis: Clinical, bacteriological features, and its medical management. International Journal of Scientific Study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2015;3:120-5.</w:t>
      </w:r>
    </w:p>
    <w:p w14:paraId="52EF249C" w14:textId="77777777" w:rsidR="00B7491C" w:rsidRDefault="00B7491C">
      <w:pPr>
        <w:spacing w:line="256" w:lineRule="auto"/>
        <w:jc w:val="both"/>
        <w:rPr>
          <w:sz w:val="17"/>
        </w:rPr>
        <w:sectPr w:rsidR="00B7491C">
          <w:type w:val="continuous"/>
          <w:pgSz w:w="12240" w:h="15840"/>
          <w:pgMar w:top="900" w:right="920" w:bottom="280" w:left="900" w:header="720" w:footer="720" w:gutter="0"/>
          <w:cols w:num="2" w:space="720" w:equalWidth="0">
            <w:col w:w="5081" w:space="141"/>
            <w:col w:w="5198"/>
          </w:cols>
        </w:sectPr>
      </w:pPr>
    </w:p>
    <w:p w14:paraId="3B5C44C5" w14:textId="77777777" w:rsidR="00B7491C" w:rsidRDefault="00B7491C">
      <w:pPr>
        <w:pStyle w:val="BodyText"/>
      </w:pPr>
    </w:p>
    <w:p w14:paraId="5DC71A13" w14:textId="77777777" w:rsidR="00B7491C" w:rsidRDefault="00B7491C">
      <w:pPr>
        <w:pStyle w:val="BodyText"/>
      </w:pPr>
    </w:p>
    <w:p w14:paraId="3A4022F2" w14:textId="77777777" w:rsidR="00B7491C" w:rsidRDefault="00B7491C">
      <w:pPr>
        <w:pStyle w:val="BodyText"/>
      </w:pPr>
    </w:p>
    <w:p w14:paraId="498961CD" w14:textId="77777777" w:rsidR="00B7491C" w:rsidRDefault="00B7491C">
      <w:pPr>
        <w:pStyle w:val="BodyText"/>
      </w:pPr>
    </w:p>
    <w:p w14:paraId="3679BEAE" w14:textId="77777777" w:rsidR="00B7491C" w:rsidRDefault="00B7491C">
      <w:pPr>
        <w:pStyle w:val="BodyText"/>
      </w:pPr>
    </w:p>
    <w:p w14:paraId="7794DE71" w14:textId="77777777" w:rsidR="00B7491C" w:rsidRDefault="00B7491C">
      <w:pPr>
        <w:pStyle w:val="BodyText"/>
      </w:pPr>
    </w:p>
    <w:p w14:paraId="25268EF6" w14:textId="77777777" w:rsidR="00B7491C" w:rsidRDefault="00B7491C">
      <w:pPr>
        <w:pStyle w:val="BodyText"/>
      </w:pPr>
    </w:p>
    <w:p w14:paraId="53473B39" w14:textId="77777777" w:rsidR="00B7491C" w:rsidRDefault="00B7491C">
      <w:pPr>
        <w:pStyle w:val="BodyText"/>
      </w:pPr>
    </w:p>
    <w:p w14:paraId="6EB7DAF6" w14:textId="77777777" w:rsidR="00B7491C" w:rsidRDefault="00B7491C">
      <w:pPr>
        <w:pStyle w:val="BodyText"/>
      </w:pPr>
    </w:p>
    <w:p w14:paraId="1E5806BB" w14:textId="77777777" w:rsidR="00B7491C" w:rsidRDefault="00B7491C">
      <w:pPr>
        <w:pStyle w:val="BodyText"/>
      </w:pPr>
    </w:p>
    <w:p w14:paraId="3206F50C" w14:textId="77777777" w:rsidR="00B7491C" w:rsidRDefault="00B7491C">
      <w:pPr>
        <w:pStyle w:val="BodyText"/>
      </w:pPr>
    </w:p>
    <w:p w14:paraId="4FF3A147" w14:textId="77777777" w:rsidR="00B7491C" w:rsidRDefault="00B7491C">
      <w:pPr>
        <w:pStyle w:val="BodyText"/>
      </w:pPr>
    </w:p>
    <w:p w14:paraId="507F0B6A" w14:textId="77777777" w:rsidR="00B7491C" w:rsidRDefault="00B7491C">
      <w:pPr>
        <w:pStyle w:val="BodyText"/>
      </w:pPr>
    </w:p>
    <w:p w14:paraId="34E5CD8E" w14:textId="77777777" w:rsidR="00B7491C" w:rsidRDefault="00B7491C">
      <w:pPr>
        <w:pStyle w:val="BodyText"/>
      </w:pPr>
    </w:p>
    <w:p w14:paraId="6F0B9793" w14:textId="77777777" w:rsidR="00B7491C" w:rsidRDefault="00B7491C">
      <w:pPr>
        <w:pStyle w:val="BodyText"/>
      </w:pPr>
    </w:p>
    <w:p w14:paraId="2AC2DE2F" w14:textId="77777777" w:rsidR="00B7491C" w:rsidRDefault="00B7491C">
      <w:pPr>
        <w:pStyle w:val="BodyText"/>
      </w:pPr>
    </w:p>
    <w:p w14:paraId="10D28D9D" w14:textId="77777777" w:rsidR="00B7491C" w:rsidRDefault="00B7491C">
      <w:pPr>
        <w:pStyle w:val="BodyText"/>
      </w:pPr>
    </w:p>
    <w:p w14:paraId="788F8005" w14:textId="77777777" w:rsidR="00B7491C" w:rsidRDefault="00B7491C">
      <w:pPr>
        <w:pStyle w:val="BodyText"/>
      </w:pPr>
    </w:p>
    <w:p w14:paraId="342F44AA" w14:textId="77777777" w:rsidR="00B7491C" w:rsidRDefault="00B7491C">
      <w:pPr>
        <w:pStyle w:val="BodyText"/>
      </w:pPr>
    </w:p>
    <w:p w14:paraId="146A098C" w14:textId="77777777" w:rsidR="00B7491C" w:rsidRDefault="00B7491C">
      <w:pPr>
        <w:pStyle w:val="BodyText"/>
      </w:pPr>
    </w:p>
    <w:p w14:paraId="42FD06E4" w14:textId="77777777" w:rsidR="00B7491C" w:rsidRDefault="00B7491C">
      <w:pPr>
        <w:pStyle w:val="BodyText"/>
      </w:pPr>
    </w:p>
    <w:p w14:paraId="7FFE3A28" w14:textId="77777777" w:rsidR="00B7491C" w:rsidRDefault="00B7491C">
      <w:pPr>
        <w:pStyle w:val="BodyText"/>
        <w:spacing w:before="7"/>
        <w:rPr>
          <w:sz w:val="28"/>
        </w:rPr>
      </w:pPr>
    </w:p>
    <w:p w14:paraId="570A0EDC" w14:textId="77777777" w:rsidR="00B7491C" w:rsidRDefault="00000000">
      <w:pPr>
        <w:tabs>
          <w:tab w:val="right" w:pos="10261"/>
        </w:tabs>
        <w:spacing w:before="94"/>
        <w:ind w:left="17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  <w:r>
        <w:rPr>
          <w:rFonts w:ascii="BPG Sans Modern GPL&amp;GNU" w:hAnsi="BPG Sans Modern GPL&amp;GNU"/>
          <w:color w:val="231F20"/>
          <w:sz w:val="16"/>
        </w:rPr>
        <w:tab/>
        <w:t>19</w:t>
      </w:r>
    </w:p>
    <w:sectPr w:rsidR="00B7491C">
      <w:type w:val="continuous"/>
      <w:pgSz w:w="12240" w:h="15840"/>
      <w:pgMar w:top="90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F130" w14:textId="77777777" w:rsidR="00D422E4" w:rsidRDefault="00D422E4">
      <w:r>
        <w:separator/>
      </w:r>
    </w:p>
  </w:endnote>
  <w:endnote w:type="continuationSeparator" w:id="0">
    <w:p w14:paraId="20CE83EA" w14:textId="77777777" w:rsidR="00D422E4" w:rsidRDefault="00D4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DDBB" w14:textId="77777777" w:rsidR="00D422E4" w:rsidRDefault="00D422E4">
      <w:r>
        <w:separator/>
      </w:r>
    </w:p>
  </w:footnote>
  <w:footnote w:type="continuationSeparator" w:id="0">
    <w:p w14:paraId="6D1D4B16" w14:textId="77777777" w:rsidR="00D422E4" w:rsidRDefault="00D4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A535" w14:textId="798C2FC5" w:rsidR="00B7491C" w:rsidRDefault="00F42FB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29248" behindDoc="1" locked="0" layoutInCell="1" allowOverlap="1" wp14:anchorId="1CBACAA2" wp14:editId="3B0CEA7A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E938F" w14:textId="77777777" w:rsidR="00B7491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ACA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9pt;margin-top:9.75pt;width:356.2pt;height:10.9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75DE938F" w14:textId="77777777" w:rsidR="00B7491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9B60" w14:textId="3BA0FC01" w:rsidR="00B7491C" w:rsidRDefault="00F42FB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29760" behindDoc="1" locked="0" layoutInCell="1" allowOverlap="1" wp14:anchorId="44FC61DF" wp14:editId="1D64B5D9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43768" w14:textId="77777777" w:rsidR="00B7491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C61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9pt;margin-top:9.75pt;width:356.2pt;height:10.9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" filled="f" stroked="f">
              <v:textbox inset="0,0,0,0">
                <w:txbxContent>
                  <w:p w14:paraId="1A543768" w14:textId="77777777" w:rsidR="00B7491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0272" behindDoc="1" locked="0" layoutInCell="1" allowOverlap="1" wp14:anchorId="21438A9F" wp14:editId="5AD58A38">
              <wp:simplePos x="0" y="0"/>
              <wp:positionH relativeFrom="page">
                <wp:posOffset>1991360</wp:posOffset>
              </wp:positionH>
              <wp:positionV relativeFrom="page">
                <wp:posOffset>427990</wp:posOffset>
              </wp:positionV>
              <wp:extent cx="3789680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56160" w14:textId="77777777" w:rsidR="00B7491C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Alioke,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Treatment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outcomes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tuberculous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non-tuberculous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empyema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thoracis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38A9F" id="Text Box 1" o:spid="_x0000_s1038" type="#_x0000_t202" style="position:absolute;margin-left:156.8pt;margin-top:33.7pt;width:298.4pt;height:10.6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" filled="f" stroked="f">
              <v:textbox inset="0,0,0,0">
                <w:txbxContent>
                  <w:p w14:paraId="09A56160" w14:textId="77777777" w:rsidR="00B7491C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Alioke,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Treatment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outcomes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tuberculous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and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non-tuberculous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empyema</w:t>
                    </w:r>
                    <w:r>
                      <w:rPr>
                        <w:rFonts w:ascii="BPG Sans Modern GPL&amp;GNU"/>
                        <w:color w:val="231F20"/>
                        <w:spacing w:val="-1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thoracis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D8B"/>
    <w:multiLevelType w:val="hybridMultilevel"/>
    <w:tmpl w:val="DF3E050C"/>
    <w:lvl w:ilvl="0" w:tplc="0E6A5104">
      <w:start w:val="1"/>
      <w:numFmt w:val="decimal"/>
      <w:lvlText w:val="%1."/>
      <w:lvlJc w:val="left"/>
      <w:pPr>
        <w:ind w:left="517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1"/>
        <w:w w:val="99"/>
        <w:sz w:val="17"/>
        <w:szCs w:val="17"/>
        <w:lang w:val="en-US" w:eastAsia="en-US" w:bidi="ar-SA"/>
      </w:rPr>
    </w:lvl>
    <w:lvl w:ilvl="1" w:tplc="87984A02">
      <w:numFmt w:val="bullet"/>
      <w:lvlText w:val="•"/>
      <w:lvlJc w:val="left"/>
      <w:pPr>
        <w:ind w:left="976" w:hanging="340"/>
      </w:pPr>
      <w:rPr>
        <w:rFonts w:hint="default"/>
        <w:lang w:val="en-US" w:eastAsia="en-US" w:bidi="ar-SA"/>
      </w:rPr>
    </w:lvl>
    <w:lvl w:ilvl="2" w:tplc="88905EBA">
      <w:numFmt w:val="bullet"/>
      <w:lvlText w:val="•"/>
      <w:lvlJc w:val="left"/>
      <w:pPr>
        <w:ind w:left="1432" w:hanging="340"/>
      </w:pPr>
      <w:rPr>
        <w:rFonts w:hint="default"/>
        <w:lang w:val="en-US" w:eastAsia="en-US" w:bidi="ar-SA"/>
      </w:rPr>
    </w:lvl>
    <w:lvl w:ilvl="3" w:tplc="9E82676A">
      <w:numFmt w:val="bullet"/>
      <w:lvlText w:val="•"/>
      <w:lvlJc w:val="left"/>
      <w:pPr>
        <w:ind w:left="1888" w:hanging="340"/>
      </w:pPr>
      <w:rPr>
        <w:rFonts w:hint="default"/>
        <w:lang w:val="en-US" w:eastAsia="en-US" w:bidi="ar-SA"/>
      </w:rPr>
    </w:lvl>
    <w:lvl w:ilvl="4" w:tplc="ECAAD13C">
      <w:numFmt w:val="bullet"/>
      <w:lvlText w:val="•"/>
      <w:lvlJc w:val="left"/>
      <w:pPr>
        <w:ind w:left="2344" w:hanging="340"/>
      </w:pPr>
      <w:rPr>
        <w:rFonts w:hint="default"/>
        <w:lang w:val="en-US" w:eastAsia="en-US" w:bidi="ar-SA"/>
      </w:rPr>
    </w:lvl>
    <w:lvl w:ilvl="5" w:tplc="A704CD78">
      <w:numFmt w:val="bullet"/>
      <w:lvlText w:val="•"/>
      <w:lvlJc w:val="left"/>
      <w:pPr>
        <w:ind w:left="2800" w:hanging="340"/>
      </w:pPr>
      <w:rPr>
        <w:rFonts w:hint="default"/>
        <w:lang w:val="en-US" w:eastAsia="en-US" w:bidi="ar-SA"/>
      </w:rPr>
    </w:lvl>
    <w:lvl w:ilvl="6" w:tplc="FE000BFC">
      <w:numFmt w:val="bullet"/>
      <w:lvlText w:val="•"/>
      <w:lvlJc w:val="left"/>
      <w:pPr>
        <w:ind w:left="3256" w:hanging="340"/>
      </w:pPr>
      <w:rPr>
        <w:rFonts w:hint="default"/>
        <w:lang w:val="en-US" w:eastAsia="en-US" w:bidi="ar-SA"/>
      </w:rPr>
    </w:lvl>
    <w:lvl w:ilvl="7" w:tplc="12964DAA">
      <w:numFmt w:val="bullet"/>
      <w:lvlText w:val="•"/>
      <w:lvlJc w:val="left"/>
      <w:pPr>
        <w:ind w:left="3712" w:hanging="340"/>
      </w:pPr>
      <w:rPr>
        <w:rFonts w:hint="default"/>
        <w:lang w:val="en-US" w:eastAsia="en-US" w:bidi="ar-SA"/>
      </w:rPr>
    </w:lvl>
    <w:lvl w:ilvl="8" w:tplc="EC50674A">
      <w:numFmt w:val="bullet"/>
      <w:lvlText w:val="•"/>
      <w:lvlJc w:val="left"/>
      <w:pPr>
        <w:ind w:left="4168" w:hanging="340"/>
      </w:pPr>
      <w:rPr>
        <w:rFonts w:hint="default"/>
        <w:lang w:val="en-US" w:eastAsia="en-US" w:bidi="ar-SA"/>
      </w:rPr>
    </w:lvl>
  </w:abstractNum>
  <w:num w:numId="1" w16cid:durableId="172760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1C"/>
    <w:rsid w:val="00B7491C"/>
    <w:rsid w:val="00D422E4"/>
    <w:rsid w:val="00F4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E581E"/>
  <w15:docId w15:val="{07AAFBFE-A9F7-4177-A4CB-349C6BD6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8"/>
      <w:ind w:left="17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7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8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517" w:right="155" w:hanging="3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iokeinchrist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3196</Words>
  <Characters>18222</Characters>
  <Application>Microsoft Office Word</Application>
  <DocSecurity>0</DocSecurity>
  <Lines>151</Lines>
  <Paragraphs>42</Paragraphs>
  <ScaleCrop>false</ScaleCrop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2022-08-20T15:45:00Z</dcterms:created>
  <dcterms:modified xsi:type="dcterms:W3CDTF">2022-08-20T15:45:00Z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