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C5D49" w14:textId="66F5EFC9" w:rsidR="00F60E84" w:rsidRDefault="000D5D1A">
      <w:pPr>
        <w:pStyle w:val="BodyText"/>
        <w:ind w:left="118"/>
      </w:pPr>
      <w:r>
        <w:rPr>
          <w:noProof/>
        </w:rPr>
        <mc:AlternateContent>
          <mc:Choice Requires="wpg">
            <w:drawing>
              <wp:inline distT="0" distB="0" distL="0" distR="0" wp14:anchorId="26085FF8" wp14:editId="2C9EE64D">
                <wp:extent cx="6409690" cy="191135"/>
                <wp:effectExtent l="8255" t="0" r="1905" b="0"/>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15" name="Freeform 9"/>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7"/>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15D14" w14:textId="77777777" w:rsidR="00F60E84" w:rsidRDefault="00000000">
                              <w:pPr>
                                <w:ind w:left="1386"/>
                                <w:rPr>
                                  <w:b/>
                                  <w:sz w:val="24"/>
                                </w:rPr>
                              </w:pPr>
                              <w:r>
                                <w:rPr>
                                  <w:b/>
                                  <w:color w:val="FFFFFF"/>
                                  <w:sz w:val="24"/>
                                </w:rPr>
                                <w:t>Case Report</w:t>
                              </w:r>
                            </w:p>
                          </w:txbxContent>
                        </wps:txbx>
                        <wps:bodyPr rot="0" vert="horz" wrap="square" lIns="0" tIns="0" rIns="0" bIns="0" anchor="t" anchorCtr="0" upright="1">
                          <a:noAutofit/>
                        </wps:bodyPr>
                      </wps:wsp>
                    </wpg:wgp>
                  </a:graphicData>
                </a:graphic>
              </wp:inline>
            </w:drawing>
          </mc:Choice>
          <mc:Fallback>
            <w:pict>
              <v:group w14:anchorId="26085FF8" id="Group 6"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">
                <v:shape id="Freeform 9"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" path="m9142,l402,,,290r9142,l9142,xe" fillcolor="#2e3092" stroked="f">
                  <v:path arrowok="t" o:connecttype="custom" o:connectlocs="9142,7;402,7;0,297;9142,297;9142,7" o:connectangles="0,0,0,0,0"/>
                </v:shape>
                <v:shape id="Freeform 8"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7"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B615D14" w14:textId="77777777" w:rsidR="00F60E84" w:rsidRDefault="00000000">
                        <w:pPr>
                          <w:ind w:left="1386"/>
                          <w:rPr>
                            <w:b/>
                            <w:sz w:val="24"/>
                          </w:rPr>
                        </w:pPr>
                        <w:r>
                          <w:rPr>
                            <w:b/>
                            <w:color w:val="FFFFFF"/>
                            <w:sz w:val="24"/>
                          </w:rPr>
                          <w:t>Case Report</w:t>
                        </w:r>
                      </w:p>
                    </w:txbxContent>
                  </v:textbox>
                </v:shape>
                <w10:anchorlock/>
              </v:group>
            </w:pict>
          </mc:Fallback>
        </mc:AlternateContent>
      </w:r>
    </w:p>
    <w:p w14:paraId="05F37145" w14:textId="77777777" w:rsidR="00F60E84" w:rsidRDefault="00F60E84">
      <w:pPr>
        <w:pStyle w:val="BodyText"/>
        <w:spacing w:before="10"/>
        <w:rPr>
          <w:sz w:val="17"/>
        </w:rPr>
      </w:pPr>
    </w:p>
    <w:p w14:paraId="674D1CEF" w14:textId="77777777" w:rsidR="00F60E84" w:rsidRDefault="00000000">
      <w:pPr>
        <w:pStyle w:val="Title"/>
        <w:spacing w:line="249" w:lineRule="auto"/>
      </w:pPr>
      <w:r>
        <w:rPr>
          <w:color w:val="2E3092"/>
        </w:rPr>
        <w:t>Central Mini-tenotomy and Environmental Modifications to Correct “Macular Diplopia” due to Sickle Cell Retinopathy in a Resource-limited Setting</w:t>
      </w:r>
    </w:p>
    <w:p w14:paraId="145BF7DC" w14:textId="77777777" w:rsidR="00F60E84" w:rsidRDefault="00F60E84">
      <w:pPr>
        <w:pStyle w:val="BodyText"/>
        <w:spacing w:before="11"/>
        <w:rPr>
          <w:rFonts w:ascii="Arial"/>
          <w:b/>
        </w:rPr>
      </w:pPr>
    </w:p>
    <w:p w14:paraId="27407024" w14:textId="4C5CC488" w:rsidR="00F60E84" w:rsidRDefault="000D5D1A">
      <w:pPr>
        <w:spacing w:before="100" w:line="247" w:lineRule="auto"/>
        <w:ind w:left="8035" w:right="395"/>
        <w:rPr>
          <w:rFonts w:ascii="Arial"/>
          <w:b/>
        </w:rPr>
      </w:pPr>
      <w:r>
        <w:rPr>
          <w:noProof/>
        </w:rPr>
        <mc:AlternateContent>
          <mc:Choice Requires="wps">
            <w:drawing>
              <wp:anchor distT="0" distB="0" distL="114300" distR="114300" simplePos="0" relativeHeight="15731200" behindDoc="0" locked="0" layoutInCell="1" allowOverlap="1" wp14:anchorId="534CDE76" wp14:editId="5BCFC245">
                <wp:simplePos x="0" y="0"/>
                <wp:positionH relativeFrom="page">
                  <wp:posOffset>681990</wp:posOffset>
                </wp:positionH>
                <wp:positionV relativeFrom="paragraph">
                  <wp:posOffset>57785</wp:posOffset>
                </wp:positionV>
                <wp:extent cx="4783455" cy="2488565"/>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2488565"/>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BF9E8A" w14:textId="77777777" w:rsidR="00F60E84" w:rsidRDefault="00000000">
                            <w:pPr>
                              <w:spacing w:before="30"/>
                              <w:ind w:left="59"/>
                              <w:rPr>
                                <w:b/>
                                <w:sz w:val="20"/>
                              </w:rPr>
                            </w:pPr>
                            <w:r>
                              <w:rPr>
                                <w:b/>
                                <w:color w:val="2E3092"/>
                                <w:sz w:val="20"/>
                              </w:rPr>
                              <w:t>Abstract</w:t>
                            </w:r>
                          </w:p>
                          <w:p w14:paraId="4431D818" w14:textId="77777777" w:rsidR="00F60E84" w:rsidRDefault="00000000">
                            <w:pPr>
                              <w:spacing w:before="32" w:line="254" w:lineRule="auto"/>
                              <w:ind w:left="55" w:right="53"/>
                              <w:jc w:val="both"/>
                              <w:rPr>
                                <w:sz w:val="18"/>
                              </w:rPr>
                            </w:pPr>
                            <w:r>
                              <w:rPr>
                                <w:color w:val="231F20"/>
                                <w:sz w:val="18"/>
                              </w:rPr>
                              <w:t>Epiretinal membrane causing binocular diplopia, also denoted “macular diplopia,” is a</w:t>
                            </w:r>
                            <w:r>
                              <w:rPr>
                                <w:color w:val="231F20"/>
                                <w:spacing w:val="-24"/>
                                <w:sz w:val="18"/>
                              </w:rPr>
                              <w:t xml:space="preserve"> </w:t>
                            </w:r>
                            <w:r>
                              <w:rPr>
                                <w:color w:val="231F20"/>
                                <w:sz w:val="18"/>
                              </w:rPr>
                              <w:t xml:space="preserve">well-established </w:t>
                            </w:r>
                            <w:r>
                              <w:rPr>
                                <w:color w:val="231F20"/>
                                <w:spacing w:val="-3"/>
                                <w:sz w:val="18"/>
                              </w:rPr>
                              <w:t>entity,</w:t>
                            </w:r>
                            <w:r>
                              <w:rPr>
                                <w:color w:val="231F20"/>
                                <w:spacing w:val="-19"/>
                                <w:sz w:val="18"/>
                              </w:rPr>
                              <w:t xml:space="preserve"> </w:t>
                            </w:r>
                            <w:r>
                              <w:rPr>
                                <w:color w:val="231F20"/>
                                <w:sz w:val="18"/>
                              </w:rPr>
                              <w:t>which</w:t>
                            </w:r>
                            <w:r>
                              <w:rPr>
                                <w:color w:val="231F20"/>
                                <w:spacing w:val="-19"/>
                                <w:sz w:val="18"/>
                              </w:rPr>
                              <w:t xml:space="preserve"> </w:t>
                            </w:r>
                            <w:r>
                              <w:rPr>
                                <w:color w:val="231F20"/>
                                <w:sz w:val="18"/>
                              </w:rPr>
                              <w:t>is</w:t>
                            </w:r>
                            <w:r>
                              <w:rPr>
                                <w:color w:val="231F20"/>
                                <w:spacing w:val="-18"/>
                                <w:sz w:val="18"/>
                              </w:rPr>
                              <w:t xml:space="preserve"> </w:t>
                            </w:r>
                            <w:r>
                              <w:rPr>
                                <w:color w:val="231F20"/>
                                <w:sz w:val="18"/>
                              </w:rPr>
                              <w:t>often</w:t>
                            </w:r>
                            <w:r>
                              <w:rPr>
                                <w:color w:val="231F20"/>
                                <w:spacing w:val="-19"/>
                                <w:sz w:val="18"/>
                              </w:rPr>
                              <w:t xml:space="preserve"> </w:t>
                            </w:r>
                            <w:r>
                              <w:rPr>
                                <w:color w:val="231F20"/>
                                <w:sz w:val="18"/>
                              </w:rPr>
                              <w:t>difficult</w:t>
                            </w:r>
                            <w:r>
                              <w:rPr>
                                <w:color w:val="231F20"/>
                                <w:spacing w:val="-18"/>
                                <w:sz w:val="18"/>
                              </w:rPr>
                              <w:t xml:space="preserve"> </w:t>
                            </w:r>
                            <w:r>
                              <w:rPr>
                                <w:color w:val="231F20"/>
                                <w:sz w:val="18"/>
                              </w:rPr>
                              <w:t>to</w:t>
                            </w:r>
                            <w:r>
                              <w:rPr>
                                <w:color w:val="231F20"/>
                                <w:spacing w:val="-19"/>
                                <w:sz w:val="18"/>
                              </w:rPr>
                              <w:t xml:space="preserve"> </w:t>
                            </w:r>
                            <w:r>
                              <w:rPr>
                                <w:color w:val="231F20"/>
                                <w:sz w:val="18"/>
                              </w:rPr>
                              <w:t>treat.</w:t>
                            </w:r>
                            <w:r>
                              <w:rPr>
                                <w:color w:val="231F20"/>
                                <w:spacing w:val="-18"/>
                                <w:sz w:val="18"/>
                              </w:rPr>
                              <w:t xml:space="preserve"> </w:t>
                            </w:r>
                            <w:r>
                              <w:rPr>
                                <w:color w:val="231F20"/>
                                <w:sz w:val="18"/>
                              </w:rPr>
                              <w:t>Mini-tenotomy</w:t>
                            </w:r>
                            <w:r>
                              <w:rPr>
                                <w:color w:val="231F20"/>
                                <w:spacing w:val="-19"/>
                                <w:sz w:val="18"/>
                              </w:rPr>
                              <w:t xml:space="preserve"> </w:t>
                            </w:r>
                            <w:r>
                              <w:rPr>
                                <w:color w:val="231F20"/>
                                <w:sz w:val="18"/>
                              </w:rPr>
                              <w:t>is</w:t>
                            </w:r>
                            <w:r>
                              <w:rPr>
                                <w:color w:val="231F20"/>
                                <w:spacing w:val="-19"/>
                                <w:sz w:val="18"/>
                              </w:rPr>
                              <w:t xml:space="preserve"> </w:t>
                            </w:r>
                            <w:r>
                              <w:rPr>
                                <w:color w:val="231F20"/>
                                <w:sz w:val="18"/>
                              </w:rPr>
                              <w:t>a</w:t>
                            </w:r>
                            <w:r>
                              <w:rPr>
                                <w:color w:val="231F20"/>
                                <w:spacing w:val="-18"/>
                                <w:sz w:val="18"/>
                              </w:rPr>
                              <w:t xml:space="preserve"> </w:t>
                            </w:r>
                            <w:r>
                              <w:rPr>
                                <w:color w:val="231F20"/>
                                <w:sz w:val="18"/>
                              </w:rPr>
                              <w:t>surgical</w:t>
                            </w:r>
                            <w:r>
                              <w:rPr>
                                <w:color w:val="231F20"/>
                                <w:spacing w:val="-19"/>
                                <w:sz w:val="18"/>
                              </w:rPr>
                              <w:t xml:space="preserve"> </w:t>
                            </w:r>
                            <w:r>
                              <w:rPr>
                                <w:color w:val="231F20"/>
                                <w:sz w:val="18"/>
                              </w:rPr>
                              <w:t>procedure</w:t>
                            </w:r>
                            <w:r>
                              <w:rPr>
                                <w:color w:val="231F20"/>
                                <w:spacing w:val="-18"/>
                                <w:sz w:val="18"/>
                              </w:rPr>
                              <w:t xml:space="preserve"> </w:t>
                            </w:r>
                            <w:r>
                              <w:rPr>
                                <w:color w:val="231F20"/>
                                <w:sz w:val="18"/>
                              </w:rPr>
                              <w:t>to</w:t>
                            </w:r>
                            <w:r>
                              <w:rPr>
                                <w:color w:val="231F20"/>
                                <w:spacing w:val="-19"/>
                                <w:sz w:val="18"/>
                              </w:rPr>
                              <w:t xml:space="preserve"> </w:t>
                            </w:r>
                            <w:r>
                              <w:rPr>
                                <w:color w:val="231F20"/>
                                <w:sz w:val="18"/>
                              </w:rPr>
                              <w:t>treat</w:t>
                            </w:r>
                            <w:r>
                              <w:rPr>
                                <w:color w:val="231F20"/>
                                <w:spacing w:val="-18"/>
                                <w:sz w:val="18"/>
                              </w:rPr>
                              <w:t xml:space="preserve"> </w:t>
                            </w:r>
                            <w:r>
                              <w:rPr>
                                <w:color w:val="231F20"/>
                                <w:sz w:val="18"/>
                              </w:rPr>
                              <w:t>diplopia</w:t>
                            </w:r>
                            <w:r>
                              <w:rPr>
                                <w:color w:val="231F20"/>
                                <w:spacing w:val="-19"/>
                                <w:sz w:val="18"/>
                              </w:rPr>
                              <w:t xml:space="preserve"> </w:t>
                            </w:r>
                            <w:r>
                              <w:rPr>
                                <w:color w:val="231F20"/>
                                <w:sz w:val="18"/>
                              </w:rPr>
                              <w:t>due</w:t>
                            </w:r>
                            <w:r>
                              <w:rPr>
                                <w:color w:val="231F20"/>
                                <w:spacing w:val="-18"/>
                                <w:sz w:val="18"/>
                              </w:rPr>
                              <w:t xml:space="preserve"> </w:t>
                            </w:r>
                            <w:r>
                              <w:rPr>
                                <w:color w:val="231F20"/>
                                <w:sz w:val="18"/>
                              </w:rPr>
                              <w:t>to</w:t>
                            </w:r>
                            <w:r>
                              <w:rPr>
                                <w:color w:val="231F20"/>
                                <w:spacing w:val="-19"/>
                                <w:sz w:val="18"/>
                              </w:rPr>
                              <w:t xml:space="preserve"> </w:t>
                            </w:r>
                            <w:r>
                              <w:rPr>
                                <w:color w:val="231F20"/>
                                <w:sz w:val="18"/>
                              </w:rPr>
                              <w:t xml:space="preserve">small- angle deviations. In this case report, </w:t>
                            </w:r>
                            <w:r>
                              <w:rPr>
                                <w:color w:val="231F20"/>
                                <w:spacing w:val="-4"/>
                                <w:sz w:val="18"/>
                              </w:rPr>
                              <w:t xml:space="preserve">we </w:t>
                            </w:r>
                            <w:r>
                              <w:rPr>
                                <w:color w:val="231F20"/>
                                <w:sz w:val="18"/>
                              </w:rPr>
                              <w:t>describe the successful management of a patient with “macular diplopia” secondary to sickle cell retinopathy using a central mini-tenotomy of the left superior rectus muscle and environmental adaptations to diminish peripheral retinal</w:t>
                            </w:r>
                            <w:r>
                              <w:rPr>
                                <w:color w:val="231F20"/>
                                <w:spacing w:val="-2"/>
                                <w:sz w:val="18"/>
                              </w:rPr>
                              <w:t xml:space="preserve"> </w:t>
                            </w:r>
                            <w:r>
                              <w:rPr>
                                <w:color w:val="231F20"/>
                                <w:sz w:val="18"/>
                              </w:rPr>
                              <w:t>fusion.</w:t>
                            </w:r>
                          </w:p>
                          <w:p w14:paraId="473BE0E4" w14:textId="77777777" w:rsidR="00F60E84" w:rsidRDefault="00000000">
                            <w:pPr>
                              <w:spacing w:before="173"/>
                              <w:ind w:left="55"/>
                              <w:rPr>
                                <w:i/>
                                <w:sz w:val="18"/>
                              </w:rPr>
                            </w:pPr>
                            <w:r>
                              <w:rPr>
                                <w:b/>
                                <w:color w:val="2E3092"/>
                                <w:sz w:val="18"/>
                              </w:rPr>
                              <w:t xml:space="preserve">Keywords: </w:t>
                            </w:r>
                            <w:r>
                              <w:rPr>
                                <w:i/>
                                <w:color w:val="231F20"/>
                                <w:sz w:val="18"/>
                              </w:rPr>
                              <w:t>Epiretinal membrane, macular diplopia, sickle cell retinopathy</w:t>
                            </w:r>
                          </w:p>
                          <w:p w14:paraId="5F2F724D" w14:textId="77777777" w:rsidR="00F60E84" w:rsidRDefault="00F60E84">
                            <w:pPr>
                              <w:pStyle w:val="BodyText"/>
                              <w:rPr>
                                <w:i/>
                              </w:rPr>
                            </w:pPr>
                          </w:p>
                          <w:p w14:paraId="3A40EE42" w14:textId="77777777" w:rsidR="00F60E84" w:rsidRDefault="00000000">
                            <w:pPr>
                              <w:spacing w:before="136"/>
                              <w:ind w:left="59"/>
                              <w:rPr>
                                <w:b/>
                                <w:sz w:val="20"/>
                              </w:rPr>
                            </w:pPr>
                            <w:r>
                              <w:rPr>
                                <w:b/>
                                <w:color w:val="2E3092"/>
                                <w:sz w:val="20"/>
                              </w:rPr>
                              <w:t>Abstrait</w:t>
                            </w:r>
                          </w:p>
                          <w:p w14:paraId="68011E3C" w14:textId="77777777" w:rsidR="00F60E84" w:rsidRDefault="00000000">
                            <w:pPr>
                              <w:spacing w:before="32" w:line="254" w:lineRule="auto"/>
                              <w:ind w:left="55" w:right="53"/>
                              <w:jc w:val="both"/>
                              <w:rPr>
                                <w:sz w:val="18"/>
                              </w:rPr>
                            </w:pPr>
                            <w:r>
                              <w:rPr>
                                <w:color w:val="231F20"/>
                                <w:sz w:val="18"/>
                              </w:rPr>
                              <w:t>La</w:t>
                            </w:r>
                            <w:r>
                              <w:rPr>
                                <w:color w:val="231F20"/>
                                <w:spacing w:val="-20"/>
                                <w:sz w:val="18"/>
                              </w:rPr>
                              <w:t xml:space="preserve"> </w:t>
                            </w:r>
                            <w:r>
                              <w:rPr>
                                <w:color w:val="231F20"/>
                                <w:sz w:val="18"/>
                              </w:rPr>
                              <w:t>membrane</w:t>
                            </w:r>
                            <w:r>
                              <w:rPr>
                                <w:color w:val="231F20"/>
                                <w:spacing w:val="-20"/>
                                <w:sz w:val="18"/>
                              </w:rPr>
                              <w:t xml:space="preserve"> </w:t>
                            </w:r>
                            <w:r>
                              <w:rPr>
                                <w:color w:val="231F20"/>
                                <w:sz w:val="18"/>
                              </w:rPr>
                              <w:t>épirétinienne</w:t>
                            </w:r>
                            <w:r>
                              <w:rPr>
                                <w:color w:val="231F20"/>
                                <w:spacing w:val="-20"/>
                                <w:sz w:val="18"/>
                              </w:rPr>
                              <w:t xml:space="preserve"> </w:t>
                            </w:r>
                            <w:r>
                              <w:rPr>
                                <w:color w:val="231F20"/>
                                <w:sz w:val="18"/>
                              </w:rPr>
                              <w:t>causant</w:t>
                            </w:r>
                            <w:r>
                              <w:rPr>
                                <w:color w:val="231F20"/>
                                <w:spacing w:val="-20"/>
                                <w:sz w:val="18"/>
                              </w:rPr>
                              <w:t xml:space="preserve"> </w:t>
                            </w:r>
                            <w:r>
                              <w:rPr>
                                <w:color w:val="231F20"/>
                                <w:sz w:val="18"/>
                              </w:rPr>
                              <w:t>une</w:t>
                            </w:r>
                            <w:r>
                              <w:rPr>
                                <w:color w:val="231F20"/>
                                <w:spacing w:val="-20"/>
                                <w:sz w:val="18"/>
                              </w:rPr>
                              <w:t xml:space="preserve"> </w:t>
                            </w:r>
                            <w:r>
                              <w:rPr>
                                <w:color w:val="231F20"/>
                                <w:sz w:val="18"/>
                              </w:rPr>
                              <w:t>diplopie</w:t>
                            </w:r>
                            <w:r>
                              <w:rPr>
                                <w:color w:val="231F20"/>
                                <w:spacing w:val="-20"/>
                                <w:sz w:val="18"/>
                              </w:rPr>
                              <w:t xml:space="preserve"> </w:t>
                            </w:r>
                            <w:r>
                              <w:rPr>
                                <w:color w:val="231F20"/>
                                <w:sz w:val="18"/>
                              </w:rPr>
                              <w:t>binoculaire,</w:t>
                            </w:r>
                            <w:r>
                              <w:rPr>
                                <w:color w:val="231F20"/>
                                <w:spacing w:val="-20"/>
                                <w:sz w:val="18"/>
                              </w:rPr>
                              <w:t xml:space="preserve"> </w:t>
                            </w:r>
                            <w:r>
                              <w:rPr>
                                <w:color w:val="231F20"/>
                                <w:sz w:val="18"/>
                              </w:rPr>
                              <w:t>également</w:t>
                            </w:r>
                            <w:r>
                              <w:rPr>
                                <w:color w:val="231F20"/>
                                <w:spacing w:val="-20"/>
                                <w:sz w:val="18"/>
                              </w:rPr>
                              <w:t xml:space="preserve"> </w:t>
                            </w:r>
                            <w:r>
                              <w:rPr>
                                <w:color w:val="231F20"/>
                                <w:sz w:val="18"/>
                              </w:rPr>
                              <w:t>appelée</w:t>
                            </w:r>
                            <w:r>
                              <w:rPr>
                                <w:color w:val="231F20"/>
                                <w:spacing w:val="-20"/>
                                <w:sz w:val="18"/>
                              </w:rPr>
                              <w:t xml:space="preserve"> </w:t>
                            </w:r>
                            <w:r>
                              <w:rPr>
                                <w:color w:val="231F20"/>
                                <w:sz w:val="18"/>
                              </w:rPr>
                              <w:t>“diplopie</w:t>
                            </w:r>
                            <w:r>
                              <w:rPr>
                                <w:color w:val="231F20"/>
                                <w:spacing w:val="-20"/>
                                <w:sz w:val="18"/>
                              </w:rPr>
                              <w:t xml:space="preserve"> </w:t>
                            </w:r>
                            <w:r>
                              <w:rPr>
                                <w:color w:val="231F20"/>
                                <w:sz w:val="18"/>
                              </w:rPr>
                              <w:t>maculaire”,</w:t>
                            </w:r>
                            <w:r>
                              <w:rPr>
                                <w:color w:val="231F20"/>
                                <w:spacing w:val="-20"/>
                                <w:sz w:val="18"/>
                              </w:rPr>
                              <w:t xml:space="preserve"> </w:t>
                            </w:r>
                            <w:r>
                              <w:rPr>
                                <w:color w:val="231F20"/>
                                <w:sz w:val="18"/>
                              </w:rPr>
                              <w:t>est une</w:t>
                            </w:r>
                            <w:r>
                              <w:rPr>
                                <w:color w:val="231F20"/>
                                <w:spacing w:val="-13"/>
                                <w:sz w:val="18"/>
                              </w:rPr>
                              <w:t xml:space="preserve"> </w:t>
                            </w:r>
                            <w:r>
                              <w:rPr>
                                <w:color w:val="231F20"/>
                                <w:sz w:val="18"/>
                              </w:rPr>
                              <w:t>entité</w:t>
                            </w:r>
                            <w:r>
                              <w:rPr>
                                <w:color w:val="231F20"/>
                                <w:spacing w:val="-12"/>
                                <w:sz w:val="18"/>
                              </w:rPr>
                              <w:t xml:space="preserve"> </w:t>
                            </w:r>
                            <w:r>
                              <w:rPr>
                                <w:color w:val="231F20"/>
                                <w:sz w:val="18"/>
                              </w:rPr>
                              <w:t>bien</w:t>
                            </w:r>
                            <w:r>
                              <w:rPr>
                                <w:color w:val="231F20"/>
                                <w:spacing w:val="-12"/>
                                <w:sz w:val="18"/>
                              </w:rPr>
                              <w:t xml:space="preserve"> </w:t>
                            </w:r>
                            <w:r>
                              <w:rPr>
                                <w:color w:val="231F20"/>
                                <w:sz w:val="18"/>
                              </w:rPr>
                              <w:t>établie,</w:t>
                            </w:r>
                            <w:r>
                              <w:rPr>
                                <w:color w:val="231F20"/>
                                <w:spacing w:val="-12"/>
                                <w:sz w:val="18"/>
                              </w:rPr>
                              <w:t xml:space="preserve"> </w:t>
                            </w:r>
                            <w:r>
                              <w:rPr>
                                <w:color w:val="231F20"/>
                                <w:sz w:val="18"/>
                              </w:rPr>
                              <w:t>qui</w:t>
                            </w:r>
                            <w:r>
                              <w:rPr>
                                <w:color w:val="231F20"/>
                                <w:spacing w:val="-13"/>
                                <w:sz w:val="18"/>
                              </w:rPr>
                              <w:t xml:space="preserve"> </w:t>
                            </w:r>
                            <w:r>
                              <w:rPr>
                                <w:color w:val="231F20"/>
                                <w:sz w:val="18"/>
                              </w:rPr>
                              <w:t>est</w:t>
                            </w:r>
                            <w:r>
                              <w:rPr>
                                <w:color w:val="231F20"/>
                                <w:spacing w:val="-12"/>
                                <w:sz w:val="18"/>
                              </w:rPr>
                              <w:t xml:space="preserve"> </w:t>
                            </w:r>
                            <w:r>
                              <w:rPr>
                                <w:color w:val="231F20"/>
                                <w:sz w:val="18"/>
                              </w:rPr>
                              <w:t>souvent</w:t>
                            </w:r>
                            <w:r>
                              <w:rPr>
                                <w:color w:val="231F20"/>
                                <w:spacing w:val="-12"/>
                                <w:sz w:val="18"/>
                              </w:rPr>
                              <w:t xml:space="preserve"> </w:t>
                            </w:r>
                            <w:r>
                              <w:rPr>
                                <w:color w:val="231F20"/>
                                <w:sz w:val="18"/>
                              </w:rPr>
                              <w:t>difficile</w:t>
                            </w:r>
                            <w:r>
                              <w:rPr>
                                <w:color w:val="231F20"/>
                                <w:spacing w:val="-12"/>
                                <w:sz w:val="18"/>
                              </w:rPr>
                              <w:t xml:space="preserve"> </w:t>
                            </w:r>
                            <w:r>
                              <w:rPr>
                                <w:color w:val="231F20"/>
                                <w:sz w:val="18"/>
                              </w:rPr>
                              <w:t>à</w:t>
                            </w:r>
                            <w:r>
                              <w:rPr>
                                <w:color w:val="231F20"/>
                                <w:spacing w:val="-12"/>
                                <w:sz w:val="18"/>
                              </w:rPr>
                              <w:t xml:space="preserve"> </w:t>
                            </w:r>
                            <w:r>
                              <w:rPr>
                                <w:color w:val="231F20"/>
                                <w:sz w:val="18"/>
                              </w:rPr>
                              <w:t>traiter.</w:t>
                            </w:r>
                            <w:r>
                              <w:rPr>
                                <w:color w:val="231F20"/>
                                <w:spacing w:val="-13"/>
                                <w:sz w:val="18"/>
                              </w:rPr>
                              <w:t xml:space="preserve"> </w:t>
                            </w:r>
                            <w:r>
                              <w:rPr>
                                <w:color w:val="231F20"/>
                                <w:sz w:val="18"/>
                              </w:rPr>
                              <w:t>La</w:t>
                            </w:r>
                            <w:r>
                              <w:rPr>
                                <w:color w:val="231F20"/>
                                <w:spacing w:val="-12"/>
                                <w:sz w:val="18"/>
                              </w:rPr>
                              <w:t xml:space="preserve"> </w:t>
                            </w:r>
                            <w:r>
                              <w:rPr>
                                <w:color w:val="231F20"/>
                                <w:sz w:val="18"/>
                              </w:rPr>
                              <w:t>mini</w:t>
                            </w:r>
                            <w:r>
                              <w:rPr>
                                <w:color w:val="231F20"/>
                                <w:spacing w:val="-12"/>
                                <w:sz w:val="18"/>
                              </w:rPr>
                              <w:t xml:space="preserve"> </w:t>
                            </w:r>
                            <w:r>
                              <w:rPr>
                                <w:color w:val="231F20"/>
                                <w:sz w:val="18"/>
                              </w:rPr>
                              <w:t>ténotomie</w:t>
                            </w:r>
                            <w:r>
                              <w:rPr>
                                <w:color w:val="231F20"/>
                                <w:spacing w:val="-12"/>
                                <w:sz w:val="18"/>
                              </w:rPr>
                              <w:t xml:space="preserve"> </w:t>
                            </w:r>
                            <w:r>
                              <w:rPr>
                                <w:color w:val="231F20"/>
                                <w:sz w:val="18"/>
                              </w:rPr>
                              <w:t>est</w:t>
                            </w:r>
                            <w:r>
                              <w:rPr>
                                <w:color w:val="231F20"/>
                                <w:spacing w:val="-13"/>
                                <w:sz w:val="18"/>
                              </w:rPr>
                              <w:t xml:space="preserve"> </w:t>
                            </w:r>
                            <w:r>
                              <w:rPr>
                                <w:color w:val="231F20"/>
                                <w:sz w:val="18"/>
                              </w:rPr>
                              <w:t>une</w:t>
                            </w:r>
                            <w:r>
                              <w:rPr>
                                <w:color w:val="231F20"/>
                                <w:spacing w:val="-12"/>
                                <w:sz w:val="18"/>
                              </w:rPr>
                              <w:t xml:space="preserve"> </w:t>
                            </w:r>
                            <w:r>
                              <w:rPr>
                                <w:color w:val="231F20"/>
                                <w:sz w:val="18"/>
                              </w:rPr>
                              <w:t>procédure</w:t>
                            </w:r>
                            <w:r>
                              <w:rPr>
                                <w:color w:val="231F20"/>
                                <w:spacing w:val="-12"/>
                                <w:sz w:val="18"/>
                              </w:rPr>
                              <w:t xml:space="preserve"> </w:t>
                            </w:r>
                            <w:r>
                              <w:rPr>
                                <w:color w:val="231F20"/>
                                <w:sz w:val="18"/>
                              </w:rPr>
                              <w:t xml:space="preserve">chirurgicale permettant de traiter la diplopie due aux déviations des petits angles. Dans ce rapport de cas, nous décrivons la prise en charge réussie d’un patient présentant une “diplopie maculaire” secondaire à une rétinopathie drépanocytaire, au </w:t>
                            </w:r>
                            <w:r>
                              <w:rPr>
                                <w:color w:val="231F20"/>
                                <w:spacing w:val="-3"/>
                                <w:sz w:val="18"/>
                              </w:rPr>
                              <w:t xml:space="preserve">moyen </w:t>
                            </w:r>
                            <w:r>
                              <w:rPr>
                                <w:color w:val="231F20"/>
                                <w:sz w:val="18"/>
                              </w:rPr>
                              <w:t>d’une mini-ténotomie centrale du muscle droit supérieur gauche et d’adaptations environnementales visant à diminuer la fusion rétinienne</w:t>
                            </w:r>
                            <w:r>
                              <w:rPr>
                                <w:color w:val="231F20"/>
                                <w:spacing w:val="-2"/>
                                <w:sz w:val="18"/>
                              </w:rPr>
                              <w:t xml:space="preserve"> </w:t>
                            </w:r>
                            <w:r>
                              <w:rPr>
                                <w:color w:val="231F20"/>
                                <w:sz w:val="18"/>
                              </w:rPr>
                              <w:t>périphérique.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CDE76" id="Text Box 5" o:spid="_x0000_s1030" type="#_x0000_t202" style="position:absolute;left:0;text-align:left;margin-left:53.7pt;margin-top:4.55pt;width:376.65pt;height:195.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" fillcolor="#e0def0" stroked="f">
                <v:textbox inset="0,0,0,0">
                  <w:txbxContent>
                    <w:p w14:paraId="1ABF9E8A" w14:textId="77777777" w:rsidR="00F60E84" w:rsidRDefault="00000000">
                      <w:pPr>
                        <w:spacing w:before="30"/>
                        <w:ind w:left="59"/>
                        <w:rPr>
                          <w:b/>
                          <w:sz w:val="20"/>
                        </w:rPr>
                      </w:pPr>
                      <w:r>
                        <w:rPr>
                          <w:b/>
                          <w:color w:val="2E3092"/>
                          <w:sz w:val="20"/>
                        </w:rPr>
                        <w:t>Abstract</w:t>
                      </w:r>
                    </w:p>
                    <w:p w14:paraId="4431D818" w14:textId="77777777" w:rsidR="00F60E84" w:rsidRDefault="00000000">
                      <w:pPr>
                        <w:spacing w:before="32" w:line="254" w:lineRule="auto"/>
                        <w:ind w:left="55" w:right="53"/>
                        <w:jc w:val="both"/>
                        <w:rPr>
                          <w:sz w:val="18"/>
                        </w:rPr>
                      </w:pPr>
                      <w:r>
                        <w:rPr>
                          <w:color w:val="231F20"/>
                          <w:sz w:val="18"/>
                        </w:rPr>
                        <w:t>Epiretinal membrane causing binocular diplopia, also denoted “macular diplopia,” is a</w:t>
                      </w:r>
                      <w:r>
                        <w:rPr>
                          <w:color w:val="231F20"/>
                          <w:spacing w:val="-24"/>
                          <w:sz w:val="18"/>
                        </w:rPr>
                        <w:t xml:space="preserve"> </w:t>
                      </w:r>
                      <w:r>
                        <w:rPr>
                          <w:color w:val="231F20"/>
                          <w:sz w:val="18"/>
                        </w:rPr>
                        <w:t xml:space="preserve">well-established </w:t>
                      </w:r>
                      <w:r>
                        <w:rPr>
                          <w:color w:val="231F20"/>
                          <w:spacing w:val="-3"/>
                          <w:sz w:val="18"/>
                        </w:rPr>
                        <w:t>entity,</w:t>
                      </w:r>
                      <w:r>
                        <w:rPr>
                          <w:color w:val="231F20"/>
                          <w:spacing w:val="-19"/>
                          <w:sz w:val="18"/>
                        </w:rPr>
                        <w:t xml:space="preserve"> </w:t>
                      </w:r>
                      <w:r>
                        <w:rPr>
                          <w:color w:val="231F20"/>
                          <w:sz w:val="18"/>
                        </w:rPr>
                        <w:t>which</w:t>
                      </w:r>
                      <w:r>
                        <w:rPr>
                          <w:color w:val="231F20"/>
                          <w:spacing w:val="-19"/>
                          <w:sz w:val="18"/>
                        </w:rPr>
                        <w:t xml:space="preserve"> </w:t>
                      </w:r>
                      <w:r>
                        <w:rPr>
                          <w:color w:val="231F20"/>
                          <w:sz w:val="18"/>
                        </w:rPr>
                        <w:t>is</w:t>
                      </w:r>
                      <w:r>
                        <w:rPr>
                          <w:color w:val="231F20"/>
                          <w:spacing w:val="-18"/>
                          <w:sz w:val="18"/>
                        </w:rPr>
                        <w:t xml:space="preserve"> </w:t>
                      </w:r>
                      <w:r>
                        <w:rPr>
                          <w:color w:val="231F20"/>
                          <w:sz w:val="18"/>
                        </w:rPr>
                        <w:t>often</w:t>
                      </w:r>
                      <w:r>
                        <w:rPr>
                          <w:color w:val="231F20"/>
                          <w:spacing w:val="-19"/>
                          <w:sz w:val="18"/>
                        </w:rPr>
                        <w:t xml:space="preserve"> </w:t>
                      </w:r>
                      <w:r>
                        <w:rPr>
                          <w:color w:val="231F20"/>
                          <w:sz w:val="18"/>
                        </w:rPr>
                        <w:t>difficult</w:t>
                      </w:r>
                      <w:r>
                        <w:rPr>
                          <w:color w:val="231F20"/>
                          <w:spacing w:val="-18"/>
                          <w:sz w:val="18"/>
                        </w:rPr>
                        <w:t xml:space="preserve"> </w:t>
                      </w:r>
                      <w:r>
                        <w:rPr>
                          <w:color w:val="231F20"/>
                          <w:sz w:val="18"/>
                        </w:rPr>
                        <w:t>to</w:t>
                      </w:r>
                      <w:r>
                        <w:rPr>
                          <w:color w:val="231F20"/>
                          <w:spacing w:val="-19"/>
                          <w:sz w:val="18"/>
                        </w:rPr>
                        <w:t xml:space="preserve"> </w:t>
                      </w:r>
                      <w:r>
                        <w:rPr>
                          <w:color w:val="231F20"/>
                          <w:sz w:val="18"/>
                        </w:rPr>
                        <w:t>treat.</w:t>
                      </w:r>
                      <w:r>
                        <w:rPr>
                          <w:color w:val="231F20"/>
                          <w:spacing w:val="-18"/>
                          <w:sz w:val="18"/>
                        </w:rPr>
                        <w:t xml:space="preserve"> </w:t>
                      </w:r>
                      <w:r>
                        <w:rPr>
                          <w:color w:val="231F20"/>
                          <w:sz w:val="18"/>
                        </w:rPr>
                        <w:t>Mini-tenotomy</w:t>
                      </w:r>
                      <w:r>
                        <w:rPr>
                          <w:color w:val="231F20"/>
                          <w:spacing w:val="-19"/>
                          <w:sz w:val="18"/>
                        </w:rPr>
                        <w:t xml:space="preserve"> </w:t>
                      </w:r>
                      <w:r>
                        <w:rPr>
                          <w:color w:val="231F20"/>
                          <w:sz w:val="18"/>
                        </w:rPr>
                        <w:t>is</w:t>
                      </w:r>
                      <w:r>
                        <w:rPr>
                          <w:color w:val="231F20"/>
                          <w:spacing w:val="-19"/>
                          <w:sz w:val="18"/>
                        </w:rPr>
                        <w:t xml:space="preserve"> </w:t>
                      </w:r>
                      <w:r>
                        <w:rPr>
                          <w:color w:val="231F20"/>
                          <w:sz w:val="18"/>
                        </w:rPr>
                        <w:t>a</w:t>
                      </w:r>
                      <w:r>
                        <w:rPr>
                          <w:color w:val="231F20"/>
                          <w:spacing w:val="-18"/>
                          <w:sz w:val="18"/>
                        </w:rPr>
                        <w:t xml:space="preserve"> </w:t>
                      </w:r>
                      <w:r>
                        <w:rPr>
                          <w:color w:val="231F20"/>
                          <w:sz w:val="18"/>
                        </w:rPr>
                        <w:t>surgical</w:t>
                      </w:r>
                      <w:r>
                        <w:rPr>
                          <w:color w:val="231F20"/>
                          <w:spacing w:val="-19"/>
                          <w:sz w:val="18"/>
                        </w:rPr>
                        <w:t xml:space="preserve"> </w:t>
                      </w:r>
                      <w:r>
                        <w:rPr>
                          <w:color w:val="231F20"/>
                          <w:sz w:val="18"/>
                        </w:rPr>
                        <w:t>procedure</w:t>
                      </w:r>
                      <w:r>
                        <w:rPr>
                          <w:color w:val="231F20"/>
                          <w:spacing w:val="-18"/>
                          <w:sz w:val="18"/>
                        </w:rPr>
                        <w:t xml:space="preserve"> </w:t>
                      </w:r>
                      <w:r>
                        <w:rPr>
                          <w:color w:val="231F20"/>
                          <w:sz w:val="18"/>
                        </w:rPr>
                        <w:t>to</w:t>
                      </w:r>
                      <w:r>
                        <w:rPr>
                          <w:color w:val="231F20"/>
                          <w:spacing w:val="-19"/>
                          <w:sz w:val="18"/>
                        </w:rPr>
                        <w:t xml:space="preserve"> </w:t>
                      </w:r>
                      <w:r>
                        <w:rPr>
                          <w:color w:val="231F20"/>
                          <w:sz w:val="18"/>
                        </w:rPr>
                        <w:t>treat</w:t>
                      </w:r>
                      <w:r>
                        <w:rPr>
                          <w:color w:val="231F20"/>
                          <w:spacing w:val="-18"/>
                          <w:sz w:val="18"/>
                        </w:rPr>
                        <w:t xml:space="preserve"> </w:t>
                      </w:r>
                      <w:r>
                        <w:rPr>
                          <w:color w:val="231F20"/>
                          <w:sz w:val="18"/>
                        </w:rPr>
                        <w:t>diplopia</w:t>
                      </w:r>
                      <w:r>
                        <w:rPr>
                          <w:color w:val="231F20"/>
                          <w:spacing w:val="-19"/>
                          <w:sz w:val="18"/>
                        </w:rPr>
                        <w:t xml:space="preserve"> </w:t>
                      </w:r>
                      <w:r>
                        <w:rPr>
                          <w:color w:val="231F20"/>
                          <w:sz w:val="18"/>
                        </w:rPr>
                        <w:t>due</w:t>
                      </w:r>
                      <w:r>
                        <w:rPr>
                          <w:color w:val="231F20"/>
                          <w:spacing w:val="-18"/>
                          <w:sz w:val="18"/>
                        </w:rPr>
                        <w:t xml:space="preserve"> </w:t>
                      </w:r>
                      <w:r>
                        <w:rPr>
                          <w:color w:val="231F20"/>
                          <w:sz w:val="18"/>
                        </w:rPr>
                        <w:t>to</w:t>
                      </w:r>
                      <w:r>
                        <w:rPr>
                          <w:color w:val="231F20"/>
                          <w:spacing w:val="-19"/>
                          <w:sz w:val="18"/>
                        </w:rPr>
                        <w:t xml:space="preserve"> </w:t>
                      </w:r>
                      <w:r>
                        <w:rPr>
                          <w:color w:val="231F20"/>
                          <w:sz w:val="18"/>
                        </w:rPr>
                        <w:t xml:space="preserve">small- angle deviations. In this case report, </w:t>
                      </w:r>
                      <w:r>
                        <w:rPr>
                          <w:color w:val="231F20"/>
                          <w:spacing w:val="-4"/>
                          <w:sz w:val="18"/>
                        </w:rPr>
                        <w:t xml:space="preserve">we </w:t>
                      </w:r>
                      <w:r>
                        <w:rPr>
                          <w:color w:val="231F20"/>
                          <w:sz w:val="18"/>
                        </w:rPr>
                        <w:t>describe the successful management of a patient with “macular diplopia” secondary to sickle cell retinopathy using a central mini-tenotomy of the left superior rectus muscle and environmental adaptations to diminish peripheral retinal</w:t>
                      </w:r>
                      <w:r>
                        <w:rPr>
                          <w:color w:val="231F20"/>
                          <w:spacing w:val="-2"/>
                          <w:sz w:val="18"/>
                        </w:rPr>
                        <w:t xml:space="preserve"> </w:t>
                      </w:r>
                      <w:r>
                        <w:rPr>
                          <w:color w:val="231F20"/>
                          <w:sz w:val="18"/>
                        </w:rPr>
                        <w:t>fusion.</w:t>
                      </w:r>
                    </w:p>
                    <w:p w14:paraId="473BE0E4" w14:textId="77777777" w:rsidR="00F60E84" w:rsidRDefault="00000000">
                      <w:pPr>
                        <w:spacing w:before="173"/>
                        <w:ind w:left="55"/>
                        <w:rPr>
                          <w:i/>
                          <w:sz w:val="18"/>
                        </w:rPr>
                      </w:pPr>
                      <w:r>
                        <w:rPr>
                          <w:b/>
                          <w:color w:val="2E3092"/>
                          <w:sz w:val="18"/>
                        </w:rPr>
                        <w:t xml:space="preserve">Keywords: </w:t>
                      </w:r>
                      <w:r>
                        <w:rPr>
                          <w:i/>
                          <w:color w:val="231F20"/>
                          <w:sz w:val="18"/>
                        </w:rPr>
                        <w:t>Epiretinal membrane, macular diplopia, sickle cell retinopathy</w:t>
                      </w:r>
                    </w:p>
                    <w:p w14:paraId="5F2F724D" w14:textId="77777777" w:rsidR="00F60E84" w:rsidRDefault="00F60E84">
                      <w:pPr>
                        <w:pStyle w:val="BodyText"/>
                        <w:rPr>
                          <w:i/>
                        </w:rPr>
                      </w:pPr>
                    </w:p>
                    <w:p w14:paraId="3A40EE42" w14:textId="77777777" w:rsidR="00F60E84" w:rsidRDefault="00000000">
                      <w:pPr>
                        <w:spacing w:before="136"/>
                        <w:ind w:left="59"/>
                        <w:rPr>
                          <w:b/>
                          <w:sz w:val="20"/>
                        </w:rPr>
                      </w:pPr>
                      <w:r>
                        <w:rPr>
                          <w:b/>
                          <w:color w:val="2E3092"/>
                          <w:sz w:val="20"/>
                        </w:rPr>
                        <w:t>Abstrait</w:t>
                      </w:r>
                    </w:p>
                    <w:p w14:paraId="68011E3C" w14:textId="77777777" w:rsidR="00F60E84" w:rsidRDefault="00000000">
                      <w:pPr>
                        <w:spacing w:before="32" w:line="254" w:lineRule="auto"/>
                        <w:ind w:left="55" w:right="53"/>
                        <w:jc w:val="both"/>
                        <w:rPr>
                          <w:sz w:val="18"/>
                        </w:rPr>
                      </w:pPr>
                      <w:r>
                        <w:rPr>
                          <w:color w:val="231F20"/>
                          <w:sz w:val="18"/>
                        </w:rPr>
                        <w:t>La</w:t>
                      </w:r>
                      <w:r>
                        <w:rPr>
                          <w:color w:val="231F20"/>
                          <w:spacing w:val="-20"/>
                          <w:sz w:val="18"/>
                        </w:rPr>
                        <w:t xml:space="preserve"> </w:t>
                      </w:r>
                      <w:r>
                        <w:rPr>
                          <w:color w:val="231F20"/>
                          <w:sz w:val="18"/>
                        </w:rPr>
                        <w:t>membrane</w:t>
                      </w:r>
                      <w:r>
                        <w:rPr>
                          <w:color w:val="231F20"/>
                          <w:spacing w:val="-20"/>
                          <w:sz w:val="18"/>
                        </w:rPr>
                        <w:t xml:space="preserve"> </w:t>
                      </w:r>
                      <w:r>
                        <w:rPr>
                          <w:color w:val="231F20"/>
                          <w:sz w:val="18"/>
                        </w:rPr>
                        <w:t>épirétinienne</w:t>
                      </w:r>
                      <w:r>
                        <w:rPr>
                          <w:color w:val="231F20"/>
                          <w:spacing w:val="-20"/>
                          <w:sz w:val="18"/>
                        </w:rPr>
                        <w:t xml:space="preserve"> </w:t>
                      </w:r>
                      <w:r>
                        <w:rPr>
                          <w:color w:val="231F20"/>
                          <w:sz w:val="18"/>
                        </w:rPr>
                        <w:t>causant</w:t>
                      </w:r>
                      <w:r>
                        <w:rPr>
                          <w:color w:val="231F20"/>
                          <w:spacing w:val="-20"/>
                          <w:sz w:val="18"/>
                        </w:rPr>
                        <w:t xml:space="preserve"> </w:t>
                      </w:r>
                      <w:r>
                        <w:rPr>
                          <w:color w:val="231F20"/>
                          <w:sz w:val="18"/>
                        </w:rPr>
                        <w:t>une</w:t>
                      </w:r>
                      <w:r>
                        <w:rPr>
                          <w:color w:val="231F20"/>
                          <w:spacing w:val="-20"/>
                          <w:sz w:val="18"/>
                        </w:rPr>
                        <w:t xml:space="preserve"> </w:t>
                      </w:r>
                      <w:r>
                        <w:rPr>
                          <w:color w:val="231F20"/>
                          <w:sz w:val="18"/>
                        </w:rPr>
                        <w:t>diplopie</w:t>
                      </w:r>
                      <w:r>
                        <w:rPr>
                          <w:color w:val="231F20"/>
                          <w:spacing w:val="-20"/>
                          <w:sz w:val="18"/>
                        </w:rPr>
                        <w:t xml:space="preserve"> </w:t>
                      </w:r>
                      <w:r>
                        <w:rPr>
                          <w:color w:val="231F20"/>
                          <w:sz w:val="18"/>
                        </w:rPr>
                        <w:t>binoculaire,</w:t>
                      </w:r>
                      <w:r>
                        <w:rPr>
                          <w:color w:val="231F20"/>
                          <w:spacing w:val="-20"/>
                          <w:sz w:val="18"/>
                        </w:rPr>
                        <w:t xml:space="preserve"> </w:t>
                      </w:r>
                      <w:r>
                        <w:rPr>
                          <w:color w:val="231F20"/>
                          <w:sz w:val="18"/>
                        </w:rPr>
                        <w:t>également</w:t>
                      </w:r>
                      <w:r>
                        <w:rPr>
                          <w:color w:val="231F20"/>
                          <w:spacing w:val="-20"/>
                          <w:sz w:val="18"/>
                        </w:rPr>
                        <w:t xml:space="preserve"> </w:t>
                      </w:r>
                      <w:r>
                        <w:rPr>
                          <w:color w:val="231F20"/>
                          <w:sz w:val="18"/>
                        </w:rPr>
                        <w:t>appelée</w:t>
                      </w:r>
                      <w:r>
                        <w:rPr>
                          <w:color w:val="231F20"/>
                          <w:spacing w:val="-20"/>
                          <w:sz w:val="18"/>
                        </w:rPr>
                        <w:t xml:space="preserve"> </w:t>
                      </w:r>
                      <w:r>
                        <w:rPr>
                          <w:color w:val="231F20"/>
                          <w:sz w:val="18"/>
                        </w:rPr>
                        <w:t>“diplopie</w:t>
                      </w:r>
                      <w:r>
                        <w:rPr>
                          <w:color w:val="231F20"/>
                          <w:spacing w:val="-20"/>
                          <w:sz w:val="18"/>
                        </w:rPr>
                        <w:t xml:space="preserve"> </w:t>
                      </w:r>
                      <w:r>
                        <w:rPr>
                          <w:color w:val="231F20"/>
                          <w:sz w:val="18"/>
                        </w:rPr>
                        <w:t>maculaire”,</w:t>
                      </w:r>
                      <w:r>
                        <w:rPr>
                          <w:color w:val="231F20"/>
                          <w:spacing w:val="-20"/>
                          <w:sz w:val="18"/>
                        </w:rPr>
                        <w:t xml:space="preserve"> </w:t>
                      </w:r>
                      <w:r>
                        <w:rPr>
                          <w:color w:val="231F20"/>
                          <w:sz w:val="18"/>
                        </w:rPr>
                        <w:t>est une</w:t>
                      </w:r>
                      <w:r>
                        <w:rPr>
                          <w:color w:val="231F20"/>
                          <w:spacing w:val="-13"/>
                          <w:sz w:val="18"/>
                        </w:rPr>
                        <w:t xml:space="preserve"> </w:t>
                      </w:r>
                      <w:r>
                        <w:rPr>
                          <w:color w:val="231F20"/>
                          <w:sz w:val="18"/>
                        </w:rPr>
                        <w:t>entité</w:t>
                      </w:r>
                      <w:r>
                        <w:rPr>
                          <w:color w:val="231F20"/>
                          <w:spacing w:val="-12"/>
                          <w:sz w:val="18"/>
                        </w:rPr>
                        <w:t xml:space="preserve"> </w:t>
                      </w:r>
                      <w:r>
                        <w:rPr>
                          <w:color w:val="231F20"/>
                          <w:sz w:val="18"/>
                        </w:rPr>
                        <w:t>bien</w:t>
                      </w:r>
                      <w:r>
                        <w:rPr>
                          <w:color w:val="231F20"/>
                          <w:spacing w:val="-12"/>
                          <w:sz w:val="18"/>
                        </w:rPr>
                        <w:t xml:space="preserve"> </w:t>
                      </w:r>
                      <w:r>
                        <w:rPr>
                          <w:color w:val="231F20"/>
                          <w:sz w:val="18"/>
                        </w:rPr>
                        <w:t>établie,</w:t>
                      </w:r>
                      <w:r>
                        <w:rPr>
                          <w:color w:val="231F20"/>
                          <w:spacing w:val="-12"/>
                          <w:sz w:val="18"/>
                        </w:rPr>
                        <w:t xml:space="preserve"> </w:t>
                      </w:r>
                      <w:r>
                        <w:rPr>
                          <w:color w:val="231F20"/>
                          <w:sz w:val="18"/>
                        </w:rPr>
                        <w:t>qui</w:t>
                      </w:r>
                      <w:r>
                        <w:rPr>
                          <w:color w:val="231F20"/>
                          <w:spacing w:val="-13"/>
                          <w:sz w:val="18"/>
                        </w:rPr>
                        <w:t xml:space="preserve"> </w:t>
                      </w:r>
                      <w:r>
                        <w:rPr>
                          <w:color w:val="231F20"/>
                          <w:sz w:val="18"/>
                        </w:rPr>
                        <w:t>est</w:t>
                      </w:r>
                      <w:r>
                        <w:rPr>
                          <w:color w:val="231F20"/>
                          <w:spacing w:val="-12"/>
                          <w:sz w:val="18"/>
                        </w:rPr>
                        <w:t xml:space="preserve"> </w:t>
                      </w:r>
                      <w:r>
                        <w:rPr>
                          <w:color w:val="231F20"/>
                          <w:sz w:val="18"/>
                        </w:rPr>
                        <w:t>souvent</w:t>
                      </w:r>
                      <w:r>
                        <w:rPr>
                          <w:color w:val="231F20"/>
                          <w:spacing w:val="-12"/>
                          <w:sz w:val="18"/>
                        </w:rPr>
                        <w:t xml:space="preserve"> </w:t>
                      </w:r>
                      <w:r>
                        <w:rPr>
                          <w:color w:val="231F20"/>
                          <w:sz w:val="18"/>
                        </w:rPr>
                        <w:t>difficile</w:t>
                      </w:r>
                      <w:r>
                        <w:rPr>
                          <w:color w:val="231F20"/>
                          <w:spacing w:val="-12"/>
                          <w:sz w:val="18"/>
                        </w:rPr>
                        <w:t xml:space="preserve"> </w:t>
                      </w:r>
                      <w:r>
                        <w:rPr>
                          <w:color w:val="231F20"/>
                          <w:sz w:val="18"/>
                        </w:rPr>
                        <w:t>à</w:t>
                      </w:r>
                      <w:r>
                        <w:rPr>
                          <w:color w:val="231F20"/>
                          <w:spacing w:val="-12"/>
                          <w:sz w:val="18"/>
                        </w:rPr>
                        <w:t xml:space="preserve"> </w:t>
                      </w:r>
                      <w:r>
                        <w:rPr>
                          <w:color w:val="231F20"/>
                          <w:sz w:val="18"/>
                        </w:rPr>
                        <w:t>traiter.</w:t>
                      </w:r>
                      <w:r>
                        <w:rPr>
                          <w:color w:val="231F20"/>
                          <w:spacing w:val="-13"/>
                          <w:sz w:val="18"/>
                        </w:rPr>
                        <w:t xml:space="preserve"> </w:t>
                      </w:r>
                      <w:r>
                        <w:rPr>
                          <w:color w:val="231F20"/>
                          <w:sz w:val="18"/>
                        </w:rPr>
                        <w:t>La</w:t>
                      </w:r>
                      <w:r>
                        <w:rPr>
                          <w:color w:val="231F20"/>
                          <w:spacing w:val="-12"/>
                          <w:sz w:val="18"/>
                        </w:rPr>
                        <w:t xml:space="preserve"> </w:t>
                      </w:r>
                      <w:r>
                        <w:rPr>
                          <w:color w:val="231F20"/>
                          <w:sz w:val="18"/>
                        </w:rPr>
                        <w:t>mini</w:t>
                      </w:r>
                      <w:r>
                        <w:rPr>
                          <w:color w:val="231F20"/>
                          <w:spacing w:val="-12"/>
                          <w:sz w:val="18"/>
                        </w:rPr>
                        <w:t xml:space="preserve"> </w:t>
                      </w:r>
                      <w:r>
                        <w:rPr>
                          <w:color w:val="231F20"/>
                          <w:sz w:val="18"/>
                        </w:rPr>
                        <w:t>ténotomie</w:t>
                      </w:r>
                      <w:r>
                        <w:rPr>
                          <w:color w:val="231F20"/>
                          <w:spacing w:val="-12"/>
                          <w:sz w:val="18"/>
                        </w:rPr>
                        <w:t xml:space="preserve"> </w:t>
                      </w:r>
                      <w:r>
                        <w:rPr>
                          <w:color w:val="231F20"/>
                          <w:sz w:val="18"/>
                        </w:rPr>
                        <w:t>est</w:t>
                      </w:r>
                      <w:r>
                        <w:rPr>
                          <w:color w:val="231F20"/>
                          <w:spacing w:val="-13"/>
                          <w:sz w:val="18"/>
                        </w:rPr>
                        <w:t xml:space="preserve"> </w:t>
                      </w:r>
                      <w:r>
                        <w:rPr>
                          <w:color w:val="231F20"/>
                          <w:sz w:val="18"/>
                        </w:rPr>
                        <w:t>une</w:t>
                      </w:r>
                      <w:r>
                        <w:rPr>
                          <w:color w:val="231F20"/>
                          <w:spacing w:val="-12"/>
                          <w:sz w:val="18"/>
                        </w:rPr>
                        <w:t xml:space="preserve"> </w:t>
                      </w:r>
                      <w:r>
                        <w:rPr>
                          <w:color w:val="231F20"/>
                          <w:sz w:val="18"/>
                        </w:rPr>
                        <w:t>procédure</w:t>
                      </w:r>
                      <w:r>
                        <w:rPr>
                          <w:color w:val="231F20"/>
                          <w:spacing w:val="-12"/>
                          <w:sz w:val="18"/>
                        </w:rPr>
                        <w:t xml:space="preserve"> </w:t>
                      </w:r>
                      <w:r>
                        <w:rPr>
                          <w:color w:val="231F20"/>
                          <w:sz w:val="18"/>
                        </w:rPr>
                        <w:t xml:space="preserve">chirurgicale permettant de traiter la diplopie due aux déviations des petits angles. Dans ce rapport de cas, nous décrivons la prise en charge réussie d’un patient présentant une “diplopie maculaire” secondaire à une rétinopathie drépanocytaire, au </w:t>
                      </w:r>
                      <w:r>
                        <w:rPr>
                          <w:color w:val="231F20"/>
                          <w:spacing w:val="-3"/>
                          <w:sz w:val="18"/>
                        </w:rPr>
                        <w:t xml:space="preserve">moyen </w:t>
                      </w:r>
                      <w:r>
                        <w:rPr>
                          <w:color w:val="231F20"/>
                          <w:sz w:val="18"/>
                        </w:rPr>
                        <w:t>d’une mini-ténotomie centrale du muscle droit supérieur gauche et d’adaptations environnementales visant à diminuer la fusion rétinienne</w:t>
                      </w:r>
                      <w:r>
                        <w:rPr>
                          <w:color w:val="231F20"/>
                          <w:spacing w:val="-2"/>
                          <w:sz w:val="18"/>
                        </w:rPr>
                        <w:t xml:space="preserve"> </w:t>
                      </w:r>
                      <w:r>
                        <w:rPr>
                          <w:color w:val="231F20"/>
                          <w:sz w:val="18"/>
                        </w:rPr>
                        <w:t>périphérique.</w:t>
                      </w:r>
                    </w:p>
                  </w:txbxContent>
                </v:textbox>
                <w10:wrap anchorx="page"/>
              </v:shape>
            </w:pict>
          </mc:Fallback>
        </mc:AlternateContent>
      </w:r>
      <w:r w:rsidR="00000000">
        <w:rPr>
          <w:rFonts w:ascii="Arial"/>
          <w:b/>
          <w:color w:val="231F20"/>
        </w:rPr>
        <w:t>Niranjan Pehere, George Bornguoi, Unity Fahn</w:t>
      </w:r>
    </w:p>
    <w:p w14:paraId="6E1AD7E9" w14:textId="77777777" w:rsidR="00F60E84" w:rsidRDefault="00000000">
      <w:pPr>
        <w:spacing w:before="42" w:line="247" w:lineRule="auto"/>
        <w:ind w:left="8035" w:right="59"/>
        <w:rPr>
          <w:i/>
          <w:sz w:val="16"/>
        </w:rPr>
      </w:pPr>
      <w:r>
        <w:rPr>
          <w:i/>
          <w:color w:val="231F20"/>
          <w:sz w:val="16"/>
        </w:rPr>
        <w:t xml:space="preserve">Liberia Eye Centre, </w:t>
      </w:r>
      <w:r>
        <w:rPr>
          <w:i/>
          <w:color w:val="231F20"/>
          <w:spacing w:val="-8"/>
          <w:sz w:val="16"/>
        </w:rPr>
        <w:t xml:space="preserve">L.V. </w:t>
      </w:r>
      <w:r>
        <w:rPr>
          <w:i/>
          <w:color w:val="231F20"/>
          <w:spacing w:val="-5"/>
          <w:sz w:val="16"/>
        </w:rPr>
        <w:t xml:space="preserve">Prasad </w:t>
      </w:r>
      <w:r>
        <w:rPr>
          <w:i/>
          <w:color w:val="231F20"/>
          <w:sz w:val="16"/>
        </w:rPr>
        <w:t xml:space="preserve">Eye Institute, John </w:t>
      </w:r>
      <w:r>
        <w:rPr>
          <w:i/>
          <w:color w:val="231F20"/>
          <w:spacing w:val="-16"/>
          <w:sz w:val="16"/>
        </w:rPr>
        <w:t xml:space="preserve">F. </w:t>
      </w:r>
      <w:r>
        <w:rPr>
          <w:i/>
          <w:color w:val="231F20"/>
          <w:sz w:val="16"/>
        </w:rPr>
        <w:t>Kennedy Memorial Medical Centre, Monrovia,</w:t>
      </w:r>
      <w:r>
        <w:rPr>
          <w:i/>
          <w:color w:val="231F20"/>
          <w:spacing w:val="-1"/>
          <w:sz w:val="16"/>
        </w:rPr>
        <w:t xml:space="preserve"> </w:t>
      </w:r>
      <w:r>
        <w:rPr>
          <w:i/>
          <w:color w:val="231F20"/>
          <w:sz w:val="16"/>
        </w:rPr>
        <w:t>Liberia</w:t>
      </w:r>
    </w:p>
    <w:p w14:paraId="16DA06C0" w14:textId="77777777" w:rsidR="00F60E84" w:rsidRDefault="00F60E84">
      <w:pPr>
        <w:pStyle w:val="BodyText"/>
        <w:rPr>
          <w:i/>
        </w:rPr>
      </w:pPr>
    </w:p>
    <w:p w14:paraId="4541A607" w14:textId="77777777" w:rsidR="00F60E84" w:rsidRDefault="00F60E84">
      <w:pPr>
        <w:pStyle w:val="BodyText"/>
        <w:rPr>
          <w:i/>
        </w:rPr>
      </w:pPr>
    </w:p>
    <w:p w14:paraId="028B2FD1" w14:textId="77777777" w:rsidR="00F60E84" w:rsidRDefault="00F60E84">
      <w:pPr>
        <w:pStyle w:val="BodyText"/>
        <w:rPr>
          <w:i/>
        </w:rPr>
      </w:pPr>
    </w:p>
    <w:p w14:paraId="30B60D2A" w14:textId="77777777" w:rsidR="00F60E84" w:rsidRDefault="00F60E84">
      <w:pPr>
        <w:pStyle w:val="BodyText"/>
        <w:rPr>
          <w:i/>
        </w:rPr>
      </w:pPr>
    </w:p>
    <w:p w14:paraId="5323CC7D" w14:textId="77777777" w:rsidR="00F60E84" w:rsidRDefault="00F60E84">
      <w:pPr>
        <w:pStyle w:val="BodyText"/>
        <w:rPr>
          <w:i/>
        </w:rPr>
      </w:pPr>
    </w:p>
    <w:p w14:paraId="1F68CC27" w14:textId="77777777" w:rsidR="00F60E84" w:rsidRDefault="00F60E84">
      <w:pPr>
        <w:pStyle w:val="BodyText"/>
        <w:rPr>
          <w:i/>
        </w:rPr>
      </w:pPr>
    </w:p>
    <w:p w14:paraId="126CA77F" w14:textId="77777777" w:rsidR="00F60E84" w:rsidRDefault="00F60E84">
      <w:pPr>
        <w:pStyle w:val="BodyText"/>
        <w:rPr>
          <w:i/>
        </w:rPr>
      </w:pPr>
    </w:p>
    <w:p w14:paraId="6D6276DF" w14:textId="77777777" w:rsidR="00F60E84" w:rsidRDefault="00F60E84">
      <w:pPr>
        <w:pStyle w:val="BodyText"/>
        <w:rPr>
          <w:i/>
        </w:rPr>
      </w:pPr>
    </w:p>
    <w:p w14:paraId="75772AA4" w14:textId="77777777" w:rsidR="00F60E84" w:rsidRDefault="00F60E84">
      <w:pPr>
        <w:pStyle w:val="BodyText"/>
        <w:rPr>
          <w:i/>
        </w:rPr>
      </w:pPr>
    </w:p>
    <w:p w14:paraId="77ABC97D" w14:textId="77777777" w:rsidR="00F60E84" w:rsidRDefault="00F60E84">
      <w:pPr>
        <w:pStyle w:val="BodyText"/>
        <w:spacing w:before="6"/>
        <w:rPr>
          <w:i/>
          <w:sz w:val="26"/>
        </w:rPr>
      </w:pPr>
    </w:p>
    <w:p w14:paraId="145DC09E" w14:textId="77777777" w:rsidR="00F60E84" w:rsidRDefault="00F60E84">
      <w:pPr>
        <w:rPr>
          <w:sz w:val="26"/>
        </w:rPr>
        <w:sectPr w:rsidR="00F60E84">
          <w:headerReference w:type="default" r:id="rId7"/>
          <w:type w:val="continuous"/>
          <w:pgSz w:w="12240" w:h="15840"/>
          <w:pgMar w:top="900" w:right="960" w:bottom="280" w:left="960" w:header="194" w:footer="720" w:gutter="0"/>
          <w:cols w:space="720"/>
        </w:sectPr>
      </w:pPr>
    </w:p>
    <w:p w14:paraId="6BB318C8" w14:textId="77777777" w:rsidR="00F60E84" w:rsidRDefault="00000000">
      <w:pPr>
        <w:pStyle w:val="Heading1"/>
      </w:pPr>
      <w:r>
        <w:rPr>
          <w:color w:val="2E3092"/>
        </w:rPr>
        <w:t>Introduction</w:t>
      </w:r>
    </w:p>
    <w:p w14:paraId="50CA9103" w14:textId="77777777" w:rsidR="00F60E84" w:rsidRDefault="00000000">
      <w:pPr>
        <w:pStyle w:val="BodyText"/>
        <w:spacing w:before="117" w:line="249" w:lineRule="auto"/>
        <w:ind w:left="113" w:right="38"/>
        <w:jc w:val="both"/>
      </w:pPr>
      <w:r>
        <w:rPr>
          <w:color w:val="231F20"/>
          <w:spacing w:val="7"/>
        </w:rPr>
        <w:t xml:space="preserve">Epiretinal membrane </w:t>
      </w:r>
      <w:r>
        <w:rPr>
          <w:color w:val="231F20"/>
          <w:spacing w:val="6"/>
        </w:rPr>
        <w:t xml:space="preserve">causing </w:t>
      </w:r>
      <w:r>
        <w:rPr>
          <w:color w:val="231F20"/>
          <w:spacing w:val="8"/>
        </w:rPr>
        <w:t xml:space="preserve">binocular </w:t>
      </w:r>
      <w:r>
        <w:rPr>
          <w:color w:val="231F20"/>
        </w:rPr>
        <w:t>diplopia,</w:t>
      </w:r>
      <w:r>
        <w:rPr>
          <w:color w:val="231F20"/>
          <w:spacing w:val="-6"/>
        </w:rPr>
        <w:t xml:space="preserve"> </w:t>
      </w:r>
      <w:r>
        <w:rPr>
          <w:color w:val="231F20"/>
        </w:rPr>
        <w:t>also</w:t>
      </w:r>
      <w:r>
        <w:rPr>
          <w:color w:val="231F20"/>
          <w:spacing w:val="-5"/>
        </w:rPr>
        <w:t xml:space="preserve"> </w:t>
      </w:r>
      <w:r>
        <w:rPr>
          <w:color w:val="231F20"/>
        </w:rPr>
        <w:t>called</w:t>
      </w:r>
      <w:r>
        <w:rPr>
          <w:color w:val="231F20"/>
          <w:spacing w:val="-5"/>
        </w:rPr>
        <w:t xml:space="preserve"> </w:t>
      </w:r>
      <w:r>
        <w:rPr>
          <w:color w:val="231F20"/>
        </w:rPr>
        <w:t>as</w:t>
      </w:r>
      <w:r>
        <w:rPr>
          <w:color w:val="231F20"/>
          <w:spacing w:val="-5"/>
        </w:rPr>
        <w:t xml:space="preserve"> </w:t>
      </w:r>
      <w:r>
        <w:rPr>
          <w:color w:val="231F20"/>
        </w:rPr>
        <w:t>“macular</w:t>
      </w:r>
      <w:r>
        <w:rPr>
          <w:color w:val="231F20"/>
          <w:spacing w:val="-6"/>
        </w:rPr>
        <w:t xml:space="preserve"> </w:t>
      </w:r>
      <w:r>
        <w:rPr>
          <w:color w:val="231F20"/>
        </w:rPr>
        <w:t>diplopia,”</w:t>
      </w:r>
      <w:r>
        <w:rPr>
          <w:color w:val="231F20"/>
          <w:spacing w:val="-19"/>
        </w:rPr>
        <w:t xml:space="preserve"> </w:t>
      </w:r>
      <w:r>
        <w:rPr>
          <w:color w:val="231F20"/>
        </w:rPr>
        <w:t>is often difficult to treat.</w:t>
      </w:r>
      <w:r>
        <w:rPr>
          <w:color w:val="231F20"/>
          <w:vertAlign w:val="superscript"/>
        </w:rPr>
        <w:t>[1]</w:t>
      </w:r>
      <w:r>
        <w:rPr>
          <w:color w:val="231F20"/>
        </w:rPr>
        <w:t xml:space="preserve"> In a </w:t>
      </w:r>
      <w:r>
        <w:rPr>
          <w:color w:val="231F20"/>
          <w:spacing w:val="-3"/>
        </w:rPr>
        <w:t xml:space="preserve">resource-limited </w:t>
      </w:r>
      <w:r>
        <w:rPr>
          <w:color w:val="231F20"/>
        </w:rPr>
        <w:t>setting</w:t>
      </w:r>
      <w:r>
        <w:rPr>
          <w:color w:val="231F20"/>
          <w:spacing w:val="-26"/>
        </w:rPr>
        <w:t xml:space="preserve"> </w:t>
      </w:r>
      <w:r>
        <w:rPr>
          <w:color w:val="231F20"/>
          <w:spacing w:val="-3"/>
        </w:rPr>
        <w:t>where</w:t>
      </w:r>
      <w:r>
        <w:rPr>
          <w:color w:val="231F20"/>
          <w:spacing w:val="-26"/>
        </w:rPr>
        <w:t xml:space="preserve"> </w:t>
      </w:r>
      <w:r>
        <w:rPr>
          <w:color w:val="231F20"/>
        </w:rPr>
        <w:t>treatment</w:t>
      </w:r>
      <w:r>
        <w:rPr>
          <w:color w:val="231F20"/>
          <w:spacing w:val="-25"/>
        </w:rPr>
        <w:t xml:space="preserve"> </w:t>
      </w:r>
      <w:r>
        <w:rPr>
          <w:color w:val="231F20"/>
        </w:rPr>
        <w:t>modalities</w:t>
      </w:r>
      <w:r>
        <w:rPr>
          <w:color w:val="231F20"/>
          <w:spacing w:val="-26"/>
        </w:rPr>
        <w:t xml:space="preserve"> </w:t>
      </w:r>
      <w:r>
        <w:rPr>
          <w:color w:val="231F20"/>
        </w:rPr>
        <w:t>like</w:t>
      </w:r>
      <w:r>
        <w:rPr>
          <w:color w:val="231F20"/>
          <w:spacing w:val="-25"/>
        </w:rPr>
        <w:t xml:space="preserve"> </w:t>
      </w:r>
      <w:r>
        <w:rPr>
          <w:color w:val="231F20"/>
          <w:spacing w:val="-3"/>
        </w:rPr>
        <w:t xml:space="preserve">Fresnel </w:t>
      </w:r>
      <w:r>
        <w:rPr>
          <w:color w:val="231F20"/>
        </w:rPr>
        <w:t>prisms</w:t>
      </w:r>
      <w:r>
        <w:rPr>
          <w:color w:val="231F20"/>
          <w:spacing w:val="-16"/>
        </w:rPr>
        <w:t xml:space="preserve"> </w:t>
      </w:r>
      <w:r>
        <w:rPr>
          <w:color w:val="231F20"/>
        </w:rPr>
        <w:t>or</w:t>
      </w:r>
      <w:r>
        <w:rPr>
          <w:color w:val="231F20"/>
          <w:spacing w:val="-15"/>
        </w:rPr>
        <w:t xml:space="preserve"> </w:t>
      </w:r>
      <w:r>
        <w:rPr>
          <w:color w:val="231F20"/>
          <w:spacing w:val="-4"/>
        </w:rPr>
        <w:t>Bangerter’s</w:t>
      </w:r>
      <w:r>
        <w:rPr>
          <w:color w:val="231F20"/>
          <w:spacing w:val="-15"/>
        </w:rPr>
        <w:t xml:space="preserve"> </w:t>
      </w:r>
      <w:r>
        <w:rPr>
          <w:color w:val="231F20"/>
        </w:rPr>
        <w:t>filters</w:t>
      </w:r>
      <w:r>
        <w:rPr>
          <w:color w:val="231F20"/>
          <w:spacing w:val="-15"/>
        </w:rPr>
        <w:t xml:space="preserve"> </w:t>
      </w:r>
      <w:r>
        <w:rPr>
          <w:color w:val="231F20"/>
        </w:rPr>
        <w:t>are</w:t>
      </w:r>
      <w:r>
        <w:rPr>
          <w:color w:val="231F20"/>
          <w:spacing w:val="-15"/>
        </w:rPr>
        <w:t xml:space="preserve"> </w:t>
      </w:r>
      <w:r>
        <w:rPr>
          <w:color w:val="231F20"/>
          <w:spacing w:val="-3"/>
        </w:rPr>
        <w:t>unavailable,</w:t>
      </w:r>
      <w:r>
        <w:rPr>
          <w:color w:val="231F20"/>
          <w:spacing w:val="-15"/>
        </w:rPr>
        <w:t xml:space="preserve"> </w:t>
      </w:r>
      <w:r>
        <w:rPr>
          <w:color w:val="231F20"/>
        </w:rPr>
        <w:t xml:space="preserve">it becomes </w:t>
      </w:r>
      <w:r>
        <w:rPr>
          <w:color w:val="231F20"/>
          <w:spacing w:val="-3"/>
        </w:rPr>
        <w:t xml:space="preserve">even </w:t>
      </w:r>
      <w:r>
        <w:rPr>
          <w:color w:val="231F20"/>
        </w:rPr>
        <w:t>more</w:t>
      </w:r>
      <w:r>
        <w:rPr>
          <w:color w:val="231F20"/>
          <w:spacing w:val="3"/>
        </w:rPr>
        <w:t xml:space="preserve"> </w:t>
      </w:r>
      <w:r>
        <w:rPr>
          <w:color w:val="231F20"/>
        </w:rPr>
        <w:t>challenging.</w:t>
      </w:r>
    </w:p>
    <w:p w14:paraId="062A10B6" w14:textId="77777777" w:rsidR="00F60E84" w:rsidRDefault="00000000">
      <w:pPr>
        <w:pStyle w:val="Heading1"/>
        <w:spacing w:before="171"/>
        <w:jc w:val="both"/>
      </w:pPr>
      <w:r>
        <w:rPr>
          <w:color w:val="2E3092"/>
        </w:rPr>
        <w:t>Case Report</w:t>
      </w:r>
    </w:p>
    <w:p w14:paraId="16CFC9D2" w14:textId="77777777" w:rsidR="00F60E84" w:rsidRDefault="00000000">
      <w:pPr>
        <w:pStyle w:val="BodyText"/>
        <w:spacing w:before="116" w:line="249" w:lineRule="auto"/>
        <w:ind w:left="113" w:right="42"/>
        <w:jc w:val="both"/>
      </w:pPr>
      <w:r>
        <w:rPr>
          <w:color w:val="231F20"/>
        </w:rPr>
        <w:t>A</w:t>
      </w:r>
      <w:r>
        <w:rPr>
          <w:color w:val="231F20"/>
          <w:spacing w:val="-26"/>
        </w:rPr>
        <w:t xml:space="preserve"> </w:t>
      </w:r>
      <w:r>
        <w:rPr>
          <w:color w:val="231F20"/>
          <w:spacing w:val="-5"/>
        </w:rPr>
        <w:t>48-year-old</w:t>
      </w:r>
      <w:r>
        <w:rPr>
          <w:color w:val="231F20"/>
          <w:spacing w:val="-26"/>
        </w:rPr>
        <w:t xml:space="preserve"> </w:t>
      </w:r>
      <w:r>
        <w:rPr>
          <w:color w:val="231F20"/>
          <w:spacing w:val="-3"/>
        </w:rPr>
        <w:t>man</w:t>
      </w:r>
      <w:r>
        <w:rPr>
          <w:color w:val="231F20"/>
          <w:spacing w:val="-26"/>
        </w:rPr>
        <w:t xml:space="preserve"> </w:t>
      </w:r>
      <w:r>
        <w:rPr>
          <w:color w:val="231F20"/>
          <w:spacing w:val="-4"/>
        </w:rPr>
        <w:t>presented</w:t>
      </w:r>
      <w:r>
        <w:rPr>
          <w:color w:val="231F20"/>
          <w:spacing w:val="-26"/>
        </w:rPr>
        <w:t xml:space="preserve"> </w:t>
      </w:r>
      <w:r>
        <w:rPr>
          <w:color w:val="231F20"/>
        </w:rPr>
        <w:t>to</w:t>
      </w:r>
      <w:r>
        <w:rPr>
          <w:color w:val="231F20"/>
          <w:spacing w:val="-26"/>
        </w:rPr>
        <w:t xml:space="preserve"> </w:t>
      </w:r>
      <w:r>
        <w:rPr>
          <w:color w:val="231F20"/>
        </w:rPr>
        <w:t>us</w:t>
      </w:r>
      <w:r>
        <w:rPr>
          <w:color w:val="231F20"/>
          <w:spacing w:val="-26"/>
        </w:rPr>
        <w:t xml:space="preserve"> </w:t>
      </w:r>
      <w:r>
        <w:rPr>
          <w:color w:val="231F20"/>
        </w:rPr>
        <w:t>in</w:t>
      </w:r>
      <w:r>
        <w:rPr>
          <w:color w:val="231F20"/>
          <w:spacing w:val="-26"/>
        </w:rPr>
        <w:t xml:space="preserve"> </w:t>
      </w:r>
      <w:r>
        <w:rPr>
          <w:color w:val="231F20"/>
          <w:spacing w:val="-4"/>
        </w:rPr>
        <w:t xml:space="preserve">September </w:t>
      </w:r>
      <w:r>
        <w:rPr>
          <w:color w:val="231F20"/>
        </w:rPr>
        <w:t xml:space="preserve">2018 with binocular vertical diplopia of a </w:t>
      </w:r>
      <w:r>
        <w:rPr>
          <w:color w:val="231F20"/>
          <w:spacing w:val="-6"/>
        </w:rPr>
        <w:t xml:space="preserve">year’s </w:t>
      </w:r>
      <w:r>
        <w:rPr>
          <w:color w:val="231F20"/>
        </w:rPr>
        <w:t xml:space="preserve">duration. He was known to </w:t>
      </w:r>
      <w:r>
        <w:rPr>
          <w:color w:val="231F20"/>
          <w:spacing w:val="-3"/>
        </w:rPr>
        <w:t xml:space="preserve">have </w:t>
      </w:r>
      <w:r>
        <w:rPr>
          <w:color w:val="231F20"/>
        </w:rPr>
        <w:t xml:space="preserve">sickle cell disease (genotype SC) and sickle cell retinopathy in both eyes for which he </w:t>
      </w:r>
      <w:r>
        <w:rPr>
          <w:color w:val="231F20"/>
          <w:spacing w:val="2"/>
        </w:rPr>
        <w:t xml:space="preserve">had </w:t>
      </w:r>
      <w:r>
        <w:rPr>
          <w:color w:val="231F20"/>
          <w:spacing w:val="-4"/>
        </w:rPr>
        <w:t xml:space="preserve">undergone </w:t>
      </w:r>
      <w:r>
        <w:rPr>
          <w:color w:val="231F20"/>
          <w:spacing w:val="-3"/>
        </w:rPr>
        <w:t>pan-retinal photocoagulation</w:t>
      </w:r>
      <w:r>
        <w:rPr>
          <w:color w:val="231F20"/>
          <w:spacing w:val="-36"/>
        </w:rPr>
        <w:t xml:space="preserve"> </w:t>
      </w:r>
      <w:r>
        <w:rPr>
          <w:color w:val="231F20"/>
          <w:spacing w:val="-3"/>
        </w:rPr>
        <w:t xml:space="preserve">(PRP) </w:t>
      </w:r>
      <w:r>
        <w:rPr>
          <w:color w:val="231F20"/>
        </w:rPr>
        <w:t>in</w:t>
      </w:r>
      <w:r>
        <w:rPr>
          <w:color w:val="231F20"/>
          <w:spacing w:val="-9"/>
        </w:rPr>
        <w:t xml:space="preserve"> </w:t>
      </w:r>
      <w:r>
        <w:rPr>
          <w:color w:val="231F20"/>
        </w:rPr>
        <w:t>both</w:t>
      </w:r>
      <w:r>
        <w:rPr>
          <w:color w:val="231F20"/>
          <w:spacing w:val="-8"/>
        </w:rPr>
        <w:t xml:space="preserve"> </w:t>
      </w:r>
      <w:r>
        <w:rPr>
          <w:color w:val="231F20"/>
        </w:rPr>
        <w:t>eyes.</w:t>
      </w:r>
      <w:r>
        <w:rPr>
          <w:color w:val="231F20"/>
          <w:spacing w:val="-9"/>
        </w:rPr>
        <w:t xml:space="preserve"> </w:t>
      </w:r>
      <w:r>
        <w:rPr>
          <w:color w:val="231F20"/>
        </w:rPr>
        <w:t>In</w:t>
      </w:r>
      <w:r>
        <w:rPr>
          <w:color w:val="231F20"/>
          <w:spacing w:val="-8"/>
        </w:rPr>
        <w:t xml:space="preserve"> </w:t>
      </w:r>
      <w:r>
        <w:rPr>
          <w:color w:val="231F20"/>
        </w:rPr>
        <w:t>his</w:t>
      </w:r>
      <w:r>
        <w:rPr>
          <w:color w:val="231F20"/>
          <w:spacing w:val="-9"/>
        </w:rPr>
        <w:t xml:space="preserve"> </w:t>
      </w:r>
      <w:r>
        <w:rPr>
          <w:color w:val="231F20"/>
        </w:rPr>
        <w:t>left</w:t>
      </w:r>
      <w:r>
        <w:rPr>
          <w:color w:val="231F20"/>
          <w:spacing w:val="-8"/>
        </w:rPr>
        <w:t xml:space="preserve"> </w:t>
      </w:r>
      <w:r>
        <w:rPr>
          <w:color w:val="231F20"/>
        </w:rPr>
        <w:t>eye,</w:t>
      </w:r>
      <w:r>
        <w:rPr>
          <w:color w:val="231F20"/>
          <w:spacing w:val="-9"/>
        </w:rPr>
        <w:t xml:space="preserve"> </w:t>
      </w:r>
      <w:r>
        <w:rPr>
          <w:color w:val="231F20"/>
        </w:rPr>
        <w:t>he</w:t>
      </w:r>
      <w:r>
        <w:rPr>
          <w:color w:val="231F20"/>
          <w:spacing w:val="-8"/>
        </w:rPr>
        <w:t xml:space="preserve"> </w:t>
      </w:r>
      <w:r>
        <w:rPr>
          <w:color w:val="231F20"/>
        </w:rPr>
        <w:t>had</w:t>
      </w:r>
      <w:r>
        <w:rPr>
          <w:color w:val="231F20"/>
          <w:spacing w:val="-8"/>
        </w:rPr>
        <w:t xml:space="preserve"> </w:t>
      </w:r>
      <w:r>
        <w:rPr>
          <w:color w:val="231F20"/>
        </w:rPr>
        <w:t xml:space="preserve">developed fibrovascular </w:t>
      </w:r>
      <w:r>
        <w:rPr>
          <w:color w:val="231F20"/>
          <w:spacing w:val="2"/>
        </w:rPr>
        <w:t xml:space="preserve">proliferation with traction </w:t>
      </w:r>
      <w:r>
        <w:rPr>
          <w:color w:val="231F20"/>
          <w:spacing w:val="3"/>
        </w:rPr>
        <w:t xml:space="preserve">at </w:t>
      </w:r>
      <w:r>
        <w:rPr>
          <w:color w:val="231F20"/>
        </w:rPr>
        <w:t>the macula, for which he had undergone</w:t>
      </w:r>
      <w:r>
        <w:rPr>
          <w:color w:val="231F20"/>
          <w:spacing w:val="-15"/>
        </w:rPr>
        <w:t xml:space="preserve"> </w:t>
      </w:r>
      <w:r>
        <w:rPr>
          <w:color w:val="231F20"/>
        </w:rPr>
        <w:t xml:space="preserve">pars plana vitrectomy and membrane peeling a year earlier. His diplopia largely remained unchanged after the </w:t>
      </w:r>
      <w:r>
        <w:rPr>
          <w:color w:val="231F20"/>
          <w:spacing w:val="-3"/>
        </w:rPr>
        <w:t>surgery.</w:t>
      </w:r>
    </w:p>
    <w:p w14:paraId="3C7E3D81" w14:textId="3B733B04" w:rsidR="00F60E84" w:rsidRDefault="000D5D1A">
      <w:pPr>
        <w:pStyle w:val="BodyText"/>
        <w:spacing w:before="120" w:line="240" w:lineRule="atLeast"/>
        <w:ind w:left="113" w:right="43"/>
        <w:jc w:val="both"/>
      </w:pPr>
      <w:r>
        <w:rPr>
          <w:noProof/>
        </w:rPr>
        <mc:AlternateContent>
          <mc:Choice Requires="wps">
            <w:drawing>
              <wp:anchor distT="0" distB="0" distL="114300" distR="114300" simplePos="0" relativeHeight="15731712" behindDoc="0" locked="0" layoutInCell="1" allowOverlap="1" wp14:anchorId="46FF4556" wp14:editId="5B03CA42">
                <wp:simplePos x="0" y="0"/>
                <wp:positionH relativeFrom="page">
                  <wp:posOffset>5718175</wp:posOffset>
                </wp:positionH>
                <wp:positionV relativeFrom="paragraph">
                  <wp:posOffset>1905</wp:posOffset>
                </wp:positionV>
                <wp:extent cx="1377315" cy="153543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F60E84" w14:paraId="1A174C4A" w14:textId="77777777">
                              <w:trPr>
                                <w:trHeight w:val="275"/>
                              </w:trPr>
                              <w:tc>
                                <w:tcPr>
                                  <w:tcW w:w="2160" w:type="dxa"/>
                                  <w:shd w:val="clear" w:color="auto" w:fill="2E3092"/>
                                </w:tcPr>
                                <w:p w14:paraId="10BF6877" w14:textId="77777777" w:rsidR="00F60E84" w:rsidRDefault="00000000">
                                  <w:pPr>
                                    <w:pStyle w:val="TableParagraph"/>
                                    <w:spacing w:before="64"/>
                                    <w:ind w:right="237"/>
                                    <w:jc w:val="right"/>
                                    <w:rPr>
                                      <w:b/>
                                      <w:sz w:val="14"/>
                                    </w:rPr>
                                  </w:pPr>
                                  <w:r>
                                    <w:rPr>
                                      <w:b/>
                                      <w:color w:val="FFFFFF"/>
                                      <w:sz w:val="14"/>
                                    </w:rPr>
                                    <w:t>Access this article online</w:t>
                                  </w:r>
                                </w:p>
                              </w:tc>
                            </w:tr>
                            <w:tr w:rsidR="00F60E84" w14:paraId="4E47BB2C" w14:textId="77777777">
                              <w:trPr>
                                <w:trHeight w:val="360"/>
                              </w:trPr>
                              <w:tc>
                                <w:tcPr>
                                  <w:tcW w:w="2160" w:type="dxa"/>
                                </w:tcPr>
                                <w:p w14:paraId="0AD6690F" w14:textId="77777777" w:rsidR="00F60E84" w:rsidRDefault="00000000">
                                  <w:pPr>
                                    <w:pStyle w:val="TableParagraph"/>
                                    <w:spacing w:before="24"/>
                                    <w:ind w:left="61"/>
                                    <w:rPr>
                                      <w:b/>
                                      <w:sz w:val="14"/>
                                    </w:rPr>
                                  </w:pPr>
                                  <w:r>
                                    <w:rPr>
                                      <w:b/>
                                      <w:color w:val="231F20"/>
                                      <w:sz w:val="14"/>
                                    </w:rPr>
                                    <w:t>Website:</w:t>
                                  </w:r>
                                </w:p>
                                <w:p w14:paraId="5E892470" w14:textId="77777777" w:rsidR="00F60E84" w:rsidRDefault="00000000">
                                  <w:pPr>
                                    <w:pStyle w:val="TableParagraph"/>
                                    <w:spacing w:before="9" w:line="146" w:lineRule="exact"/>
                                    <w:ind w:left="61"/>
                                    <w:rPr>
                                      <w:sz w:val="14"/>
                                    </w:rPr>
                                  </w:pPr>
                                  <w:hyperlink r:id="rId8">
                                    <w:r>
                                      <w:rPr>
                                        <w:color w:val="231F20"/>
                                        <w:sz w:val="14"/>
                                      </w:rPr>
                                      <w:t>www.jwacs-jcoac.org</w:t>
                                    </w:r>
                                  </w:hyperlink>
                                </w:p>
                              </w:tc>
                            </w:tr>
                            <w:tr w:rsidR="00F60E84" w14:paraId="44AB2D17" w14:textId="77777777">
                              <w:trPr>
                                <w:trHeight w:val="270"/>
                              </w:trPr>
                              <w:tc>
                                <w:tcPr>
                                  <w:tcW w:w="2160" w:type="dxa"/>
                                </w:tcPr>
                                <w:p w14:paraId="30E462B3" w14:textId="77777777" w:rsidR="00F60E84"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10.4103/jwas.jwas_17_21</w:t>
                                  </w:r>
                                </w:p>
                              </w:tc>
                            </w:tr>
                            <w:tr w:rsidR="00F60E84" w14:paraId="4C4DF4E0" w14:textId="77777777">
                              <w:trPr>
                                <w:trHeight w:val="1464"/>
                              </w:trPr>
                              <w:tc>
                                <w:tcPr>
                                  <w:tcW w:w="2160" w:type="dxa"/>
                                </w:tcPr>
                                <w:p w14:paraId="75EDB0CE" w14:textId="77777777" w:rsidR="00F60E84" w:rsidRDefault="00000000">
                                  <w:pPr>
                                    <w:pStyle w:val="TableParagraph"/>
                                    <w:spacing w:before="28"/>
                                    <w:ind w:left="312"/>
                                    <w:rPr>
                                      <w:b/>
                                      <w:sz w:val="14"/>
                                    </w:rPr>
                                  </w:pPr>
                                  <w:r>
                                    <w:rPr>
                                      <w:b/>
                                      <w:color w:val="231F20"/>
                                      <w:sz w:val="14"/>
                                    </w:rPr>
                                    <w:t>Quick Response Code:</w:t>
                                  </w:r>
                                </w:p>
                                <w:p w14:paraId="3AA4CCCB" w14:textId="77777777" w:rsidR="00F60E84" w:rsidRDefault="00F60E84">
                                  <w:pPr>
                                    <w:pStyle w:val="TableParagraph"/>
                                    <w:spacing w:before="8"/>
                                    <w:rPr>
                                      <w:rFonts w:ascii="BPG Sans Modern GPL&amp;GNU"/>
                                      <w:sz w:val="6"/>
                                    </w:rPr>
                                  </w:pPr>
                                </w:p>
                                <w:p w14:paraId="5F514842" w14:textId="77777777" w:rsidR="00F60E84" w:rsidRDefault="00000000">
                                  <w:pPr>
                                    <w:pStyle w:val="TableParagraph"/>
                                    <w:ind w:left="532"/>
                                    <w:rPr>
                                      <w:rFonts w:ascii="BPG Sans Modern GPL&amp;GNU"/>
                                      <w:sz w:val="20"/>
                                    </w:rPr>
                                  </w:pPr>
                                  <w:r>
                                    <w:rPr>
                                      <w:rFonts w:ascii="BPG Sans Modern GPL&amp;GNU"/>
                                      <w:noProof/>
                                      <w:sz w:val="20"/>
                                    </w:rPr>
                                    <w:drawing>
                                      <wp:inline distT="0" distB="0" distL="0" distR="0" wp14:anchorId="7F0828B3" wp14:editId="770E4C17">
                                        <wp:extent cx="701039" cy="6979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01039" cy="697991"/>
                                                </a:xfrm>
                                                <a:prstGeom prst="rect">
                                                  <a:avLst/>
                                                </a:prstGeom>
                                              </pic:spPr>
                                            </pic:pic>
                                          </a:graphicData>
                                        </a:graphic>
                                      </wp:inline>
                                    </w:drawing>
                                  </w:r>
                                </w:p>
                              </w:tc>
                            </w:tr>
                          </w:tbl>
                          <w:p w14:paraId="65B81A9A" w14:textId="77777777" w:rsidR="00F60E84" w:rsidRDefault="00F60E8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F4556" id="Text Box 4" o:spid="_x0000_s1031" type="#_x0000_t202" style="position:absolute;left:0;text-align:left;margin-left:450.25pt;margin-top:.15pt;width:108.45pt;height:120.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" filled="f" stroked="f">
                <v:textbox inset="0,0,0,0">
                  <w:txbxContent>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F60E84" w14:paraId="1A174C4A" w14:textId="77777777">
                        <w:trPr>
                          <w:trHeight w:val="275"/>
                        </w:trPr>
                        <w:tc>
                          <w:tcPr>
                            <w:tcW w:w="2160" w:type="dxa"/>
                            <w:shd w:val="clear" w:color="auto" w:fill="2E3092"/>
                          </w:tcPr>
                          <w:p w14:paraId="10BF6877" w14:textId="77777777" w:rsidR="00F60E84" w:rsidRDefault="00000000">
                            <w:pPr>
                              <w:pStyle w:val="TableParagraph"/>
                              <w:spacing w:before="64"/>
                              <w:ind w:right="237"/>
                              <w:jc w:val="right"/>
                              <w:rPr>
                                <w:b/>
                                <w:sz w:val="14"/>
                              </w:rPr>
                            </w:pPr>
                            <w:r>
                              <w:rPr>
                                <w:b/>
                                <w:color w:val="FFFFFF"/>
                                <w:sz w:val="14"/>
                              </w:rPr>
                              <w:t>Access this article online</w:t>
                            </w:r>
                          </w:p>
                        </w:tc>
                      </w:tr>
                      <w:tr w:rsidR="00F60E84" w14:paraId="4E47BB2C" w14:textId="77777777">
                        <w:trPr>
                          <w:trHeight w:val="360"/>
                        </w:trPr>
                        <w:tc>
                          <w:tcPr>
                            <w:tcW w:w="2160" w:type="dxa"/>
                          </w:tcPr>
                          <w:p w14:paraId="0AD6690F" w14:textId="77777777" w:rsidR="00F60E84" w:rsidRDefault="00000000">
                            <w:pPr>
                              <w:pStyle w:val="TableParagraph"/>
                              <w:spacing w:before="24"/>
                              <w:ind w:left="61"/>
                              <w:rPr>
                                <w:b/>
                                <w:sz w:val="14"/>
                              </w:rPr>
                            </w:pPr>
                            <w:r>
                              <w:rPr>
                                <w:b/>
                                <w:color w:val="231F20"/>
                                <w:sz w:val="14"/>
                              </w:rPr>
                              <w:t>Website:</w:t>
                            </w:r>
                          </w:p>
                          <w:p w14:paraId="5E892470" w14:textId="77777777" w:rsidR="00F60E84" w:rsidRDefault="00000000">
                            <w:pPr>
                              <w:pStyle w:val="TableParagraph"/>
                              <w:spacing w:before="9" w:line="146" w:lineRule="exact"/>
                              <w:ind w:left="61"/>
                              <w:rPr>
                                <w:sz w:val="14"/>
                              </w:rPr>
                            </w:pPr>
                            <w:hyperlink r:id="rId10">
                              <w:r>
                                <w:rPr>
                                  <w:color w:val="231F20"/>
                                  <w:sz w:val="14"/>
                                </w:rPr>
                                <w:t>www.jwacs-jcoac.org</w:t>
                              </w:r>
                            </w:hyperlink>
                          </w:p>
                        </w:tc>
                      </w:tr>
                      <w:tr w:rsidR="00F60E84" w14:paraId="44AB2D17" w14:textId="77777777">
                        <w:trPr>
                          <w:trHeight w:val="270"/>
                        </w:trPr>
                        <w:tc>
                          <w:tcPr>
                            <w:tcW w:w="2160" w:type="dxa"/>
                          </w:tcPr>
                          <w:p w14:paraId="30E462B3" w14:textId="77777777" w:rsidR="00F60E84" w:rsidRDefault="00000000">
                            <w:pPr>
                              <w:pStyle w:val="TableParagraph"/>
                              <w:spacing w:before="84"/>
                              <w:ind w:right="206"/>
                              <w:jc w:val="right"/>
                              <w:rPr>
                                <w:sz w:val="14"/>
                              </w:rPr>
                            </w:pPr>
                            <w:r>
                              <w:rPr>
                                <w:b/>
                                <w:color w:val="231F20"/>
                                <w:w w:val="95"/>
                                <w:sz w:val="14"/>
                              </w:rPr>
                              <w:t xml:space="preserve">DOI: </w:t>
                            </w:r>
                            <w:r>
                              <w:rPr>
                                <w:color w:val="231F20"/>
                                <w:w w:val="95"/>
                                <w:sz w:val="14"/>
                              </w:rPr>
                              <w:t>10.4103/jwas.jwas_17_21</w:t>
                            </w:r>
                          </w:p>
                        </w:tc>
                      </w:tr>
                      <w:tr w:rsidR="00F60E84" w14:paraId="4C4DF4E0" w14:textId="77777777">
                        <w:trPr>
                          <w:trHeight w:val="1464"/>
                        </w:trPr>
                        <w:tc>
                          <w:tcPr>
                            <w:tcW w:w="2160" w:type="dxa"/>
                          </w:tcPr>
                          <w:p w14:paraId="75EDB0CE" w14:textId="77777777" w:rsidR="00F60E84" w:rsidRDefault="00000000">
                            <w:pPr>
                              <w:pStyle w:val="TableParagraph"/>
                              <w:spacing w:before="28"/>
                              <w:ind w:left="312"/>
                              <w:rPr>
                                <w:b/>
                                <w:sz w:val="14"/>
                              </w:rPr>
                            </w:pPr>
                            <w:r>
                              <w:rPr>
                                <w:b/>
                                <w:color w:val="231F20"/>
                                <w:sz w:val="14"/>
                              </w:rPr>
                              <w:t>Quick Response Code:</w:t>
                            </w:r>
                          </w:p>
                          <w:p w14:paraId="3AA4CCCB" w14:textId="77777777" w:rsidR="00F60E84" w:rsidRDefault="00F60E84">
                            <w:pPr>
                              <w:pStyle w:val="TableParagraph"/>
                              <w:spacing w:before="8"/>
                              <w:rPr>
                                <w:rFonts w:ascii="BPG Sans Modern GPL&amp;GNU"/>
                                <w:sz w:val="6"/>
                              </w:rPr>
                            </w:pPr>
                          </w:p>
                          <w:p w14:paraId="5F514842" w14:textId="77777777" w:rsidR="00F60E84" w:rsidRDefault="00000000">
                            <w:pPr>
                              <w:pStyle w:val="TableParagraph"/>
                              <w:ind w:left="532"/>
                              <w:rPr>
                                <w:rFonts w:ascii="BPG Sans Modern GPL&amp;GNU"/>
                                <w:sz w:val="20"/>
                              </w:rPr>
                            </w:pPr>
                            <w:r>
                              <w:rPr>
                                <w:rFonts w:ascii="BPG Sans Modern GPL&amp;GNU"/>
                                <w:noProof/>
                                <w:sz w:val="20"/>
                              </w:rPr>
                              <w:drawing>
                                <wp:inline distT="0" distB="0" distL="0" distR="0" wp14:anchorId="7F0828B3" wp14:editId="770E4C17">
                                  <wp:extent cx="701039" cy="6979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01039" cy="697991"/>
                                          </a:xfrm>
                                          <a:prstGeom prst="rect">
                                            <a:avLst/>
                                          </a:prstGeom>
                                        </pic:spPr>
                                      </pic:pic>
                                    </a:graphicData>
                                  </a:graphic>
                                </wp:inline>
                              </w:drawing>
                            </w:r>
                          </w:p>
                        </w:tc>
                      </w:tr>
                    </w:tbl>
                    <w:p w14:paraId="65B81A9A" w14:textId="77777777" w:rsidR="00F60E84" w:rsidRDefault="00F60E84">
                      <w:pPr>
                        <w:pStyle w:val="BodyText"/>
                      </w:pPr>
                    </w:p>
                  </w:txbxContent>
                </v:textbox>
                <w10:wrap anchorx="page"/>
              </v:shape>
            </w:pict>
          </mc:Fallback>
        </mc:AlternateContent>
      </w:r>
      <w:r w:rsidR="00000000">
        <w:rPr>
          <w:color w:val="231F20"/>
        </w:rPr>
        <w:t>His visual acuity for distance in each eye was 20/40 not improving with any refractive correction, and N8 for near with a +2.0</w:t>
      </w:r>
    </w:p>
    <w:p w14:paraId="520A4AE4" w14:textId="77777777" w:rsidR="00F60E84" w:rsidRDefault="00000000">
      <w:pPr>
        <w:pStyle w:val="BodyText"/>
        <w:spacing w:before="89" w:line="249" w:lineRule="auto"/>
        <w:ind w:left="113" w:right="41"/>
        <w:jc w:val="both"/>
      </w:pPr>
      <w:r>
        <w:br w:type="column"/>
      </w:r>
      <w:r>
        <w:rPr>
          <w:color w:val="231F20"/>
        </w:rPr>
        <w:t>diopter</w:t>
      </w:r>
      <w:r>
        <w:rPr>
          <w:color w:val="231F20"/>
          <w:spacing w:val="-25"/>
        </w:rPr>
        <w:t xml:space="preserve"> </w:t>
      </w:r>
      <w:r>
        <w:rPr>
          <w:color w:val="231F20"/>
        </w:rPr>
        <w:t>sphere</w:t>
      </w:r>
      <w:r>
        <w:rPr>
          <w:color w:val="231F20"/>
          <w:spacing w:val="-24"/>
        </w:rPr>
        <w:t xml:space="preserve"> </w:t>
      </w:r>
      <w:r>
        <w:rPr>
          <w:color w:val="231F20"/>
        </w:rPr>
        <w:t>correction.</w:t>
      </w:r>
      <w:r>
        <w:rPr>
          <w:color w:val="231F20"/>
          <w:spacing w:val="-24"/>
        </w:rPr>
        <w:t xml:space="preserve"> </w:t>
      </w:r>
      <w:r>
        <w:rPr>
          <w:color w:val="231F20"/>
        </w:rPr>
        <w:t>He</w:t>
      </w:r>
      <w:r>
        <w:rPr>
          <w:color w:val="231F20"/>
          <w:spacing w:val="-24"/>
        </w:rPr>
        <w:t xml:space="preserve"> </w:t>
      </w:r>
      <w:r>
        <w:rPr>
          <w:color w:val="231F20"/>
        </w:rPr>
        <w:t>had</w:t>
      </w:r>
      <w:r>
        <w:rPr>
          <w:color w:val="231F20"/>
          <w:spacing w:val="-24"/>
        </w:rPr>
        <w:t xml:space="preserve"> </w:t>
      </w:r>
      <w:r>
        <w:rPr>
          <w:color w:val="231F20"/>
        </w:rPr>
        <w:t>normal</w:t>
      </w:r>
      <w:r>
        <w:rPr>
          <w:color w:val="231F20"/>
          <w:spacing w:val="-25"/>
        </w:rPr>
        <w:t xml:space="preserve"> </w:t>
      </w:r>
      <w:r>
        <w:rPr>
          <w:color w:val="231F20"/>
        </w:rPr>
        <w:t>head posture and facial symmetry. On cover test for distance and near, he had a positive</w:t>
      </w:r>
      <w:r>
        <w:rPr>
          <w:color w:val="231F20"/>
          <w:spacing w:val="-20"/>
        </w:rPr>
        <w:t xml:space="preserve"> </w:t>
      </w:r>
      <w:r>
        <w:rPr>
          <w:color w:val="231F20"/>
          <w:spacing w:val="-3"/>
        </w:rPr>
        <w:t xml:space="preserve">angle </w:t>
      </w:r>
      <w:r>
        <w:rPr>
          <w:color w:val="231F20"/>
        </w:rPr>
        <w:t>kappa in the left eye, with left hypertropia (LHT) of 4 prism diopters (PD) in primary gaze, increasing to 6PD in both up and</w:t>
      </w:r>
      <w:r>
        <w:rPr>
          <w:color w:val="231F20"/>
          <w:spacing w:val="-15"/>
        </w:rPr>
        <w:t xml:space="preserve"> </w:t>
      </w:r>
      <w:r>
        <w:rPr>
          <w:color w:val="231F20"/>
        </w:rPr>
        <w:t xml:space="preserve">down gaze, associated with 2PD esotropia (ET) </w:t>
      </w:r>
      <w:r>
        <w:rPr>
          <w:color w:val="231F20"/>
          <w:spacing w:val="-5"/>
        </w:rPr>
        <w:t xml:space="preserve">in </w:t>
      </w:r>
      <w:r>
        <w:rPr>
          <w:color w:val="231F20"/>
        </w:rPr>
        <w:t xml:space="preserve">downgaze. On head tilt to right, there was LHT of </w:t>
      </w:r>
      <w:r>
        <w:rPr>
          <w:color w:val="231F20"/>
          <w:spacing w:val="-3"/>
        </w:rPr>
        <w:t xml:space="preserve">4PD, </w:t>
      </w:r>
      <w:r>
        <w:rPr>
          <w:color w:val="231F20"/>
        </w:rPr>
        <w:t>increasing to 8PD on head tilt to</w:t>
      </w:r>
      <w:r>
        <w:rPr>
          <w:color w:val="231F20"/>
          <w:spacing w:val="-21"/>
        </w:rPr>
        <w:t xml:space="preserve"> </w:t>
      </w:r>
      <w:r>
        <w:rPr>
          <w:color w:val="231F20"/>
        </w:rPr>
        <w:t>left.</w:t>
      </w:r>
      <w:r>
        <w:rPr>
          <w:color w:val="231F20"/>
          <w:spacing w:val="-20"/>
        </w:rPr>
        <w:t xml:space="preserve"> </w:t>
      </w:r>
      <w:r>
        <w:rPr>
          <w:color w:val="231F20"/>
        </w:rPr>
        <w:t>On</w:t>
      </w:r>
      <w:r>
        <w:rPr>
          <w:color w:val="231F20"/>
          <w:spacing w:val="-20"/>
        </w:rPr>
        <w:t xml:space="preserve"> </w:t>
      </w:r>
      <w:r>
        <w:rPr>
          <w:color w:val="231F20"/>
        </w:rPr>
        <w:t>double</w:t>
      </w:r>
      <w:r>
        <w:rPr>
          <w:color w:val="231F20"/>
          <w:spacing w:val="-20"/>
        </w:rPr>
        <w:t xml:space="preserve"> </w:t>
      </w:r>
      <w:r>
        <w:rPr>
          <w:color w:val="231F20"/>
        </w:rPr>
        <w:t>Maddox</w:t>
      </w:r>
      <w:r>
        <w:rPr>
          <w:color w:val="231F20"/>
          <w:spacing w:val="-20"/>
        </w:rPr>
        <w:t xml:space="preserve"> </w:t>
      </w:r>
      <w:r>
        <w:rPr>
          <w:color w:val="231F20"/>
        </w:rPr>
        <w:t>rod</w:t>
      </w:r>
      <w:r>
        <w:rPr>
          <w:color w:val="231F20"/>
          <w:spacing w:val="-20"/>
        </w:rPr>
        <w:t xml:space="preserve"> </w:t>
      </w:r>
      <w:r>
        <w:rPr>
          <w:color w:val="231F20"/>
        </w:rPr>
        <w:t>(DMR)</w:t>
      </w:r>
      <w:r>
        <w:rPr>
          <w:color w:val="231F20"/>
          <w:spacing w:val="-20"/>
        </w:rPr>
        <w:t xml:space="preserve"> </w:t>
      </w:r>
      <w:r>
        <w:rPr>
          <w:color w:val="231F20"/>
        </w:rPr>
        <w:t>testing, there</w:t>
      </w:r>
      <w:r>
        <w:rPr>
          <w:color w:val="231F20"/>
          <w:spacing w:val="-13"/>
        </w:rPr>
        <w:t xml:space="preserve"> </w:t>
      </w:r>
      <w:r>
        <w:rPr>
          <w:color w:val="231F20"/>
        </w:rPr>
        <w:t>was</w:t>
      </w:r>
      <w:r>
        <w:rPr>
          <w:color w:val="231F20"/>
          <w:spacing w:val="-12"/>
        </w:rPr>
        <w:t xml:space="preserve"> </w:t>
      </w:r>
      <w:r>
        <w:rPr>
          <w:color w:val="231F20"/>
        </w:rPr>
        <w:t>a</w:t>
      </w:r>
      <w:r>
        <w:rPr>
          <w:color w:val="231F20"/>
          <w:spacing w:val="-12"/>
        </w:rPr>
        <w:t xml:space="preserve"> </w:t>
      </w:r>
      <w:r>
        <w:rPr>
          <w:color w:val="231F20"/>
        </w:rPr>
        <w:t>10°</w:t>
      </w:r>
      <w:r>
        <w:rPr>
          <w:color w:val="231F20"/>
          <w:spacing w:val="-12"/>
        </w:rPr>
        <w:t xml:space="preserve"> </w:t>
      </w:r>
      <w:r>
        <w:rPr>
          <w:color w:val="231F20"/>
        </w:rPr>
        <w:t>excyclotorsion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left</w:t>
      </w:r>
      <w:r>
        <w:rPr>
          <w:color w:val="231F20"/>
          <w:spacing w:val="-12"/>
        </w:rPr>
        <w:t xml:space="preserve"> </w:t>
      </w:r>
      <w:r>
        <w:rPr>
          <w:color w:val="231F20"/>
        </w:rPr>
        <w:t>eye. There</w:t>
      </w:r>
      <w:r>
        <w:rPr>
          <w:color w:val="231F20"/>
          <w:spacing w:val="-16"/>
        </w:rPr>
        <w:t xml:space="preserve"> </w:t>
      </w:r>
      <w:r>
        <w:rPr>
          <w:color w:val="231F20"/>
          <w:spacing w:val="-3"/>
        </w:rPr>
        <w:t>was</w:t>
      </w:r>
      <w:r>
        <w:rPr>
          <w:color w:val="231F20"/>
          <w:spacing w:val="-15"/>
        </w:rPr>
        <w:t xml:space="preserve"> </w:t>
      </w:r>
      <w:r>
        <w:rPr>
          <w:color w:val="231F20"/>
        </w:rPr>
        <w:t>no</w:t>
      </w:r>
      <w:r>
        <w:rPr>
          <w:color w:val="231F20"/>
          <w:spacing w:val="-15"/>
        </w:rPr>
        <w:t xml:space="preserve"> </w:t>
      </w:r>
      <w:r>
        <w:rPr>
          <w:color w:val="231F20"/>
        </w:rPr>
        <w:t>underaction</w:t>
      </w:r>
      <w:r>
        <w:rPr>
          <w:color w:val="231F20"/>
          <w:spacing w:val="-16"/>
        </w:rPr>
        <w:t xml:space="preserve"> </w:t>
      </w:r>
      <w:r>
        <w:rPr>
          <w:color w:val="231F20"/>
        </w:rPr>
        <w:t>or</w:t>
      </w:r>
      <w:r>
        <w:rPr>
          <w:color w:val="231F20"/>
          <w:spacing w:val="-15"/>
        </w:rPr>
        <w:t xml:space="preserve"> </w:t>
      </w:r>
      <w:r>
        <w:rPr>
          <w:color w:val="231F20"/>
          <w:spacing w:val="-3"/>
        </w:rPr>
        <w:t>overaction</w:t>
      </w:r>
      <w:r>
        <w:rPr>
          <w:color w:val="231F20"/>
          <w:spacing w:val="-15"/>
        </w:rPr>
        <w:t xml:space="preserve"> </w:t>
      </w:r>
      <w:r>
        <w:rPr>
          <w:color w:val="231F20"/>
        </w:rPr>
        <w:t>of</w:t>
      </w:r>
      <w:r>
        <w:rPr>
          <w:color w:val="231F20"/>
          <w:spacing w:val="-16"/>
        </w:rPr>
        <w:t xml:space="preserve"> </w:t>
      </w:r>
      <w:r>
        <w:rPr>
          <w:color w:val="231F20"/>
          <w:spacing w:val="-7"/>
        </w:rPr>
        <w:t xml:space="preserve">any </w:t>
      </w:r>
      <w:r>
        <w:rPr>
          <w:color w:val="231F20"/>
        </w:rPr>
        <w:t>extraocular muscles [Figure</w:t>
      </w:r>
      <w:r>
        <w:rPr>
          <w:color w:val="231F20"/>
          <w:spacing w:val="8"/>
        </w:rPr>
        <w:t xml:space="preserve"> </w:t>
      </w:r>
      <w:r>
        <w:rPr>
          <w:color w:val="231F20"/>
        </w:rPr>
        <w:t>1].</w:t>
      </w:r>
    </w:p>
    <w:p w14:paraId="6FE7DC2D" w14:textId="77777777" w:rsidR="00F60E84" w:rsidRDefault="00000000">
      <w:pPr>
        <w:pStyle w:val="BodyText"/>
        <w:spacing w:before="131" w:line="249" w:lineRule="auto"/>
        <w:ind w:left="113" w:right="38"/>
        <w:jc w:val="both"/>
      </w:pPr>
      <w:r>
        <w:rPr>
          <w:noProof/>
        </w:rPr>
        <w:drawing>
          <wp:anchor distT="0" distB="0" distL="0" distR="0" simplePos="0" relativeHeight="487465472" behindDoc="1" locked="0" layoutInCell="1" allowOverlap="1" wp14:anchorId="4A13C05E" wp14:editId="72C7C4F7">
            <wp:simplePos x="0" y="0"/>
            <wp:positionH relativeFrom="page">
              <wp:posOffset>3200400</wp:posOffset>
            </wp:positionH>
            <wp:positionV relativeFrom="paragraph">
              <wp:posOffset>-1983778</wp:posOffset>
            </wp:positionV>
            <wp:extent cx="1371600" cy="13335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rPr>
        <w:t>On</w:t>
      </w:r>
      <w:r>
        <w:rPr>
          <w:color w:val="231F20"/>
          <w:spacing w:val="-8"/>
        </w:rPr>
        <w:t xml:space="preserve"> </w:t>
      </w:r>
      <w:r>
        <w:rPr>
          <w:color w:val="231F20"/>
        </w:rPr>
        <w:t>keeping</w:t>
      </w:r>
      <w:r>
        <w:rPr>
          <w:color w:val="231F20"/>
          <w:spacing w:val="-7"/>
        </w:rPr>
        <w:t xml:space="preserve"> </w:t>
      </w:r>
      <w:r>
        <w:rPr>
          <w:color w:val="231F20"/>
        </w:rPr>
        <w:t>2PD</w:t>
      </w:r>
      <w:r>
        <w:rPr>
          <w:color w:val="231F20"/>
          <w:spacing w:val="-7"/>
        </w:rPr>
        <w:t xml:space="preserve"> </w:t>
      </w:r>
      <w:r>
        <w:rPr>
          <w:color w:val="231F20"/>
        </w:rPr>
        <w:t>base</w:t>
      </w:r>
      <w:r>
        <w:rPr>
          <w:color w:val="231F20"/>
          <w:spacing w:val="-7"/>
        </w:rPr>
        <w:t xml:space="preserve"> </w:t>
      </w:r>
      <w:r>
        <w:rPr>
          <w:color w:val="231F20"/>
        </w:rPr>
        <w:t>up</w:t>
      </w:r>
      <w:r>
        <w:rPr>
          <w:color w:val="231F20"/>
          <w:spacing w:val="-7"/>
        </w:rPr>
        <w:t xml:space="preserve"> </w:t>
      </w:r>
      <w:r>
        <w:rPr>
          <w:color w:val="231F20"/>
        </w:rPr>
        <w:t>prism</w:t>
      </w:r>
      <w:r>
        <w:rPr>
          <w:color w:val="231F20"/>
          <w:spacing w:val="-7"/>
        </w:rPr>
        <w:t xml:space="preserve"> </w:t>
      </w:r>
      <w:r>
        <w:rPr>
          <w:color w:val="231F20"/>
        </w:rPr>
        <w:t>in</w:t>
      </w:r>
      <w:r>
        <w:rPr>
          <w:color w:val="231F20"/>
          <w:spacing w:val="-7"/>
        </w:rPr>
        <w:t xml:space="preserve"> </w:t>
      </w:r>
      <w:r>
        <w:rPr>
          <w:color w:val="231F20"/>
        </w:rPr>
        <w:t>front</w:t>
      </w:r>
      <w:r>
        <w:rPr>
          <w:color w:val="231F20"/>
          <w:spacing w:val="-8"/>
        </w:rPr>
        <w:t xml:space="preserve"> </w:t>
      </w:r>
      <w:r>
        <w:rPr>
          <w:color w:val="231F20"/>
        </w:rPr>
        <w:t>of</w:t>
      </w:r>
      <w:r>
        <w:rPr>
          <w:color w:val="231F20"/>
          <w:spacing w:val="-7"/>
        </w:rPr>
        <w:t xml:space="preserve"> </w:t>
      </w:r>
      <w:r>
        <w:rPr>
          <w:color w:val="231F20"/>
          <w:spacing w:val="-4"/>
        </w:rPr>
        <w:t xml:space="preserve">the </w:t>
      </w:r>
      <w:r>
        <w:rPr>
          <w:color w:val="231F20"/>
        </w:rPr>
        <w:t>right</w:t>
      </w:r>
      <w:r>
        <w:rPr>
          <w:color w:val="231F20"/>
          <w:spacing w:val="-6"/>
        </w:rPr>
        <w:t xml:space="preserve"> </w:t>
      </w:r>
      <w:r>
        <w:rPr>
          <w:color w:val="231F20"/>
          <w:spacing w:val="-3"/>
        </w:rPr>
        <w:t>eye</w:t>
      </w:r>
      <w:r>
        <w:rPr>
          <w:color w:val="231F20"/>
          <w:spacing w:val="-6"/>
        </w:rPr>
        <w:t xml:space="preserve"> </w:t>
      </w:r>
      <w:r>
        <w:rPr>
          <w:color w:val="231F20"/>
        </w:rPr>
        <w:t>and</w:t>
      </w:r>
      <w:r>
        <w:rPr>
          <w:color w:val="231F20"/>
          <w:spacing w:val="-5"/>
        </w:rPr>
        <w:t xml:space="preserve"> </w:t>
      </w:r>
      <w:r>
        <w:rPr>
          <w:color w:val="231F20"/>
        </w:rPr>
        <w:t>a</w:t>
      </w:r>
      <w:r>
        <w:rPr>
          <w:color w:val="231F20"/>
          <w:spacing w:val="-6"/>
        </w:rPr>
        <w:t xml:space="preserve"> </w:t>
      </w:r>
      <w:r>
        <w:rPr>
          <w:color w:val="231F20"/>
        </w:rPr>
        <w:t>2PD</w:t>
      </w:r>
      <w:r>
        <w:rPr>
          <w:color w:val="231F20"/>
          <w:spacing w:val="-5"/>
        </w:rPr>
        <w:t xml:space="preserve"> </w:t>
      </w:r>
      <w:r>
        <w:rPr>
          <w:color w:val="231F20"/>
        </w:rPr>
        <w:t>base</w:t>
      </w:r>
      <w:r>
        <w:rPr>
          <w:color w:val="231F20"/>
          <w:spacing w:val="-6"/>
        </w:rPr>
        <w:t xml:space="preserve"> </w:t>
      </w:r>
      <w:r>
        <w:rPr>
          <w:color w:val="231F20"/>
        </w:rPr>
        <w:t>down</w:t>
      </w:r>
      <w:r>
        <w:rPr>
          <w:color w:val="231F20"/>
          <w:spacing w:val="-5"/>
        </w:rPr>
        <w:t xml:space="preserve"> </w:t>
      </w:r>
      <w:r>
        <w:rPr>
          <w:color w:val="231F20"/>
        </w:rPr>
        <w:t>in</w:t>
      </w:r>
      <w:r>
        <w:rPr>
          <w:color w:val="231F20"/>
          <w:spacing w:val="-6"/>
        </w:rPr>
        <w:t xml:space="preserve"> </w:t>
      </w:r>
      <w:r>
        <w:rPr>
          <w:color w:val="231F20"/>
        </w:rPr>
        <w:t>front</w:t>
      </w:r>
      <w:r>
        <w:rPr>
          <w:color w:val="231F20"/>
          <w:spacing w:val="-6"/>
        </w:rPr>
        <w:t xml:space="preserve"> </w:t>
      </w:r>
      <w:r>
        <w:rPr>
          <w:color w:val="231F20"/>
        </w:rPr>
        <w:t>of</w:t>
      </w:r>
      <w:r>
        <w:rPr>
          <w:color w:val="231F20"/>
          <w:spacing w:val="-5"/>
        </w:rPr>
        <w:t xml:space="preserve"> </w:t>
      </w:r>
      <w:r>
        <w:rPr>
          <w:color w:val="231F20"/>
        </w:rPr>
        <w:t>the left</w:t>
      </w:r>
      <w:r>
        <w:rPr>
          <w:color w:val="231F20"/>
          <w:spacing w:val="-19"/>
        </w:rPr>
        <w:t xml:space="preserve"> </w:t>
      </w:r>
      <w:r>
        <w:rPr>
          <w:color w:val="231F20"/>
          <w:spacing w:val="-3"/>
        </w:rPr>
        <w:t>eye,</w:t>
      </w:r>
      <w:r>
        <w:rPr>
          <w:color w:val="231F20"/>
          <w:spacing w:val="-18"/>
        </w:rPr>
        <w:t xml:space="preserve"> </w:t>
      </w:r>
      <w:r>
        <w:rPr>
          <w:color w:val="231F20"/>
        </w:rPr>
        <w:t>the</w:t>
      </w:r>
      <w:r>
        <w:rPr>
          <w:color w:val="231F20"/>
          <w:spacing w:val="-18"/>
        </w:rPr>
        <w:t xml:space="preserve"> </w:t>
      </w:r>
      <w:r>
        <w:rPr>
          <w:color w:val="231F20"/>
        </w:rPr>
        <w:t>patient</w:t>
      </w:r>
      <w:r>
        <w:rPr>
          <w:color w:val="231F20"/>
          <w:spacing w:val="-19"/>
        </w:rPr>
        <w:t xml:space="preserve"> </w:t>
      </w:r>
      <w:r>
        <w:rPr>
          <w:color w:val="231F20"/>
        </w:rPr>
        <w:t>initially</w:t>
      </w:r>
      <w:r>
        <w:rPr>
          <w:color w:val="231F20"/>
          <w:spacing w:val="-18"/>
        </w:rPr>
        <w:t xml:space="preserve"> </w:t>
      </w:r>
      <w:r>
        <w:rPr>
          <w:color w:val="231F20"/>
        </w:rPr>
        <w:t>perceived</w:t>
      </w:r>
      <w:r>
        <w:rPr>
          <w:color w:val="231F20"/>
          <w:spacing w:val="-18"/>
        </w:rPr>
        <w:t xml:space="preserve"> </w:t>
      </w:r>
      <w:r>
        <w:rPr>
          <w:color w:val="231F20"/>
        </w:rPr>
        <w:t>a</w:t>
      </w:r>
      <w:r>
        <w:rPr>
          <w:color w:val="231F20"/>
          <w:spacing w:val="-19"/>
        </w:rPr>
        <w:t xml:space="preserve"> </w:t>
      </w:r>
      <w:r>
        <w:rPr>
          <w:color w:val="231F20"/>
        </w:rPr>
        <w:t xml:space="preserve">single image, but soon the image in the left </w:t>
      </w:r>
      <w:r>
        <w:rPr>
          <w:color w:val="231F20"/>
          <w:spacing w:val="-3"/>
        </w:rPr>
        <w:t>eye</w:t>
      </w:r>
      <w:r>
        <w:rPr>
          <w:color w:val="231F20"/>
          <w:spacing w:val="-20"/>
        </w:rPr>
        <w:t xml:space="preserve"> </w:t>
      </w:r>
      <w:r>
        <w:rPr>
          <w:color w:val="231F20"/>
        </w:rPr>
        <w:t>was described</w:t>
      </w:r>
      <w:r>
        <w:rPr>
          <w:color w:val="231F20"/>
          <w:spacing w:val="-16"/>
        </w:rPr>
        <w:t xml:space="preserve"> </w:t>
      </w:r>
      <w:r>
        <w:rPr>
          <w:color w:val="231F20"/>
        </w:rPr>
        <w:t>as</w:t>
      </w:r>
      <w:r>
        <w:rPr>
          <w:color w:val="231F20"/>
          <w:spacing w:val="-15"/>
        </w:rPr>
        <w:t xml:space="preserve"> </w:t>
      </w:r>
      <w:r>
        <w:rPr>
          <w:color w:val="231F20"/>
          <w:spacing w:val="-3"/>
        </w:rPr>
        <w:t>moving</w:t>
      </w:r>
      <w:r>
        <w:rPr>
          <w:color w:val="231F20"/>
          <w:spacing w:val="-15"/>
        </w:rPr>
        <w:t xml:space="preserve"> </w:t>
      </w:r>
      <w:r>
        <w:rPr>
          <w:color w:val="231F20"/>
        </w:rPr>
        <w:t>up</w:t>
      </w:r>
      <w:r>
        <w:rPr>
          <w:color w:val="231F20"/>
          <w:spacing w:val="-15"/>
        </w:rPr>
        <w:t xml:space="preserve"> </w:t>
      </w:r>
      <w:r>
        <w:rPr>
          <w:color w:val="231F20"/>
        </w:rPr>
        <w:t>and</w:t>
      </w:r>
      <w:r>
        <w:rPr>
          <w:color w:val="231F20"/>
          <w:spacing w:val="-15"/>
        </w:rPr>
        <w:t xml:space="preserve"> </w:t>
      </w:r>
      <w:r>
        <w:rPr>
          <w:color w:val="231F20"/>
          <w:spacing w:val="-3"/>
        </w:rPr>
        <w:t>down.</w:t>
      </w:r>
      <w:r>
        <w:rPr>
          <w:color w:val="231F20"/>
          <w:spacing w:val="-24"/>
        </w:rPr>
        <w:t xml:space="preserve"> </w:t>
      </w:r>
      <w:r>
        <w:rPr>
          <w:color w:val="231F20"/>
        </w:rPr>
        <w:t>There</w:t>
      </w:r>
      <w:r>
        <w:rPr>
          <w:color w:val="231F20"/>
          <w:spacing w:val="-16"/>
        </w:rPr>
        <w:t xml:space="preserve"> </w:t>
      </w:r>
      <w:r>
        <w:rPr>
          <w:color w:val="231F20"/>
          <w:spacing w:val="-3"/>
        </w:rPr>
        <w:t xml:space="preserve">were </w:t>
      </w:r>
      <w:r>
        <w:rPr>
          <w:color w:val="231F20"/>
        </w:rPr>
        <w:t xml:space="preserve">PRP laser marks and few persistent retinal neovascular </w:t>
      </w:r>
      <w:r>
        <w:rPr>
          <w:color w:val="231F20"/>
          <w:spacing w:val="2"/>
        </w:rPr>
        <w:t xml:space="preserve">fronds </w:t>
      </w:r>
      <w:r>
        <w:rPr>
          <w:color w:val="231F20"/>
        </w:rPr>
        <w:t xml:space="preserve">in </w:t>
      </w:r>
      <w:r>
        <w:rPr>
          <w:color w:val="231F20"/>
          <w:spacing w:val="2"/>
        </w:rPr>
        <w:t xml:space="preserve">both </w:t>
      </w:r>
      <w:r>
        <w:rPr>
          <w:color w:val="231F20"/>
        </w:rPr>
        <w:t xml:space="preserve">eyes, </w:t>
      </w:r>
      <w:r>
        <w:rPr>
          <w:color w:val="231F20"/>
          <w:spacing w:val="2"/>
        </w:rPr>
        <w:t xml:space="preserve">with </w:t>
      </w:r>
      <w:r>
        <w:rPr>
          <w:color w:val="231F20"/>
        </w:rPr>
        <w:t>fine wrinkling of the macula in the left eye. Due to resource limitation, fundus photographs could not be</w:t>
      </w:r>
      <w:r>
        <w:rPr>
          <w:color w:val="231F20"/>
          <w:spacing w:val="-1"/>
        </w:rPr>
        <w:t xml:space="preserve"> </w:t>
      </w:r>
      <w:r>
        <w:rPr>
          <w:color w:val="231F20"/>
        </w:rPr>
        <w:t>taken.</w:t>
      </w:r>
    </w:p>
    <w:p w14:paraId="2CF691E6" w14:textId="77777777" w:rsidR="00F60E84" w:rsidRDefault="00000000">
      <w:pPr>
        <w:pStyle w:val="BodyText"/>
        <w:spacing w:before="128"/>
        <w:ind w:left="113"/>
        <w:jc w:val="both"/>
      </w:pPr>
      <w:r>
        <w:rPr>
          <w:color w:val="231F20"/>
        </w:rPr>
        <w:t>In view of the retinal findings, a diagnosis</w:t>
      </w:r>
    </w:p>
    <w:p w14:paraId="0A47FF99" w14:textId="77777777" w:rsidR="00F60E84" w:rsidRDefault="00000000">
      <w:pPr>
        <w:pStyle w:val="BodyText"/>
        <w:rPr>
          <w:sz w:val="18"/>
        </w:rPr>
      </w:pPr>
      <w:r>
        <w:br w:type="column"/>
      </w:r>
    </w:p>
    <w:p w14:paraId="0725384C" w14:textId="77777777" w:rsidR="00F60E84" w:rsidRDefault="00F60E84">
      <w:pPr>
        <w:pStyle w:val="BodyText"/>
        <w:rPr>
          <w:sz w:val="18"/>
        </w:rPr>
      </w:pPr>
    </w:p>
    <w:p w14:paraId="39ED796D" w14:textId="77777777" w:rsidR="00F60E84" w:rsidRDefault="00F60E84">
      <w:pPr>
        <w:pStyle w:val="BodyText"/>
        <w:rPr>
          <w:sz w:val="18"/>
        </w:rPr>
      </w:pPr>
    </w:p>
    <w:p w14:paraId="66581ED1" w14:textId="77777777" w:rsidR="00F60E84" w:rsidRDefault="00F60E84">
      <w:pPr>
        <w:pStyle w:val="BodyText"/>
        <w:rPr>
          <w:sz w:val="18"/>
        </w:rPr>
      </w:pPr>
    </w:p>
    <w:p w14:paraId="5DA3180F" w14:textId="77777777" w:rsidR="00F60E84" w:rsidRDefault="00F60E84">
      <w:pPr>
        <w:pStyle w:val="BodyText"/>
        <w:rPr>
          <w:sz w:val="18"/>
        </w:rPr>
      </w:pPr>
    </w:p>
    <w:p w14:paraId="54DED303" w14:textId="77777777" w:rsidR="00F60E84" w:rsidRDefault="00F60E84">
      <w:pPr>
        <w:pStyle w:val="BodyText"/>
        <w:rPr>
          <w:sz w:val="18"/>
        </w:rPr>
      </w:pPr>
    </w:p>
    <w:p w14:paraId="0351F296" w14:textId="77777777" w:rsidR="00F60E84" w:rsidRDefault="00F60E84">
      <w:pPr>
        <w:pStyle w:val="BodyText"/>
        <w:rPr>
          <w:sz w:val="18"/>
        </w:rPr>
      </w:pPr>
    </w:p>
    <w:p w14:paraId="79D40575" w14:textId="77777777" w:rsidR="00F60E84" w:rsidRDefault="00F60E84">
      <w:pPr>
        <w:pStyle w:val="BodyText"/>
        <w:rPr>
          <w:sz w:val="18"/>
        </w:rPr>
      </w:pPr>
    </w:p>
    <w:p w14:paraId="55E256B6" w14:textId="77777777" w:rsidR="00F60E84" w:rsidRDefault="00F60E84">
      <w:pPr>
        <w:pStyle w:val="BodyText"/>
        <w:rPr>
          <w:sz w:val="18"/>
        </w:rPr>
      </w:pPr>
    </w:p>
    <w:p w14:paraId="6725629A" w14:textId="77777777" w:rsidR="00F60E84" w:rsidRDefault="00F60E84">
      <w:pPr>
        <w:pStyle w:val="BodyText"/>
        <w:rPr>
          <w:sz w:val="18"/>
        </w:rPr>
      </w:pPr>
    </w:p>
    <w:p w14:paraId="204489A9" w14:textId="77777777" w:rsidR="00F60E84" w:rsidRDefault="00F60E84">
      <w:pPr>
        <w:pStyle w:val="BodyText"/>
        <w:spacing w:before="7"/>
        <w:rPr>
          <w:sz w:val="16"/>
        </w:rPr>
      </w:pPr>
    </w:p>
    <w:p w14:paraId="0061D876" w14:textId="77777777" w:rsidR="00F60E84" w:rsidRDefault="00000000">
      <w:pPr>
        <w:spacing w:line="261" w:lineRule="auto"/>
        <w:ind w:left="113" w:right="140"/>
        <w:rPr>
          <w:sz w:val="16"/>
        </w:rPr>
      </w:pPr>
      <w:r>
        <w:rPr>
          <w:b/>
          <w:color w:val="2E3092"/>
          <w:sz w:val="16"/>
        </w:rPr>
        <w:t xml:space="preserve">Received: </w:t>
      </w:r>
      <w:r>
        <w:rPr>
          <w:color w:val="231F20"/>
          <w:sz w:val="16"/>
        </w:rPr>
        <w:t xml:space="preserve">07-Jul-2021 </w:t>
      </w:r>
      <w:r>
        <w:rPr>
          <w:b/>
          <w:color w:val="2E3092"/>
          <w:sz w:val="16"/>
        </w:rPr>
        <w:t xml:space="preserve">Accepted: </w:t>
      </w:r>
      <w:r>
        <w:rPr>
          <w:color w:val="231F20"/>
          <w:sz w:val="16"/>
        </w:rPr>
        <w:t xml:space="preserve">04-Jan-2022 </w:t>
      </w:r>
      <w:r>
        <w:rPr>
          <w:b/>
          <w:color w:val="2E3092"/>
          <w:sz w:val="16"/>
        </w:rPr>
        <w:t xml:space="preserve">Published: </w:t>
      </w:r>
      <w:r>
        <w:rPr>
          <w:color w:val="231F20"/>
          <w:sz w:val="16"/>
        </w:rPr>
        <w:t>05-Mar-2022</w:t>
      </w:r>
    </w:p>
    <w:p w14:paraId="44B9E5F5" w14:textId="06717246" w:rsidR="00F60E84" w:rsidRDefault="000D5D1A">
      <w:pPr>
        <w:pStyle w:val="BodyText"/>
        <w:spacing w:before="3"/>
        <w:rPr>
          <w:sz w:val="9"/>
        </w:rPr>
      </w:pPr>
      <w:r>
        <w:rPr>
          <w:noProof/>
        </w:rPr>
        <mc:AlternateContent>
          <mc:Choice Requires="wps">
            <w:drawing>
              <wp:anchor distT="0" distB="0" distL="0" distR="0" simplePos="0" relativeHeight="487588864" behindDoc="1" locked="0" layoutInCell="1" allowOverlap="1" wp14:anchorId="74DC2A5E" wp14:editId="12E56C1E">
                <wp:simplePos x="0" y="0"/>
                <wp:positionH relativeFrom="page">
                  <wp:posOffset>5712460</wp:posOffset>
                </wp:positionH>
                <wp:positionV relativeFrom="paragraph">
                  <wp:posOffset>97790</wp:posOffset>
                </wp:positionV>
                <wp:extent cx="1375410" cy="1270"/>
                <wp:effectExtent l="0" t="0" r="0" b="0"/>
                <wp:wrapTopAndBottom/>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270"/>
                        </a:xfrm>
                        <a:custGeom>
                          <a:avLst/>
                          <a:gdLst>
                            <a:gd name="T0" fmla="+- 0 8996 8996"/>
                            <a:gd name="T1" fmla="*/ T0 w 2166"/>
                            <a:gd name="T2" fmla="+- 0 11162 8996"/>
                            <a:gd name="T3" fmla="*/ T2 w 2166"/>
                          </a:gdLst>
                          <a:ahLst/>
                          <a:cxnLst>
                            <a:cxn ang="0">
                              <a:pos x="T1" y="0"/>
                            </a:cxn>
                            <a:cxn ang="0">
                              <a:pos x="T3" y="0"/>
                            </a:cxn>
                          </a:cxnLst>
                          <a:rect l="0" t="0" r="r" b="b"/>
                          <a:pathLst>
                            <a:path w="2166">
                              <a:moveTo>
                                <a:pt x="0" y="0"/>
                              </a:moveTo>
                              <a:lnTo>
                                <a:pt x="2166" y="0"/>
                              </a:lnTo>
                            </a:path>
                          </a:pathLst>
                        </a:custGeom>
                        <a:noFill/>
                        <a:ln w="9525">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5D18D" id="Freeform 3" o:spid="_x0000_s1026" style="position:absolute;margin-left:449.8pt;margin-top:7.7pt;width:10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" path="m,l2166,e" filled="f" strokecolor="#2e3092">
                <v:path arrowok="t" o:connecttype="custom" o:connectlocs="0,0;1375410,0" o:connectangles="0,0"/>
                <w10:wrap type="topAndBottom" anchorx="page"/>
              </v:shape>
            </w:pict>
          </mc:Fallback>
        </mc:AlternateContent>
      </w:r>
    </w:p>
    <w:p w14:paraId="2AB7BF99" w14:textId="77777777" w:rsidR="00F60E84" w:rsidRDefault="00000000">
      <w:pPr>
        <w:ind w:left="113"/>
        <w:rPr>
          <w:b/>
          <w:i/>
          <w:sz w:val="16"/>
        </w:rPr>
      </w:pPr>
      <w:r>
        <w:rPr>
          <w:b/>
          <w:i/>
          <w:color w:val="231F20"/>
          <w:sz w:val="16"/>
        </w:rPr>
        <w:t>Address for correspondence:</w:t>
      </w:r>
    </w:p>
    <w:p w14:paraId="663E1F68" w14:textId="77777777" w:rsidR="00F60E84" w:rsidRDefault="00000000">
      <w:pPr>
        <w:spacing w:before="26"/>
        <w:ind w:left="113"/>
        <w:rPr>
          <w:i/>
          <w:sz w:val="16"/>
        </w:rPr>
      </w:pPr>
      <w:r>
        <w:rPr>
          <w:i/>
          <w:color w:val="231F20"/>
          <w:sz w:val="16"/>
        </w:rPr>
        <w:t>Dr. Niranjan Pehere,</w:t>
      </w:r>
    </w:p>
    <w:p w14:paraId="7847B5EA" w14:textId="77777777" w:rsidR="00F60E84" w:rsidRDefault="00000000">
      <w:pPr>
        <w:spacing w:before="26" w:line="273" w:lineRule="auto"/>
        <w:ind w:left="113" w:right="140"/>
        <w:rPr>
          <w:i/>
          <w:sz w:val="16"/>
        </w:rPr>
      </w:pPr>
      <w:r>
        <w:rPr>
          <w:i/>
          <w:color w:val="231F20"/>
          <w:sz w:val="16"/>
        </w:rPr>
        <w:t>Liberia Eye Centre, L.V. Prasad Eye Institute, John F. Kennedy Memorial Medical Centre, 22nd St. &amp; Tubman Blvd. Sinkor, Monrovia Montserrado County Republic of, Tubman Blvd, Monrovia, Liberia.</w:t>
      </w:r>
    </w:p>
    <w:p w14:paraId="721AC9BE" w14:textId="77777777" w:rsidR="00F60E84" w:rsidRDefault="00000000">
      <w:pPr>
        <w:spacing w:before="1"/>
        <w:ind w:left="113"/>
        <w:rPr>
          <w:i/>
          <w:sz w:val="16"/>
        </w:rPr>
      </w:pPr>
      <w:r>
        <w:rPr>
          <w:i/>
          <w:color w:val="231F20"/>
          <w:sz w:val="16"/>
        </w:rPr>
        <w:t>E-mail:</w:t>
      </w:r>
      <w:hyperlink r:id="rId12">
        <w:r>
          <w:rPr>
            <w:i/>
            <w:color w:val="231F20"/>
            <w:sz w:val="16"/>
          </w:rPr>
          <w:t xml:space="preserve"> nir</w:t>
        </w:r>
      </w:hyperlink>
      <w:hyperlink r:id="rId13">
        <w:r>
          <w:rPr>
            <w:i/>
            <w:color w:val="231F20"/>
            <w:sz w:val="16"/>
          </w:rPr>
          <w:t>anjanp@gmail.com</w:t>
        </w:r>
      </w:hyperlink>
    </w:p>
    <w:p w14:paraId="08BA620E" w14:textId="77777777" w:rsidR="00F60E84" w:rsidRDefault="00F60E84">
      <w:pPr>
        <w:rPr>
          <w:sz w:val="16"/>
        </w:rPr>
        <w:sectPr w:rsidR="00F60E84">
          <w:type w:val="continuous"/>
          <w:pgSz w:w="12240" w:h="15840"/>
          <w:pgMar w:top="900" w:right="960" w:bottom="280" w:left="960" w:header="720" w:footer="720" w:gutter="0"/>
          <w:cols w:num="3" w:space="720" w:equalWidth="0">
            <w:col w:w="3750" w:space="196"/>
            <w:col w:w="3745" w:space="232"/>
            <w:col w:w="2397"/>
          </w:cols>
        </w:sectPr>
      </w:pPr>
    </w:p>
    <w:p w14:paraId="71507971" w14:textId="77777777" w:rsidR="00F60E84" w:rsidRDefault="00000000">
      <w:pPr>
        <w:pStyle w:val="BodyText"/>
        <w:tabs>
          <w:tab w:val="left" w:pos="3706"/>
          <w:tab w:val="left" w:pos="4059"/>
        </w:tabs>
        <w:spacing w:line="150" w:lineRule="exact"/>
        <w:ind w:left="117"/>
      </w:pPr>
      <w:r>
        <w:rPr>
          <w:color w:val="231F20"/>
          <w:u w:val="single" w:color="231F20"/>
        </w:rPr>
        <w:t xml:space="preserve"> </w:t>
      </w:r>
      <w:r>
        <w:rPr>
          <w:color w:val="231F20"/>
          <w:u w:val="single" w:color="231F20"/>
        </w:rPr>
        <w:tab/>
      </w:r>
      <w:r>
        <w:rPr>
          <w:color w:val="231F20"/>
        </w:rPr>
        <w:tab/>
        <w:t>of</w:t>
      </w:r>
      <w:r>
        <w:rPr>
          <w:color w:val="231F20"/>
          <w:spacing w:val="27"/>
        </w:rPr>
        <w:t xml:space="preserve"> </w:t>
      </w:r>
      <w:r>
        <w:rPr>
          <w:color w:val="231F20"/>
        </w:rPr>
        <w:t>“macular</w:t>
      </w:r>
      <w:r>
        <w:rPr>
          <w:color w:val="231F20"/>
          <w:spacing w:val="29"/>
        </w:rPr>
        <w:t xml:space="preserve"> </w:t>
      </w:r>
      <w:r>
        <w:rPr>
          <w:color w:val="231F20"/>
        </w:rPr>
        <w:t>diplopia”</w:t>
      </w:r>
      <w:r>
        <w:rPr>
          <w:color w:val="231F20"/>
          <w:spacing w:val="14"/>
        </w:rPr>
        <w:t xml:space="preserve"> </w:t>
      </w:r>
      <w:r>
        <w:rPr>
          <w:color w:val="231F20"/>
        </w:rPr>
        <w:t>due</w:t>
      </w:r>
      <w:r>
        <w:rPr>
          <w:color w:val="231F20"/>
          <w:spacing w:val="28"/>
        </w:rPr>
        <w:t xml:space="preserve"> </w:t>
      </w:r>
      <w:r>
        <w:rPr>
          <w:color w:val="231F20"/>
        </w:rPr>
        <w:t>to</w:t>
      </w:r>
      <w:r>
        <w:rPr>
          <w:color w:val="231F20"/>
          <w:spacing w:val="28"/>
        </w:rPr>
        <w:t xml:space="preserve"> </w:t>
      </w:r>
      <w:r>
        <w:rPr>
          <w:color w:val="231F20"/>
        </w:rPr>
        <w:t>the</w:t>
      </w:r>
      <w:r>
        <w:rPr>
          <w:color w:val="231F20"/>
          <w:spacing w:val="28"/>
        </w:rPr>
        <w:t xml:space="preserve"> </w:t>
      </w:r>
      <w:r>
        <w:rPr>
          <w:color w:val="231F20"/>
        </w:rPr>
        <w:t>epiretinal</w:t>
      </w:r>
    </w:p>
    <w:p w14:paraId="374FD365" w14:textId="77777777" w:rsidR="00F60E84" w:rsidRDefault="00F60E84">
      <w:pPr>
        <w:spacing w:line="150" w:lineRule="exact"/>
        <w:sectPr w:rsidR="00F60E84">
          <w:type w:val="continuous"/>
          <w:pgSz w:w="12240" w:h="15840"/>
          <w:pgMar w:top="900" w:right="960" w:bottom="280" w:left="960" w:header="720" w:footer="720" w:gutter="0"/>
          <w:cols w:space="720"/>
        </w:sectPr>
      </w:pPr>
    </w:p>
    <w:p w14:paraId="0C6DA089" w14:textId="77777777" w:rsidR="00F60E84" w:rsidRDefault="00000000">
      <w:pPr>
        <w:spacing w:before="61"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64B46F40" w14:textId="77777777" w:rsidR="00F60E84" w:rsidRDefault="00F60E84">
      <w:pPr>
        <w:pStyle w:val="BodyText"/>
        <w:spacing w:before="11"/>
        <w:rPr>
          <w:rFonts w:ascii="Carlito"/>
          <w:sz w:val="18"/>
        </w:rPr>
      </w:pPr>
    </w:p>
    <w:p w14:paraId="791CCF07" w14:textId="77777777" w:rsidR="00F60E84" w:rsidRDefault="00000000">
      <w:pPr>
        <w:ind w:left="117"/>
        <w:jc w:val="both"/>
        <w:rPr>
          <w:rFonts w:ascii="Carlito"/>
          <w:sz w:val="14"/>
        </w:rPr>
      </w:pPr>
      <w:r>
        <w:rPr>
          <w:rFonts w:ascii="Carlito"/>
          <w:b/>
          <w:color w:val="231F20"/>
          <w:sz w:val="14"/>
        </w:rPr>
        <w:t xml:space="preserve">For reprints contact: </w:t>
      </w:r>
      <w:hyperlink r:id="rId14">
        <w:r>
          <w:rPr>
            <w:rFonts w:ascii="Carlito"/>
            <w:color w:val="231F20"/>
            <w:sz w:val="14"/>
          </w:rPr>
          <w:t>reprints@medknow.com</w:t>
        </w:r>
      </w:hyperlink>
    </w:p>
    <w:p w14:paraId="613F2525" w14:textId="77777777" w:rsidR="00F60E84" w:rsidRDefault="00000000">
      <w:pPr>
        <w:pStyle w:val="BodyText"/>
        <w:spacing w:before="10"/>
        <w:ind w:left="117"/>
      </w:pPr>
      <w:r>
        <w:br w:type="column"/>
      </w:r>
      <w:r>
        <w:rPr>
          <w:color w:val="231F20"/>
        </w:rPr>
        <w:t>membrane (ERM) in the left eye was made. To</w:t>
      </w:r>
    </w:p>
    <w:p w14:paraId="4E80E1F8" w14:textId="7B0E80C3" w:rsidR="00F60E84" w:rsidRDefault="000D5D1A">
      <w:pPr>
        <w:pStyle w:val="BodyText"/>
        <w:spacing w:before="6"/>
        <w:rPr>
          <w:sz w:val="14"/>
        </w:rPr>
      </w:pPr>
      <w:r>
        <w:rPr>
          <w:noProof/>
        </w:rPr>
        <mc:AlternateContent>
          <mc:Choice Requires="wps">
            <w:drawing>
              <wp:anchor distT="0" distB="0" distL="0" distR="0" simplePos="0" relativeHeight="487589376" behindDoc="1" locked="0" layoutInCell="1" allowOverlap="1" wp14:anchorId="3D52550E" wp14:editId="298C00FC">
                <wp:simplePos x="0" y="0"/>
                <wp:positionH relativeFrom="page">
                  <wp:posOffset>3191510</wp:posOffset>
                </wp:positionH>
                <wp:positionV relativeFrom="paragraph">
                  <wp:posOffset>133350</wp:posOffset>
                </wp:positionV>
                <wp:extent cx="2272030" cy="62103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7D6BF96F" w14:textId="77777777" w:rsidR="00F60E84" w:rsidRDefault="00000000">
                            <w:pPr>
                              <w:spacing w:before="39" w:line="249" w:lineRule="auto"/>
                              <w:ind w:left="71" w:right="60"/>
                              <w:jc w:val="both"/>
                              <w:rPr>
                                <w:rFonts w:ascii="Arial" w:hAnsi="Arial"/>
                                <w:sz w:val="15"/>
                              </w:rPr>
                            </w:pPr>
                            <w:r>
                              <w:rPr>
                                <w:rFonts w:ascii="Arial" w:hAnsi="Arial"/>
                                <w:b/>
                                <w:color w:val="231F20"/>
                                <w:sz w:val="15"/>
                              </w:rPr>
                              <w:t xml:space="preserve">How to cite this article: </w:t>
                            </w:r>
                            <w:r>
                              <w:rPr>
                                <w:rFonts w:ascii="Arial" w:hAnsi="Arial"/>
                                <w:color w:val="231F20"/>
                                <w:sz w:val="15"/>
                              </w:rPr>
                              <w:t xml:space="preserve">Pehere N, Bornguoi G, Fahn </w:t>
                            </w:r>
                            <w:r>
                              <w:rPr>
                                <w:rFonts w:ascii="Arial" w:hAnsi="Arial"/>
                                <w:color w:val="231F20"/>
                                <w:spacing w:val="-3"/>
                                <w:sz w:val="15"/>
                              </w:rPr>
                              <w:t xml:space="preserve">U. </w:t>
                            </w:r>
                            <w:r>
                              <w:rPr>
                                <w:rFonts w:ascii="Arial" w:hAnsi="Arial"/>
                                <w:color w:val="231F20"/>
                                <w:sz w:val="15"/>
                              </w:rPr>
                              <w:t xml:space="preserve">Central mini-tenotomy and environmental modifications to correct “macular diplopia” due to sickle cell retinopathy in a resource-limited </w:t>
                            </w:r>
                            <w:r>
                              <w:rPr>
                                <w:rFonts w:ascii="Arial" w:hAnsi="Arial"/>
                                <w:color w:val="231F20"/>
                                <w:spacing w:val="-4"/>
                                <w:sz w:val="15"/>
                              </w:rPr>
                              <w:t xml:space="preserve">setting.  </w:t>
                            </w:r>
                            <w:r>
                              <w:rPr>
                                <w:rFonts w:ascii="Arial" w:hAnsi="Arial"/>
                                <w:color w:val="231F20"/>
                                <w:sz w:val="15"/>
                              </w:rPr>
                              <w:t>J West Afr Coll Surg</w:t>
                            </w:r>
                            <w:r>
                              <w:rPr>
                                <w:rFonts w:ascii="Arial" w:hAnsi="Arial"/>
                                <w:color w:val="231F20"/>
                                <w:spacing w:val="-31"/>
                                <w:sz w:val="15"/>
                              </w:rPr>
                              <w:t xml:space="preserve"> </w:t>
                            </w:r>
                            <w:r>
                              <w:rPr>
                                <w:rFonts w:ascii="BPG Sans Modern GPL&amp;GNU" w:hAnsi="BPG Sans Modern GPL&amp;GNU"/>
                                <w:color w:val="231F20"/>
                                <w:sz w:val="15"/>
                              </w:rPr>
                              <w:t>2020</w:t>
                            </w:r>
                            <w:r>
                              <w:rPr>
                                <w:rFonts w:ascii="Arial" w:hAnsi="Arial"/>
                                <w:color w:val="231F20"/>
                                <w:sz w:val="15"/>
                              </w:rPr>
                              <w:t>;</w:t>
                            </w:r>
                            <w:r>
                              <w:rPr>
                                <w:rFonts w:ascii="BPG Sans Modern GPL&amp;GNU" w:hAnsi="BPG Sans Modern GPL&amp;GNU"/>
                                <w:color w:val="231F20"/>
                                <w:sz w:val="15"/>
                              </w:rPr>
                              <w:t>10</w:t>
                            </w:r>
                            <w:r>
                              <w:rPr>
                                <w:rFonts w:ascii="Arial" w:hAnsi="Arial"/>
                                <w:color w:val="231F20"/>
                                <w:sz w:val="15"/>
                              </w:rPr>
                              <w:t>:39-41.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2550E" id="Text Box 2" o:spid="_x0000_s1032" type="#_x0000_t202" style="position:absolute;margin-left:251.3pt;margin-top:10.5pt;width:178.9pt;height:48.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D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" fillcolor="#e0def0" strokecolor="#231f20" strokeweight=".3pt">
                <v:textbox inset="0,0,0,0">
                  <w:txbxContent>
                    <w:p w14:paraId="7D6BF96F" w14:textId="77777777" w:rsidR="00F60E84" w:rsidRDefault="00000000">
                      <w:pPr>
                        <w:spacing w:before="39" w:line="249" w:lineRule="auto"/>
                        <w:ind w:left="71" w:right="60"/>
                        <w:jc w:val="both"/>
                        <w:rPr>
                          <w:rFonts w:ascii="Arial" w:hAnsi="Arial"/>
                          <w:sz w:val="15"/>
                        </w:rPr>
                      </w:pPr>
                      <w:r>
                        <w:rPr>
                          <w:rFonts w:ascii="Arial" w:hAnsi="Arial"/>
                          <w:b/>
                          <w:color w:val="231F20"/>
                          <w:sz w:val="15"/>
                        </w:rPr>
                        <w:t xml:space="preserve">How to cite this article: </w:t>
                      </w:r>
                      <w:r>
                        <w:rPr>
                          <w:rFonts w:ascii="Arial" w:hAnsi="Arial"/>
                          <w:color w:val="231F20"/>
                          <w:sz w:val="15"/>
                        </w:rPr>
                        <w:t xml:space="preserve">Pehere N, Bornguoi G, Fahn </w:t>
                      </w:r>
                      <w:r>
                        <w:rPr>
                          <w:rFonts w:ascii="Arial" w:hAnsi="Arial"/>
                          <w:color w:val="231F20"/>
                          <w:spacing w:val="-3"/>
                          <w:sz w:val="15"/>
                        </w:rPr>
                        <w:t xml:space="preserve">U. </w:t>
                      </w:r>
                      <w:r>
                        <w:rPr>
                          <w:rFonts w:ascii="Arial" w:hAnsi="Arial"/>
                          <w:color w:val="231F20"/>
                          <w:sz w:val="15"/>
                        </w:rPr>
                        <w:t xml:space="preserve">Central mini-tenotomy and environmental modifications to correct “macular diplopia” due to sickle cell retinopathy in a resource-limited </w:t>
                      </w:r>
                      <w:r>
                        <w:rPr>
                          <w:rFonts w:ascii="Arial" w:hAnsi="Arial"/>
                          <w:color w:val="231F20"/>
                          <w:spacing w:val="-4"/>
                          <w:sz w:val="15"/>
                        </w:rPr>
                        <w:t xml:space="preserve">setting.  </w:t>
                      </w:r>
                      <w:r>
                        <w:rPr>
                          <w:rFonts w:ascii="Arial" w:hAnsi="Arial"/>
                          <w:color w:val="231F20"/>
                          <w:sz w:val="15"/>
                        </w:rPr>
                        <w:t>J West Afr Coll Surg</w:t>
                      </w:r>
                      <w:r>
                        <w:rPr>
                          <w:rFonts w:ascii="Arial" w:hAnsi="Arial"/>
                          <w:color w:val="231F20"/>
                          <w:spacing w:val="-31"/>
                          <w:sz w:val="15"/>
                        </w:rPr>
                        <w:t xml:space="preserve"> </w:t>
                      </w:r>
                      <w:r>
                        <w:rPr>
                          <w:rFonts w:ascii="BPG Sans Modern GPL&amp;GNU" w:hAnsi="BPG Sans Modern GPL&amp;GNU"/>
                          <w:color w:val="231F20"/>
                          <w:sz w:val="15"/>
                        </w:rPr>
                        <w:t>2020</w:t>
                      </w:r>
                      <w:r>
                        <w:rPr>
                          <w:rFonts w:ascii="Arial" w:hAnsi="Arial"/>
                          <w:color w:val="231F20"/>
                          <w:sz w:val="15"/>
                        </w:rPr>
                        <w:t>;</w:t>
                      </w:r>
                      <w:r>
                        <w:rPr>
                          <w:rFonts w:ascii="BPG Sans Modern GPL&amp;GNU" w:hAnsi="BPG Sans Modern GPL&amp;GNU"/>
                          <w:color w:val="231F20"/>
                          <w:sz w:val="15"/>
                        </w:rPr>
                        <w:t>10</w:t>
                      </w:r>
                      <w:r>
                        <w:rPr>
                          <w:rFonts w:ascii="Arial" w:hAnsi="Arial"/>
                          <w:color w:val="231F20"/>
                          <w:sz w:val="15"/>
                        </w:rPr>
                        <w:t>:39-41.</w:t>
                      </w:r>
                    </w:p>
                  </w:txbxContent>
                </v:textbox>
                <w10:wrap type="topAndBottom" anchorx="page"/>
              </v:shape>
            </w:pict>
          </mc:Fallback>
        </mc:AlternateContent>
      </w:r>
    </w:p>
    <w:p w14:paraId="4169C5A7" w14:textId="77777777" w:rsidR="00F60E84" w:rsidRDefault="00F60E84">
      <w:pPr>
        <w:rPr>
          <w:sz w:val="14"/>
        </w:rPr>
        <w:sectPr w:rsidR="00F60E84">
          <w:type w:val="continuous"/>
          <w:pgSz w:w="12240" w:h="15840"/>
          <w:pgMar w:top="900" w:right="960" w:bottom="280" w:left="960" w:header="720" w:footer="720" w:gutter="0"/>
          <w:cols w:num="2" w:space="720" w:equalWidth="0">
            <w:col w:w="3748" w:space="195"/>
            <w:col w:w="6377"/>
          </w:cols>
        </w:sectPr>
      </w:pPr>
    </w:p>
    <w:p w14:paraId="11D07A5A" w14:textId="77777777" w:rsidR="00F60E84" w:rsidRDefault="00F60E84">
      <w:pPr>
        <w:pStyle w:val="BodyText"/>
        <w:spacing w:before="8"/>
        <w:rPr>
          <w:sz w:val="12"/>
        </w:rPr>
      </w:pPr>
    </w:p>
    <w:p w14:paraId="05F28AA4" w14:textId="77777777" w:rsidR="00F60E84"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39</w:t>
      </w:r>
    </w:p>
    <w:p w14:paraId="44BD750B" w14:textId="77777777" w:rsidR="00F60E84" w:rsidRDefault="00F60E84">
      <w:pPr>
        <w:rPr>
          <w:rFonts w:ascii="BPG Sans Modern GPL&amp;GNU" w:hAnsi="BPG Sans Modern GPL&amp;GNU"/>
          <w:sz w:val="16"/>
        </w:rPr>
        <w:sectPr w:rsidR="00F60E84">
          <w:type w:val="continuous"/>
          <w:pgSz w:w="12240" w:h="15840"/>
          <w:pgMar w:top="900" w:right="960" w:bottom="280" w:left="960" w:header="720" w:footer="720" w:gutter="0"/>
          <w:cols w:space="720"/>
        </w:sectPr>
      </w:pPr>
    </w:p>
    <w:p w14:paraId="333FFB11" w14:textId="77777777" w:rsidR="00F60E84" w:rsidRDefault="00F60E84">
      <w:pPr>
        <w:pStyle w:val="BodyText"/>
        <w:spacing w:before="7"/>
        <w:rPr>
          <w:rFonts w:ascii="BPG Sans Modern GPL&amp;GNU"/>
          <w:sz w:val="25"/>
        </w:rPr>
      </w:pPr>
    </w:p>
    <w:p w14:paraId="388F8D5F" w14:textId="77777777" w:rsidR="00F60E84" w:rsidRDefault="00000000">
      <w:pPr>
        <w:pStyle w:val="BodyText"/>
        <w:ind w:left="1360"/>
        <w:rPr>
          <w:rFonts w:ascii="BPG Sans Modern GPL&amp;GNU"/>
        </w:rPr>
      </w:pPr>
      <w:r>
        <w:rPr>
          <w:rFonts w:ascii="BPG Sans Modern GPL&amp;GNU"/>
          <w:noProof/>
        </w:rPr>
        <w:drawing>
          <wp:inline distT="0" distB="0" distL="0" distR="0" wp14:anchorId="1A95CC23" wp14:editId="7FC50A37">
            <wp:extent cx="4846309" cy="234886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4846309" cy="2348865"/>
                    </a:xfrm>
                    <a:prstGeom prst="rect">
                      <a:avLst/>
                    </a:prstGeom>
                  </pic:spPr>
                </pic:pic>
              </a:graphicData>
            </a:graphic>
          </wp:inline>
        </w:drawing>
      </w:r>
    </w:p>
    <w:p w14:paraId="762F5950" w14:textId="77777777" w:rsidR="00F60E84" w:rsidRDefault="00000000">
      <w:pPr>
        <w:spacing w:before="73"/>
        <w:ind w:left="117"/>
        <w:rPr>
          <w:rFonts w:ascii="Arial"/>
          <w:b/>
          <w:sz w:val="14"/>
        </w:rPr>
      </w:pPr>
      <w:r>
        <w:rPr>
          <w:rFonts w:ascii="Arial"/>
          <w:b/>
          <w:color w:val="231F20"/>
          <w:sz w:val="14"/>
        </w:rPr>
        <w:t>Figure 1: Preoperative ocular alignment and ocular motility</w:t>
      </w:r>
    </w:p>
    <w:p w14:paraId="1182502C" w14:textId="77777777" w:rsidR="00F60E84" w:rsidRDefault="00F60E84">
      <w:pPr>
        <w:pStyle w:val="BodyText"/>
        <w:spacing w:before="10"/>
        <w:rPr>
          <w:rFonts w:ascii="Arial"/>
          <w:b/>
          <w:sz w:val="12"/>
        </w:rPr>
      </w:pPr>
    </w:p>
    <w:p w14:paraId="4F4A5012" w14:textId="77777777" w:rsidR="00F60E84" w:rsidRDefault="00F60E84">
      <w:pPr>
        <w:rPr>
          <w:rFonts w:ascii="Arial"/>
          <w:sz w:val="12"/>
        </w:rPr>
        <w:sectPr w:rsidR="00F60E84">
          <w:headerReference w:type="default" r:id="rId16"/>
          <w:pgSz w:w="12240" w:h="15840"/>
          <w:pgMar w:top="900" w:right="960" w:bottom="280" w:left="960" w:header="215" w:footer="0" w:gutter="0"/>
          <w:cols w:space="720"/>
        </w:sectPr>
      </w:pPr>
    </w:p>
    <w:p w14:paraId="70EEA332" w14:textId="77777777" w:rsidR="00F60E84" w:rsidRDefault="00F60E84">
      <w:pPr>
        <w:pStyle w:val="BodyText"/>
        <w:spacing w:before="1"/>
        <w:rPr>
          <w:rFonts w:ascii="Arial"/>
          <w:b/>
          <w:sz w:val="12"/>
        </w:rPr>
      </w:pPr>
    </w:p>
    <w:p w14:paraId="0DF79B25" w14:textId="77777777" w:rsidR="00F60E84" w:rsidRDefault="00000000">
      <w:pPr>
        <w:pStyle w:val="BodyText"/>
        <w:ind w:left="118"/>
        <w:rPr>
          <w:rFonts w:ascii="Arial"/>
        </w:rPr>
      </w:pPr>
      <w:r>
        <w:rPr>
          <w:rFonts w:ascii="Arial"/>
          <w:noProof/>
        </w:rPr>
        <w:drawing>
          <wp:inline distT="0" distB="0" distL="0" distR="0" wp14:anchorId="4525E654" wp14:editId="5A01F237">
            <wp:extent cx="3088197" cy="276758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3088197" cy="2767583"/>
                    </a:xfrm>
                    <a:prstGeom prst="rect">
                      <a:avLst/>
                    </a:prstGeom>
                  </pic:spPr>
                </pic:pic>
              </a:graphicData>
            </a:graphic>
          </wp:inline>
        </w:drawing>
      </w:r>
    </w:p>
    <w:p w14:paraId="6F079628" w14:textId="77777777" w:rsidR="00F60E84" w:rsidRDefault="00000000">
      <w:pPr>
        <w:spacing w:before="89"/>
        <w:ind w:left="117"/>
        <w:jc w:val="both"/>
        <w:rPr>
          <w:rFonts w:ascii="Arial"/>
          <w:b/>
          <w:sz w:val="14"/>
        </w:rPr>
      </w:pPr>
      <w:r>
        <w:rPr>
          <w:rFonts w:ascii="Arial"/>
          <w:b/>
          <w:color w:val="231F20"/>
          <w:sz w:val="14"/>
        </w:rPr>
        <w:t>Figure 2: Central mini-tenotomy for left superior rectus muscle</w:t>
      </w:r>
    </w:p>
    <w:p w14:paraId="111873D2" w14:textId="77777777" w:rsidR="00F60E84" w:rsidRDefault="00F60E84">
      <w:pPr>
        <w:pStyle w:val="BodyText"/>
        <w:spacing w:before="10"/>
        <w:rPr>
          <w:rFonts w:ascii="Arial"/>
          <w:b/>
          <w:sz w:val="22"/>
        </w:rPr>
      </w:pPr>
    </w:p>
    <w:p w14:paraId="721FF95B" w14:textId="77777777" w:rsidR="00F60E84" w:rsidRDefault="00000000">
      <w:pPr>
        <w:pStyle w:val="BodyText"/>
        <w:spacing w:line="254" w:lineRule="auto"/>
        <w:ind w:left="118" w:right="38"/>
        <w:jc w:val="both"/>
      </w:pPr>
      <w:r>
        <w:rPr>
          <w:color w:val="231F20"/>
        </w:rPr>
        <w:t>confirm</w:t>
      </w:r>
      <w:r>
        <w:rPr>
          <w:color w:val="231F20"/>
          <w:spacing w:val="-6"/>
        </w:rPr>
        <w:t xml:space="preserve"> </w:t>
      </w:r>
      <w:r>
        <w:rPr>
          <w:color w:val="231F20"/>
        </w:rPr>
        <w:t>this</w:t>
      </w:r>
      <w:r>
        <w:rPr>
          <w:color w:val="231F20"/>
          <w:spacing w:val="-6"/>
        </w:rPr>
        <w:t xml:space="preserve"> </w:t>
      </w:r>
      <w:r>
        <w:rPr>
          <w:color w:val="231F20"/>
        </w:rPr>
        <w:t>diagnosis,</w:t>
      </w:r>
      <w:r>
        <w:rPr>
          <w:color w:val="231F20"/>
          <w:spacing w:val="-6"/>
        </w:rPr>
        <w:t xml:space="preserve"> </w:t>
      </w:r>
      <w:r>
        <w:rPr>
          <w:color w:val="231F20"/>
        </w:rPr>
        <w:t>the</w:t>
      </w:r>
      <w:r>
        <w:rPr>
          <w:color w:val="231F20"/>
          <w:spacing w:val="-5"/>
        </w:rPr>
        <w:t xml:space="preserve"> </w:t>
      </w:r>
      <w:r>
        <w:rPr>
          <w:color w:val="231F20"/>
        </w:rPr>
        <w:t>“lights</w:t>
      </w:r>
      <w:r>
        <w:rPr>
          <w:color w:val="231F20"/>
          <w:spacing w:val="-6"/>
        </w:rPr>
        <w:t xml:space="preserve"> </w:t>
      </w:r>
      <w:r>
        <w:rPr>
          <w:color w:val="231F20"/>
        </w:rPr>
        <w:t>on-off</w:t>
      </w:r>
      <w:r>
        <w:rPr>
          <w:color w:val="231F20"/>
          <w:spacing w:val="-6"/>
        </w:rPr>
        <w:t xml:space="preserve"> </w:t>
      </w:r>
      <w:r>
        <w:rPr>
          <w:color w:val="231F20"/>
        </w:rPr>
        <w:t>test”</w:t>
      </w:r>
      <w:r>
        <w:rPr>
          <w:color w:val="231F20"/>
          <w:spacing w:val="-18"/>
        </w:rPr>
        <w:t xml:space="preserve"> </w:t>
      </w:r>
      <w:r>
        <w:rPr>
          <w:color w:val="231F20"/>
        </w:rPr>
        <w:t>was</w:t>
      </w:r>
      <w:r>
        <w:rPr>
          <w:color w:val="231F20"/>
          <w:spacing w:val="-6"/>
        </w:rPr>
        <w:t xml:space="preserve"> </w:t>
      </w:r>
      <w:r>
        <w:rPr>
          <w:color w:val="231F20"/>
        </w:rPr>
        <w:t>performed and was positive.</w:t>
      </w:r>
      <w:r>
        <w:rPr>
          <w:color w:val="231F20"/>
          <w:vertAlign w:val="superscript"/>
        </w:rPr>
        <w:t>[1]</w:t>
      </w:r>
      <w:r>
        <w:rPr>
          <w:color w:val="231F20"/>
        </w:rPr>
        <w:t xml:space="preserve"> The patient was advised to use a </w:t>
      </w:r>
      <w:r>
        <w:rPr>
          <w:color w:val="231F20"/>
          <w:spacing w:val="-11"/>
        </w:rPr>
        <w:t xml:space="preserve">small </w:t>
      </w:r>
      <w:r>
        <w:rPr>
          <w:color w:val="231F20"/>
        </w:rPr>
        <w:t xml:space="preserve">patch in the center of his glasses in the left </w:t>
      </w:r>
      <w:r>
        <w:rPr>
          <w:color w:val="231F20"/>
          <w:spacing w:val="-3"/>
        </w:rPr>
        <w:t xml:space="preserve">eye </w:t>
      </w:r>
      <w:r>
        <w:rPr>
          <w:color w:val="231F20"/>
        </w:rPr>
        <w:t xml:space="preserve">to relieve the diplopia, but he found it inconvenient. As other treatment </w:t>
      </w:r>
      <w:r>
        <w:rPr>
          <w:color w:val="231F20"/>
          <w:spacing w:val="2"/>
        </w:rPr>
        <w:t xml:space="preserve">modalities </w:t>
      </w:r>
      <w:r>
        <w:rPr>
          <w:color w:val="231F20"/>
        </w:rPr>
        <w:t xml:space="preserve">like Bangerter’s filters or Fresnel </w:t>
      </w:r>
      <w:r>
        <w:rPr>
          <w:color w:val="231F20"/>
          <w:spacing w:val="2"/>
        </w:rPr>
        <w:t xml:space="preserve">prisms </w:t>
      </w:r>
      <w:r>
        <w:rPr>
          <w:color w:val="231F20"/>
        </w:rPr>
        <w:t xml:space="preserve">were </w:t>
      </w:r>
      <w:r>
        <w:rPr>
          <w:color w:val="231F20"/>
          <w:spacing w:val="-3"/>
        </w:rPr>
        <w:t>unavailable,</w:t>
      </w:r>
      <w:r>
        <w:rPr>
          <w:color w:val="231F20"/>
          <w:spacing w:val="-17"/>
        </w:rPr>
        <w:t xml:space="preserve"> </w:t>
      </w:r>
      <w:r>
        <w:rPr>
          <w:color w:val="231F20"/>
          <w:spacing w:val="-4"/>
        </w:rPr>
        <w:t>we</w:t>
      </w:r>
      <w:r>
        <w:rPr>
          <w:color w:val="231F20"/>
          <w:spacing w:val="-16"/>
        </w:rPr>
        <w:t xml:space="preserve"> </w:t>
      </w:r>
      <w:r>
        <w:rPr>
          <w:color w:val="231F20"/>
        </w:rPr>
        <w:t>planned</w:t>
      </w:r>
      <w:r>
        <w:rPr>
          <w:color w:val="231F20"/>
          <w:spacing w:val="-16"/>
        </w:rPr>
        <w:t xml:space="preserve"> </w:t>
      </w:r>
      <w:r>
        <w:rPr>
          <w:color w:val="231F20"/>
        </w:rPr>
        <w:t>to</w:t>
      </w:r>
      <w:r>
        <w:rPr>
          <w:color w:val="231F20"/>
          <w:spacing w:val="-16"/>
        </w:rPr>
        <w:t xml:space="preserve"> </w:t>
      </w:r>
      <w:r>
        <w:rPr>
          <w:color w:val="231F20"/>
        </w:rPr>
        <w:t>carry</w:t>
      </w:r>
      <w:r>
        <w:rPr>
          <w:color w:val="231F20"/>
          <w:spacing w:val="-16"/>
        </w:rPr>
        <w:t xml:space="preserve"> </w:t>
      </w:r>
      <w:r>
        <w:rPr>
          <w:color w:val="231F20"/>
        </w:rPr>
        <w:t>out</w:t>
      </w:r>
      <w:r>
        <w:rPr>
          <w:color w:val="231F20"/>
          <w:spacing w:val="-16"/>
        </w:rPr>
        <w:t xml:space="preserve"> </w:t>
      </w:r>
      <w:r>
        <w:rPr>
          <w:color w:val="231F20"/>
        </w:rPr>
        <w:t>a</w:t>
      </w:r>
      <w:r>
        <w:rPr>
          <w:color w:val="231F20"/>
          <w:spacing w:val="-16"/>
        </w:rPr>
        <w:t xml:space="preserve"> </w:t>
      </w:r>
      <w:r>
        <w:rPr>
          <w:color w:val="231F20"/>
        </w:rPr>
        <w:t>central</w:t>
      </w:r>
      <w:r>
        <w:rPr>
          <w:color w:val="231F20"/>
          <w:spacing w:val="-16"/>
        </w:rPr>
        <w:t xml:space="preserve"> </w:t>
      </w:r>
      <w:r>
        <w:rPr>
          <w:color w:val="231F20"/>
        </w:rPr>
        <w:t>minitenotomy</w:t>
      </w:r>
      <w:r>
        <w:rPr>
          <w:color w:val="231F20"/>
          <w:spacing w:val="-16"/>
        </w:rPr>
        <w:t xml:space="preserve"> </w:t>
      </w:r>
      <w:r>
        <w:rPr>
          <w:color w:val="231F20"/>
        </w:rPr>
        <w:t>of the</w:t>
      </w:r>
      <w:r>
        <w:rPr>
          <w:color w:val="231F20"/>
          <w:spacing w:val="-6"/>
        </w:rPr>
        <w:t xml:space="preserve"> </w:t>
      </w:r>
      <w:r>
        <w:rPr>
          <w:color w:val="231F20"/>
        </w:rPr>
        <w:t>left</w:t>
      </w:r>
      <w:r>
        <w:rPr>
          <w:color w:val="231F20"/>
          <w:spacing w:val="-5"/>
        </w:rPr>
        <w:t xml:space="preserve"> </w:t>
      </w:r>
      <w:r>
        <w:rPr>
          <w:color w:val="231F20"/>
        </w:rPr>
        <w:t>superior</w:t>
      </w:r>
      <w:r>
        <w:rPr>
          <w:color w:val="231F20"/>
          <w:spacing w:val="-5"/>
        </w:rPr>
        <w:t xml:space="preserve"> </w:t>
      </w:r>
      <w:r>
        <w:rPr>
          <w:color w:val="231F20"/>
        </w:rPr>
        <w:t>rectus</w:t>
      </w:r>
      <w:r>
        <w:rPr>
          <w:color w:val="231F20"/>
          <w:spacing w:val="-5"/>
        </w:rPr>
        <w:t xml:space="preserve"> </w:t>
      </w:r>
      <w:r>
        <w:rPr>
          <w:color w:val="231F20"/>
        </w:rPr>
        <w:t>muscle</w:t>
      </w:r>
      <w:r>
        <w:rPr>
          <w:color w:val="231F20"/>
          <w:spacing w:val="-5"/>
        </w:rPr>
        <w:t xml:space="preserve"> </w:t>
      </w:r>
      <w:r>
        <w:rPr>
          <w:color w:val="231F20"/>
        </w:rPr>
        <w:t>under</w:t>
      </w:r>
      <w:r>
        <w:rPr>
          <w:color w:val="231F20"/>
          <w:spacing w:val="-5"/>
        </w:rPr>
        <w:t xml:space="preserve"> </w:t>
      </w:r>
      <w:r>
        <w:rPr>
          <w:color w:val="231F20"/>
        </w:rPr>
        <w:t>topical</w:t>
      </w:r>
      <w:r>
        <w:rPr>
          <w:color w:val="231F20"/>
          <w:spacing w:val="-6"/>
        </w:rPr>
        <w:t xml:space="preserve"> </w:t>
      </w:r>
      <w:r>
        <w:rPr>
          <w:color w:val="231F20"/>
        </w:rPr>
        <w:t>anesthesia.</w:t>
      </w:r>
      <w:r>
        <w:rPr>
          <w:color w:val="231F20"/>
          <w:spacing w:val="-15"/>
        </w:rPr>
        <w:t xml:space="preserve"> </w:t>
      </w:r>
      <w:r>
        <w:rPr>
          <w:color w:val="231F20"/>
        </w:rPr>
        <w:t xml:space="preserve">After instilling proparacaine 0.5% </w:t>
      </w:r>
      <w:r>
        <w:rPr>
          <w:color w:val="231F20"/>
          <w:spacing w:val="-3"/>
        </w:rPr>
        <w:t xml:space="preserve">eye </w:t>
      </w:r>
      <w:r>
        <w:rPr>
          <w:color w:val="231F20"/>
        </w:rPr>
        <w:t>drops, the full extent of the superior</w:t>
      </w:r>
      <w:r>
        <w:rPr>
          <w:color w:val="231F20"/>
          <w:spacing w:val="-24"/>
        </w:rPr>
        <w:t xml:space="preserve"> </w:t>
      </w:r>
      <w:r>
        <w:rPr>
          <w:color w:val="231F20"/>
        </w:rPr>
        <w:t>rectus</w:t>
      </w:r>
      <w:r>
        <w:rPr>
          <w:color w:val="231F20"/>
          <w:spacing w:val="-24"/>
        </w:rPr>
        <w:t xml:space="preserve"> </w:t>
      </w:r>
      <w:r>
        <w:rPr>
          <w:color w:val="231F20"/>
        </w:rPr>
        <w:t>tendon</w:t>
      </w:r>
      <w:r>
        <w:rPr>
          <w:color w:val="231F20"/>
          <w:spacing w:val="-24"/>
        </w:rPr>
        <w:t xml:space="preserve"> </w:t>
      </w:r>
      <w:r>
        <w:rPr>
          <w:color w:val="231F20"/>
          <w:spacing w:val="-3"/>
        </w:rPr>
        <w:t>was</w:t>
      </w:r>
      <w:r>
        <w:rPr>
          <w:color w:val="231F20"/>
          <w:spacing w:val="-23"/>
        </w:rPr>
        <w:t xml:space="preserve"> </w:t>
      </w:r>
      <w:r>
        <w:rPr>
          <w:color w:val="231F20"/>
          <w:spacing w:val="-3"/>
        </w:rPr>
        <w:t>exposed</w:t>
      </w:r>
      <w:r>
        <w:rPr>
          <w:color w:val="231F20"/>
          <w:spacing w:val="-24"/>
        </w:rPr>
        <w:t xml:space="preserve"> </w:t>
      </w:r>
      <w:r>
        <w:rPr>
          <w:color w:val="231F20"/>
        </w:rPr>
        <w:t>using</w:t>
      </w:r>
      <w:r>
        <w:rPr>
          <w:color w:val="231F20"/>
          <w:spacing w:val="-24"/>
        </w:rPr>
        <w:t xml:space="preserve"> </w:t>
      </w:r>
      <w:r>
        <w:rPr>
          <w:color w:val="231F20"/>
        </w:rPr>
        <w:t>fornix</w:t>
      </w:r>
      <w:r>
        <w:rPr>
          <w:color w:val="231F20"/>
          <w:spacing w:val="-24"/>
        </w:rPr>
        <w:t xml:space="preserve"> </w:t>
      </w:r>
      <w:r>
        <w:rPr>
          <w:color w:val="231F20"/>
        </w:rPr>
        <w:t>incision.</w:t>
      </w:r>
      <w:r>
        <w:rPr>
          <w:color w:val="231F20"/>
          <w:spacing w:val="-32"/>
        </w:rPr>
        <w:t xml:space="preserve"> </w:t>
      </w:r>
      <w:r>
        <w:rPr>
          <w:color w:val="231F20"/>
        </w:rPr>
        <w:t xml:space="preserve">After cauterizing prominent blood vessels, the central tendon was excised using </w:t>
      </w:r>
      <w:r>
        <w:rPr>
          <w:color w:val="231F20"/>
          <w:spacing w:val="-4"/>
        </w:rPr>
        <w:t xml:space="preserve">Vannas </w:t>
      </w:r>
      <w:r>
        <w:rPr>
          <w:color w:val="231F20"/>
        </w:rPr>
        <w:t>scissors, in an isosceles triangle shape measuring 4 mm at its insertion base [Figure</w:t>
      </w:r>
      <w:r>
        <w:rPr>
          <w:color w:val="231F20"/>
          <w:spacing w:val="-20"/>
        </w:rPr>
        <w:t xml:space="preserve"> </w:t>
      </w:r>
      <w:r>
        <w:rPr>
          <w:color w:val="231F20"/>
        </w:rPr>
        <w:t>2].</w:t>
      </w:r>
    </w:p>
    <w:p w14:paraId="4FAE0F7E" w14:textId="77777777" w:rsidR="00F60E84" w:rsidRDefault="00000000">
      <w:pPr>
        <w:pStyle w:val="BodyText"/>
        <w:spacing w:before="123" w:line="254" w:lineRule="auto"/>
        <w:ind w:left="118" w:right="44"/>
        <w:jc w:val="both"/>
      </w:pPr>
      <w:r>
        <w:rPr>
          <w:color w:val="231F20"/>
        </w:rPr>
        <w:t xml:space="preserve">Postoperatively from </w:t>
      </w:r>
      <w:r>
        <w:rPr>
          <w:color w:val="231F20"/>
          <w:spacing w:val="-3"/>
        </w:rPr>
        <w:t xml:space="preserve">day </w:t>
      </w:r>
      <w:r>
        <w:rPr>
          <w:color w:val="231F20"/>
        </w:rPr>
        <w:t>1, the patient noticed a significant improvement in diplopia. He was orthophoric in all</w:t>
      </w:r>
      <w:r>
        <w:rPr>
          <w:color w:val="231F20"/>
          <w:spacing w:val="-36"/>
        </w:rPr>
        <w:t xml:space="preserve"> </w:t>
      </w:r>
      <w:r>
        <w:rPr>
          <w:color w:val="231F20"/>
        </w:rPr>
        <w:t>positions of</w:t>
      </w:r>
      <w:r>
        <w:rPr>
          <w:color w:val="231F20"/>
          <w:spacing w:val="-13"/>
        </w:rPr>
        <w:t xml:space="preserve"> </w:t>
      </w:r>
      <w:r>
        <w:rPr>
          <w:color w:val="231F20"/>
        </w:rPr>
        <w:t>gazes,</w:t>
      </w:r>
      <w:r>
        <w:rPr>
          <w:color w:val="231F20"/>
          <w:spacing w:val="-13"/>
        </w:rPr>
        <w:t xml:space="preserve"> </w:t>
      </w:r>
      <w:r>
        <w:rPr>
          <w:color w:val="231F20"/>
        </w:rPr>
        <w:t>except</w:t>
      </w:r>
      <w:r>
        <w:rPr>
          <w:color w:val="231F20"/>
          <w:spacing w:val="-12"/>
        </w:rPr>
        <w:t xml:space="preserve"> </w:t>
      </w:r>
      <w:r>
        <w:rPr>
          <w:color w:val="231F20"/>
        </w:rPr>
        <w:t>3PD</w:t>
      </w:r>
      <w:r>
        <w:rPr>
          <w:color w:val="231F20"/>
          <w:spacing w:val="-13"/>
        </w:rPr>
        <w:t xml:space="preserve"> </w:t>
      </w:r>
      <w:r>
        <w:rPr>
          <w:color w:val="231F20"/>
        </w:rPr>
        <w:t>LHT</w:t>
      </w:r>
      <w:r>
        <w:rPr>
          <w:color w:val="231F20"/>
          <w:spacing w:val="-12"/>
        </w:rPr>
        <w:t xml:space="preserve"> </w:t>
      </w:r>
      <w:r>
        <w:rPr>
          <w:color w:val="231F20"/>
        </w:rPr>
        <w:t>with</w:t>
      </w:r>
      <w:r>
        <w:rPr>
          <w:color w:val="231F20"/>
          <w:spacing w:val="-13"/>
        </w:rPr>
        <w:t xml:space="preserve"> </w:t>
      </w:r>
      <w:r>
        <w:rPr>
          <w:color w:val="231F20"/>
        </w:rPr>
        <w:t>2PD</w:t>
      </w:r>
      <w:r>
        <w:rPr>
          <w:color w:val="231F20"/>
          <w:spacing w:val="-13"/>
        </w:rPr>
        <w:t xml:space="preserve"> </w:t>
      </w:r>
      <w:r>
        <w:rPr>
          <w:color w:val="231F20"/>
        </w:rPr>
        <w:t>ET</w:t>
      </w:r>
      <w:r>
        <w:rPr>
          <w:color w:val="231F20"/>
          <w:spacing w:val="-12"/>
        </w:rPr>
        <w:t xml:space="preserve"> </w:t>
      </w:r>
      <w:r>
        <w:rPr>
          <w:color w:val="231F20"/>
        </w:rPr>
        <w:t>in</w:t>
      </w:r>
      <w:r>
        <w:rPr>
          <w:color w:val="231F20"/>
          <w:spacing w:val="-13"/>
        </w:rPr>
        <w:t xml:space="preserve"> </w:t>
      </w:r>
      <w:r>
        <w:rPr>
          <w:color w:val="231F20"/>
        </w:rPr>
        <w:t>downgaze.</w:t>
      </w:r>
      <w:r>
        <w:rPr>
          <w:color w:val="231F20"/>
          <w:spacing w:val="-12"/>
        </w:rPr>
        <w:t xml:space="preserve"> </w:t>
      </w:r>
      <w:r>
        <w:rPr>
          <w:color w:val="231F20"/>
        </w:rPr>
        <w:t>He</w:t>
      </w:r>
      <w:r>
        <w:rPr>
          <w:color w:val="231F20"/>
          <w:spacing w:val="-13"/>
        </w:rPr>
        <w:t xml:space="preserve"> </w:t>
      </w:r>
      <w:r>
        <w:rPr>
          <w:color w:val="231F20"/>
        </w:rPr>
        <w:t>was advised to follow a few strategies, based on the principle of reducing</w:t>
      </w:r>
      <w:r>
        <w:rPr>
          <w:color w:val="231F20"/>
          <w:spacing w:val="-30"/>
        </w:rPr>
        <w:t xml:space="preserve"> </w:t>
      </w:r>
      <w:r>
        <w:rPr>
          <w:color w:val="231F20"/>
        </w:rPr>
        <w:t>stimulation</w:t>
      </w:r>
      <w:r>
        <w:rPr>
          <w:color w:val="231F20"/>
          <w:spacing w:val="-29"/>
        </w:rPr>
        <w:t xml:space="preserve"> </w:t>
      </w:r>
      <w:r>
        <w:rPr>
          <w:color w:val="231F20"/>
        </w:rPr>
        <w:t>of</w:t>
      </w:r>
      <w:r>
        <w:rPr>
          <w:color w:val="231F20"/>
          <w:spacing w:val="-29"/>
        </w:rPr>
        <w:t xml:space="preserve"> </w:t>
      </w:r>
      <w:r>
        <w:rPr>
          <w:color w:val="231F20"/>
        </w:rPr>
        <w:t>peripheral</w:t>
      </w:r>
      <w:r>
        <w:rPr>
          <w:color w:val="231F20"/>
          <w:spacing w:val="-29"/>
        </w:rPr>
        <w:t xml:space="preserve"> </w:t>
      </w:r>
      <w:r>
        <w:rPr>
          <w:color w:val="231F20"/>
        </w:rPr>
        <w:t>retinal</w:t>
      </w:r>
      <w:r>
        <w:rPr>
          <w:color w:val="231F20"/>
          <w:spacing w:val="-29"/>
        </w:rPr>
        <w:t xml:space="preserve"> </w:t>
      </w:r>
      <w:r>
        <w:rPr>
          <w:color w:val="231F20"/>
        </w:rPr>
        <w:t>fusion</w:t>
      </w:r>
      <w:r>
        <w:rPr>
          <w:color w:val="231F20"/>
          <w:spacing w:val="-29"/>
        </w:rPr>
        <w:t xml:space="preserve"> </w:t>
      </w:r>
      <w:r>
        <w:rPr>
          <w:color w:val="231F20"/>
        </w:rPr>
        <w:t>and</w:t>
      </w:r>
      <w:r>
        <w:rPr>
          <w:color w:val="231F20"/>
          <w:spacing w:val="-30"/>
        </w:rPr>
        <w:t xml:space="preserve"> </w:t>
      </w:r>
      <w:r>
        <w:rPr>
          <w:color w:val="231F20"/>
        </w:rPr>
        <w:t>promoting</w:t>
      </w:r>
    </w:p>
    <w:p w14:paraId="6395434A" w14:textId="77777777" w:rsidR="00F60E84" w:rsidRDefault="00000000">
      <w:pPr>
        <w:pStyle w:val="BodyText"/>
        <w:spacing w:before="89" w:line="249" w:lineRule="auto"/>
        <w:ind w:left="117" w:right="115"/>
        <w:jc w:val="both"/>
      </w:pPr>
      <w:r>
        <w:br w:type="column"/>
      </w:r>
      <w:r>
        <w:rPr>
          <w:color w:val="231F20"/>
        </w:rPr>
        <w:t>central fusion. He was also advised to use photogray</w:t>
      </w:r>
      <w:r>
        <w:rPr>
          <w:color w:val="231F20"/>
          <w:spacing w:val="-25"/>
        </w:rPr>
        <w:t xml:space="preserve"> </w:t>
      </w:r>
      <w:r>
        <w:rPr>
          <w:color w:val="231F20"/>
        </w:rPr>
        <w:t xml:space="preserve">glasses, large computer screen, and software to reduce </w:t>
      </w:r>
      <w:r>
        <w:rPr>
          <w:color w:val="231F20"/>
          <w:spacing w:val="-2"/>
        </w:rPr>
        <w:t xml:space="preserve">illumination </w:t>
      </w:r>
      <w:r>
        <w:rPr>
          <w:color w:val="231F20"/>
        </w:rPr>
        <w:t xml:space="preserve">level and increase the font size. At 1-year follow-up visit, </w:t>
      </w:r>
      <w:r>
        <w:rPr>
          <w:color w:val="231F20"/>
          <w:spacing w:val="-9"/>
        </w:rPr>
        <w:t xml:space="preserve">he </w:t>
      </w:r>
      <w:r>
        <w:rPr>
          <w:color w:val="231F20"/>
          <w:spacing w:val="-3"/>
        </w:rPr>
        <w:t>was</w:t>
      </w:r>
      <w:r>
        <w:rPr>
          <w:color w:val="231F20"/>
          <w:spacing w:val="-17"/>
        </w:rPr>
        <w:t xml:space="preserve"> </w:t>
      </w:r>
      <w:r>
        <w:rPr>
          <w:color w:val="231F20"/>
        </w:rPr>
        <w:t>diplopia</w:t>
      </w:r>
      <w:r>
        <w:rPr>
          <w:color w:val="231F20"/>
          <w:spacing w:val="-16"/>
        </w:rPr>
        <w:t xml:space="preserve"> </w:t>
      </w:r>
      <w:r>
        <w:rPr>
          <w:color w:val="231F20"/>
        </w:rPr>
        <w:t>free</w:t>
      </w:r>
      <w:r>
        <w:rPr>
          <w:color w:val="231F20"/>
          <w:spacing w:val="-17"/>
        </w:rPr>
        <w:t xml:space="preserve"> </w:t>
      </w:r>
      <w:r>
        <w:rPr>
          <w:color w:val="231F20"/>
        </w:rPr>
        <w:t>in</w:t>
      </w:r>
      <w:r>
        <w:rPr>
          <w:color w:val="231F20"/>
          <w:spacing w:val="-16"/>
        </w:rPr>
        <w:t xml:space="preserve"> </w:t>
      </w:r>
      <w:r>
        <w:rPr>
          <w:color w:val="231F20"/>
        </w:rPr>
        <w:t>most</w:t>
      </w:r>
      <w:r>
        <w:rPr>
          <w:color w:val="231F20"/>
          <w:spacing w:val="-17"/>
        </w:rPr>
        <w:t xml:space="preserve"> </w:t>
      </w:r>
      <w:r>
        <w:rPr>
          <w:color w:val="231F20"/>
        </w:rPr>
        <w:t>of</w:t>
      </w:r>
      <w:r>
        <w:rPr>
          <w:color w:val="231F20"/>
          <w:spacing w:val="-16"/>
        </w:rPr>
        <w:t xml:space="preserve"> </w:t>
      </w:r>
      <w:r>
        <w:rPr>
          <w:color w:val="231F20"/>
        </w:rPr>
        <w:t>his</w:t>
      </w:r>
      <w:r>
        <w:rPr>
          <w:color w:val="231F20"/>
          <w:spacing w:val="-17"/>
        </w:rPr>
        <w:t xml:space="preserve"> </w:t>
      </w:r>
      <w:r>
        <w:rPr>
          <w:color w:val="231F20"/>
        </w:rPr>
        <w:t>routine</w:t>
      </w:r>
      <w:r>
        <w:rPr>
          <w:color w:val="231F20"/>
          <w:spacing w:val="-16"/>
        </w:rPr>
        <w:t xml:space="preserve"> </w:t>
      </w:r>
      <w:r>
        <w:rPr>
          <w:color w:val="231F20"/>
        </w:rPr>
        <w:t>activities.</w:t>
      </w:r>
      <w:r>
        <w:rPr>
          <w:color w:val="231F20"/>
          <w:spacing w:val="-17"/>
        </w:rPr>
        <w:t xml:space="preserve"> </w:t>
      </w:r>
      <w:r>
        <w:rPr>
          <w:color w:val="231F20"/>
        </w:rPr>
        <w:t>He</w:t>
      </w:r>
      <w:r>
        <w:rPr>
          <w:color w:val="231F20"/>
          <w:spacing w:val="-16"/>
        </w:rPr>
        <w:t xml:space="preserve"> </w:t>
      </w:r>
      <w:r>
        <w:rPr>
          <w:color w:val="231F20"/>
        </w:rPr>
        <w:t>had</w:t>
      </w:r>
      <w:r>
        <w:rPr>
          <w:color w:val="231F20"/>
          <w:spacing w:val="-16"/>
        </w:rPr>
        <w:t xml:space="preserve"> </w:t>
      </w:r>
      <w:r>
        <w:rPr>
          <w:color w:val="231F20"/>
        </w:rPr>
        <w:t>LHT of</w:t>
      </w:r>
      <w:r>
        <w:rPr>
          <w:color w:val="231F20"/>
          <w:spacing w:val="-21"/>
        </w:rPr>
        <w:t xml:space="preserve"> </w:t>
      </w:r>
      <w:r>
        <w:rPr>
          <w:color w:val="231F20"/>
        </w:rPr>
        <w:t>2PD</w:t>
      </w:r>
      <w:r>
        <w:rPr>
          <w:color w:val="231F20"/>
          <w:spacing w:val="-20"/>
        </w:rPr>
        <w:t xml:space="preserve"> </w:t>
      </w:r>
      <w:r>
        <w:rPr>
          <w:color w:val="231F20"/>
        </w:rPr>
        <w:t>in</w:t>
      </w:r>
      <w:r>
        <w:rPr>
          <w:color w:val="231F20"/>
          <w:spacing w:val="-20"/>
        </w:rPr>
        <w:t xml:space="preserve"> </w:t>
      </w:r>
      <w:r>
        <w:rPr>
          <w:color w:val="231F20"/>
        </w:rPr>
        <w:t>primary</w:t>
      </w:r>
      <w:r>
        <w:rPr>
          <w:color w:val="231F20"/>
          <w:spacing w:val="-20"/>
        </w:rPr>
        <w:t xml:space="preserve"> </w:t>
      </w:r>
      <w:r>
        <w:rPr>
          <w:color w:val="231F20"/>
        </w:rPr>
        <w:t>position</w:t>
      </w:r>
      <w:r>
        <w:rPr>
          <w:color w:val="231F20"/>
          <w:spacing w:val="-20"/>
        </w:rPr>
        <w:t xml:space="preserve"> </w:t>
      </w:r>
      <w:r>
        <w:rPr>
          <w:color w:val="231F20"/>
        </w:rPr>
        <w:t>and</w:t>
      </w:r>
      <w:r>
        <w:rPr>
          <w:color w:val="231F20"/>
          <w:spacing w:val="-20"/>
        </w:rPr>
        <w:t xml:space="preserve"> </w:t>
      </w:r>
      <w:r>
        <w:rPr>
          <w:color w:val="231F20"/>
        </w:rPr>
        <w:t>downgaze</w:t>
      </w:r>
      <w:r>
        <w:rPr>
          <w:color w:val="231F20"/>
          <w:spacing w:val="-20"/>
        </w:rPr>
        <w:t xml:space="preserve"> </w:t>
      </w:r>
      <w:r>
        <w:rPr>
          <w:color w:val="231F20"/>
        </w:rPr>
        <w:t>and</w:t>
      </w:r>
      <w:r>
        <w:rPr>
          <w:color w:val="231F20"/>
          <w:spacing w:val="-20"/>
        </w:rPr>
        <w:t xml:space="preserve"> </w:t>
      </w:r>
      <w:r>
        <w:rPr>
          <w:color w:val="231F20"/>
          <w:spacing w:val="-3"/>
        </w:rPr>
        <w:t>was</w:t>
      </w:r>
      <w:r>
        <w:rPr>
          <w:color w:val="231F20"/>
          <w:spacing w:val="-20"/>
        </w:rPr>
        <w:t xml:space="preserve"> </w:t>
      </w:r>
      <w:r>
        <w:rPr>
          <w:color w:val="231F20"/>
        </w:rPr>
        <w:t>orthophoric for near</w:t>
      </w:r>
      <w:r>
        <w:rPr>
          <w:color w:val="231F20"/>
          <w:spacing w:val="-1"/>
        </w:rPr>
        <w:t xml:space="preserve"> </w:t>
      </w:r>
      <w:r>
        <w:rPr>
          <w:color w:val="231F20"/>
        </w:rPr>
        <w:t>fixation.</w:t>
      </w:r>
    </w:p>
    <w:p w14:paraId="70436B03" w14:textId="77777777" w:rsidR="00F60E84" w:rsidRDefault="00000000">
      <w:pPr>
        <w:pStyle w:val="Heading1"/>
        <w:spacing w:before="172"/>
        <w:ind w:left="117"/>
      </w:pPr>
      <w:r>
        <w:rPr>
          <w:noProof/>
        </w:rPr>
        <w:drawing>
          <wp:anchor distT="0" distB="0" distL="0" distR="0" simplePos="0" relativeHeight="487467008" behindDoc="1" locked="0" layoutInCell="1" allowOverlap="1" wp14:anchorId="17B60FAF" wp14:editId="3E846F09">
            <wp:simplePos x="0" y="0"/>
            <wp:positionH relativeFrom="page">
              <wp:posOffset>3200400</wp:posOffset>
            </wp:positionH>
            <wp:positionV relativeFrom="paragraph">
              <wp:posOffset>69854</wp:posOffset>
            </wp:positionV>
            <wp:extent cx="1371600" cy="13335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1371600" cy="1333500"/>
                    </a:xfrm>
                    <a:prstGeom prst="rect">
                      <a:avLst/>
                    </a:prstGeom>
                  </pic:spPr>
                </pic:pic>
              </a:graphicData>
            </a:graphic>
          </wp:anchor>
        </w:drawing>
      </w:r>
      <w:r>
        <w:rPr>
          <w:color w:val="2E3092"/>
        </w:rPr>
        <w:t>Discussion</w:t>
      </w:r>
    </w:p>
    <w:p w14:paraId="656D38F7" w14:textId="77777777" w:rsidR="00F60E84" w:rsidRDefault="00000000">
      <w:pPr>
        <w:pStyle w:val="BodyText"/>
        <w:spacing w:before="117" w:line="249" w:lineRule="auto"/>
        <w:ind w:left="117" w:right="113"/>
        <w:jc w:val="both"/>
      </w:pPr>
      <w:r>
        <w:rPr>
          <w:color w:val="231F20"/>
        </w:rPr>
        <w:t>Our</w:t>
      </w:r>
      <w:r>
        <w:rPr>
          <w:color w:val="231F20"/>
          <w:spacing w:val="-15"/>
        </w:rPr>
        <w:t xml:space="preserve"> </w:t>
      </w:r>
      <w:r>
        <w:rPr>
          <w:color w:val="231F20"/>
        </w:rPr>
        <w:t>patient</w:t>
      </w:r>
      <w:r>
        <w:rPr>
          <w:color w:val="231F20"/>
          <w:spacing w:val="-15"/>
        </w:rPr>
        <w:t xml:space="preserve"> </w:t>
      </w:r>
      <w:r>
        <w:rPr>
          <w:color w:val="231F20"/>
        </w:rPr>
        <w:t>had</w:t>
      </w:r>
      <w:r>
        <w:rPr>
          <w:color w:val="231F20"/>
          <w:spacing w:val="-14"/>
        </w:rPr>
        <w:t xml:space="preserve"> </w:t>
      </w:r>
      <w:r>
        <w:rPr>
          <w:color w:val="231F20"/>
        </w:rPr>
        <w:t>multiple</w:t>
      </w:r>
      <w:r>
        <w:rPr>
          <w:color w:val="231F20"/>
          <w:spacing w:val="-15"/>
        </w:rPr>
        <w:t xml:space="preserve"> </w:t>
      </w:r>
      <w:r>
        <w:rPr>
          <w:color w:val="231F20"/>
        </w:rPr>
        <w:t>factors</w:t>
      </w:r>
      <w:r>
        <w:rPr>
          <w:color w:val="231F20"/>
          <w:spacing w:val="-15"/>
        </w:rPr>
        <w:t xml:space="preserve"> </w:t>
      </w:r>
      <w:r>
        <w:rPr>
          <w:color w:val="231F20"/>
        </w:rPr>
        <w:t>contributing</w:t>
      </w:r>
      <w:r>
        <w:rPr>
          <w:color w:val="231F20"/>
          <w:spacing w:val="-14"/>
        </w:rPr>
        <w:t xml:space="preserve"> </w:t>
      </w:r>
      <w:r>
        <w:rPr>
          <w:color w:val="231F20"/>
        </w:rPr>
        <w:t>to</w:t>
      </w:r>
      <w:r>
        <w:rPr>
          <w:color w:val="231F20"/>
          <w:spacing w:val="-15"/>
        </w:rPr>
        <w:t xml:space="preserve"> </w:t>
      </w:r>
      <w:r>
        <w:rPr>
          <w:color w:val="231F20"/>
        </w:rPr>
        <w:t>his</w:t>
      </w:r>
      <w:r>
        <w:rPr>
          <w:color w:val="231F20"/>
          <w:spacing w:val="-15"/>
        </w:rPr>
        <w:t xml:space="preserve"> </w:t>
      </w:r>
      <w:r>
        <w:rPr>
          <w:color w:val="231F20"/>
        </w:rPr>
        <w:t>intractable binocular</w:t>
      </w:r>
      <w:r>
        <w:rPr>
          <w:color w:val="231F20"/>
          <w:spacing w:val="-21"/>
        </w:rPr>
        <w:t xml:space="preserve"> </w:t>
      </w:r>
      <w:r>
        <w:rPr>
          <w:color w:val="231F20"/>
        </w:rPr>
        <w:t>diplopia</w:t>
      </w:r>
      <w:r>
        <w:rPr>
          <w:color w:val="231F20"/>
          <w:spacing w:val="-21"/>
        </w:rPr>
        <w:t xml:space="preserve"> </w:t>
      </w:r>
      <w:r>
        <w:rPr>
          <w:color w:val="231F20"/>
        </w:rPr>
        <w:t>like</w:t>
      </w:r>
      <w:r>
        <w:rPr>
          <w:color w:val="231F20"/>
          <w:spacing w:val="-20"/>
        </w:rPr>
        <w:t xml:space="preserve"> </w:t>
      </w:r>
      <w:r>
        <w:rPr>
          <w:color w:val="231F20"/>
        </w:rPr>
        <w:t>ERM</w:t>
      </w:r>
      <w:r>
        <w:rPr>
          <w:color w:val="231F20"/>
          <w:spacing w:val="-21"/>
        </w:rPr>
        <w:t xml:space="preserve"> </w:t>
      </w:r>
      <w:r>
        <w:rPr>
          <w:color w:val="231F20"/>
        </w:rPr>
        <w:t>with</w:t>
      </w:r>
      <w:r>
        <w:rPr>
          <w:color w:val="231F20"/>
          <w:spacing w:val="-20"/>
        </w:rPr>
        <w:t xml:space="preserve"> </w:t>
      </w:r>
      <w:r>
        <w:rPr>
          <w:color w:val="231F20"/>
          <w:spacing w:val="-3"/>
        </w:rPr>
        <w:t>foveal</w:t>
      </w:r>
      <w:r>
        <w:rPr>
          <w:color w:val="231F20"/>
          <w:spacing w:val="-21"/>
        </w:rPr>
        <w:t xml:space="preserve"> </w:t>
      </w:r>
      <w:r>
        <w:rPr>
          <w:color w:val="231F20"/>
        </w:rPr>
        <w:t>displacement</w:t>
      </w:r>
      <w:r>
        <w:rPr>
          <w:color w:val="231F20"/>
          <w:spacing w:val="-20"/>
        </w:rPr>
        <w:t xml:space="preserve"> </w:t>
      </w:r>
      <w:r>
        <w:rPr>
          <w:color w:val="231F20"/>
        </w:rPr>
        <w:t xml:space="preserve">causing central-peripheral fusional rivalry, strabismus, aniseikonia, and metamorphopsia. Central minitenotomy seems to </w:t>
      </w:r>
      <w:r>
        <w:rPr>
          <w:color w:val="231F20"/>
          <w:spacing w:val="-3"/>
        </w:rPr>
        <w:t xml:space="preserve">have </w:t>
      </w:r>
      <w:r>
        <w:rPr>
          <w:color w:val="231F20"/>
        </w:rPr>
        <w:t>diminished</w:t>
      </w:r>
      <w:r>
        <w:rPr>
          <w:color w:val="231F20"/>
          <w:spacing w:val="-22"/>
        </w:rPr>
        <w:t xml:space="preserve"> </w:t>
      </w:r>
      <w:r>
        <w:rPr>
          <w:color w:val="231F20"/>
        </w:rPr>
        <w:t>the</w:t>
      </w:r>
      <w:r>
        <w:rPr>
          <w:color w:val="231F20"/>
          <w:spacing w:val="-21"/>
        </w:rPr>
        <w:t xml:space="preserve"> </w:t>
      </w:r>
      <w:r>
        <w:rPr>
          <w:color w:val="231F20"/>
        </w:rPr>
        <w:t>strabismic</w:t>
      </w:r>
      <w:r>
        <w:rPr>
          <w:color w:val="231F20"/>
          <w:spacing w:val="-21"/>
        </w:rPr>
        <w:t xml:space="preserve"> </w:t>
      </w:r>
      <w:r>
        <w:rPr>
          <w:color w:val="231F20"/>
        </w:rPr>
        <w:t>element,</w:t>
      </w:r>
      <w:r>
        <w:rPr>
          <w:color w:val="231F20"/>
          <w:spacing w:val="-22"/>
        </w:rPr>
        <w:t xml:space="preserve"> </w:t>
      </w:r>
      <w:r>
        <w:rPr>
          <w:color w:val="231F20"/>
        </w:rPr>
        <w:t>approximating</w:t>
      </w:r>
      <w:r>
        <w:rPr>
          <w:color w:val="231F20"/>
          <w:spacing w:val="-21"/>
        </w:rPr>
        <w:t xml:space="preserve"> </w:t>
      </w:r>
      <w:r>
        <w:rPr>
          <w:color w:val="231F20"/>
        </w:rPr>
        <w:t>the</w:t>
      </w:r>
      <w:r>
        <w:rPr>
          <w:color w:val="231F20"/>
          <w:spacing w:val="-21"/>
        </w:rPr>
        <w:t xml:space="preserve"> </w:t>
      </w:r>
      <w:r>
        <w:rPr>
          <w:color w:val="231F20"/>
        </w:rPr>
        <w:t>images, thus</w:t>
      </w:r>
      <w:r>
        <w:rPr>
          <w:color w:val="231F20"/>
          <w:spacing w:val="-9"/>
        </w:rPr>
        <w:t xml:space="preserve"> </w:t>
      </w:r>
      <w:r>
        <w:rPr>
          <w:color w:val="231F20"/>
        </w:rPr>
        <w:t>helping</w:t>
      </w:r>
      <w:r>
        <w:rPr>
          <w:color w:val="231F20"/>
          <w:spacing w:val="-9"/>
        </w:rPr>
        <w:t xml:space="preserve"> </w:t>
      </w:r>
      <w:r>
        <w:rPr>
          <w:color w:val="231F20"/>
        </w:rPr>
        <w:t>with</w:t>
      </w:r>
      <w:r>
        <w:rPr>
          <w:color w:val="231F20"/>
          <w:spacing w:val="-9"/>
        </w:rPr>
        <w:t xml:space="preserve"> </w:t>
      </w:r>
      <w:r>
        <w:rPr>
          <w:color w:val="231F20"/>
        </w:rPr>
        <w:t>fusion.</w:t>
      </w:r>
      <w:r>
        <w:rPr>
          <w:color w:val="231F20"/>
          <w:spacing w:val="-26"/>
        </w:rPr>
        <w:t xml:space="preserve"> </w:t>
      </w:r>
      <w:r>
        <w:rPr>
          <w:color w:val="231F20"/>
          <w:spacing w:val="-11"/>
        </w:rPr>
        <w:t>Yet</w:t>
      </w:r>
      <w:r>
        <w:rPr>
          <w:color w:val="231F20"/>
          <w:spacing w:val="-9"/>
        </w:rPr>
        <w:t xml:space="preserve"> </w:t>
      </w:r>
      <w:r>
        <w:rPr>
          <w:color w:val="231F20"/>
        </w:rPr>
        <w:t>owing</w:t>
      </w:r>
      <w:r>
        <w:rPr>
          <w:color w:val="231F20"/>
          <w:spacing w:val="-8"/>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persistence</w:t>
      </w:r>
      <w:r>
        <w:rPr>
          <w:color w:val="231F20"/>
          <w:spacing w:val="-8"/>
        </w:rPr>
        <w:t xml:space="preserve"> </w:t>
      </w:r>
      <w:r>
        <w:rPr>
          <w:color w:val="231F20"/>
        </w:rPr>
        <w:t>of</w:t>
      </w:r>
      <w:r>
        <w:rPr>
          <w:color w:val="231F20"/>
          <w:spacing w:val="-9"/>
        </w:rPr>
        <w:t xml:space="preserve"> </w:t>
      </w:r>
      <w:r>
        <w:rPr>
          <w:color w:val="231F20"/>
        </w:rPr>
        <w:t>other factors, fusion tended to break intermittently and the patient experienced transient</w:t>
      </w:r>
      <w:r>
        <w:rPr>
          <w:color w:val="231F20"/>
          <w:spacing w:val="-1"/>
        </w:rPr>
        <w:t xml:space="preserve"> </w:t>
      </w:r>
      <w:r>
        <w:rPr>
          <w:color w:val="231F20"/>
        </w:rPr>
        <w:t>diplopia.</w:t>
      </w:r>
    </w:p>
    <w:p w14:paraId="2A2F44B5" w14:textId="77777777" w:rsidR="00F60E84" w:rsidRDefault="00000000">
      <w:pPr>
        <w:pStyle w:val="BodyText"/>
        <w:spacing w:before="126" w:line="249" w:lineRule="auto"/>
        <w:ind w:left="117" w:right="105"/>
        <w:jc w:val="both"/>
      </w:pPr>
      <w:r>
        <w:rPr>
          <w:color w:val="231F20"/>
          <w:spacing w:val="2"/>
        </w:rPr>
        <w:t xml:space="preserve">Disturbance </w:t>
      </w:r>
      <w:r>
        <w:rPr>
          <w:color w:val="231F20"/>
        </w:rPr>
        <w:t xml:space="preserve">in the </w:t>
      </w:r>
      <w:r>
        <w:rPr>
          <w:color w:val="231F20"/>
          <w:spacing w:val="2"/>
        </w:rPr>
        <w:t xml:space="preserve">balance </w:t>
      </w:r>
      <w:r>
        <w:rPr>
          <w:color w:val="231F20"/>
        </w:rPr>
        <w:t xml:space="preserve">of </w:t>
      </w:r>
      <w:r>
        <w:rPr>
          <w:color w:val="231F20"/>
          <w:spacing w:val="2"/>
        </w:rPr>
        <w:t xml:space="preserve">peripheral motor fusion </w:t>
      </w:r>
      <w:r>
        <w:rPr>
          <w:color w:val="231F20"/>
          <w:spacing w:val="3"/>
        </w:rPr>
        <w:t xml:space="preserve">to </w:t>
      </w:r>
      <w:r>
        <w:rPr>
          <w:color w:val="231F20"/>
        </w:rPr>
        <w:t xml:space="preserve">central </w:t>
      </w:r>
      <w:r>
        <w:rPr>
          <w:color w:val="231F20"/>
          <w:spacing w:val="2"/>
        </w:rPr>
        <w:t xml:space="preserve">sensory </w:t>
      </w:r>
      <w:r>
        <w:rPr>
          <w:color w:val="231F20"/>
        </w:rPr>
        <w:t>fusion is proposed as the basis of “macular diplopia.”</w:t>
      </w:r>
      <w:r>
        <w:rPr>
          <w:color w:val="231F20"/>
          <w:vertAlign w:val="superscript"/>
        </w:rPr>
        <w:t>[2]</w:t>
      </w:r>
      <w:r>
        <w:rPr>
          <w:color w:val="231F20"/>
          <w:spacing w:val="-10"/>
        </w:rPr>
        <w:t xml:space="preserve"> </w:t>
      </w:r>
      <w:r>
        <w:rPr>
          <w:color w:val="231F20"/>
        </w:rPr>
        <w:t>Maculopathy</w:t>
      </w:r>
      <w:r>
        <w:rPr>
          <w:color w:val="231F20"/>
          <w:spacing w:val="-8"/>
        </w:rPr>
        <w:t xml:space="preserve"> </w:t>
      </w:r>
      <w:r>
        <w:rPr>
          <w:color w:val="231F20"/>
        </w:rPr>
        <w:t>alters</w:t>
      </w:r>
      <w:r>
        <w:rPr>
          <w:color w:val="231F20"/>
          <w:spacing w:val="-8"/>
        </w:rPr>
        <w:t xml:space="preserve"> </w:t>
      </w:r>
      <w:r>
        <w:rPr>
          <w:color w:val="231F20"/>
        </w:rPr>
        <w:t>the</w:t>
      </w:r>
      <w:r>
        <w:rPr>
          <w:color w:val="231F20"/>
          <w:spacing w:val="-9"/>
        </w:rPr>
        <w:t xml:space="preserve"> </w:t>
      </w:r>
      <w:r>
        <w:rPr>
          <w:color w:val="231F20"/>
        </w:rPr>
        <w:t>photoreceptor</w:t>
      </w:r>
      <w:r>
        <w:rPr>
          <w:color w:val="231F20"/>
          <w:spacing w:val="-8"/>
        </w:rPr>
        <w:t xml:space="preserve"> </w:t>
      </w:r>
      <w:r>
        <w:rPr>
          <w:color w:val="231F20"/>
        </w:rPr>
        <w:t xml:space="preserve">orientation </w:t>
      </w:r>
      <w:r>
        <w:rPr>
          <w:color w:val="231F20"/>
          <w:spacing w:val="5"/>
        </w:rPr>
        <w:t xml:space="preserve">resulting </w:t>
      </w:r>
      <w:r>
        <w:rPr>
          <w:color w:val="231F20"/>
          <w:spacing w:val="3"/>
        </w:rPr>
        <w:t xml:space="preserve">in an </w:t>
      </w:r>
      <w:r>
        <w:rPr>
          <w:color w:val="231F20"/>
          <w:spacing w:val="5"/>
        </w:rPr>
        <w:t xml:space="preserve">alteration </w:t>
      </w:r>
      <w:r>
        <w:rPr>
          <w:color w:val="231F20"/>
          <w:spacing w:val="3"/>
        </w:rPr>
        <w:t xml:space="preserve">of </w:t>
      </w:r>
      <w:r>
        <w:rPr>
          <w:color w:val="231F20"/>
          <w:spacing w:val="5"/>
        </w:rPr>
        <w:t xml:space="preserve">central sensory </w:t>
      </w:r>
      <w:r>
        <w:rPr>
          <w:color w:val="231F20"/>
          <w:spacing w:val="6"/>
        </w:rPr>
        <w:t xml:space="preserve">alignment. </w:t>
      </w:r>
      <w:r>
        <w:rPr>
          <w:color w:val="231F20"/>
          <w:spacing w:val="5"/>
        </w:rPr>
        <w:t xml:space="preserve">When </w:t>
      </w:r>
      <w:r>
        <w:rPr>
          <w:color w:val="231F20"/>
          <w:spacing w:val="4"/>
        </w:rPr>
        <w:t xml:space="preserve">the </w:t>
      </w:r>
      <w:r>
        <w:rPr>
          <w:color w:val="231F20"/>
          <w:spacing w:val="6"/>
        </w:rPr>
        <w:t xml:space="preserve">central sensory </w:t>
      </w:r>
      <w:r>
        <w:rPr>
          <w:color w:val="231F20"/>
          <w:spacing w:val="5"/>
        </w:rPr>
        <w:t xml:space="preserve">fusion </w:t>
      </w:r>
      <w:r>
        <w:rPr>
          <w:color w:val="231F20"/>
          <w:spacing w:val="6"/>
        </w:rPr>
        <w:t xml:space="preserve">mechanism </w:t>
      </w:r>
      <w:r>
        <w:rPr>
          <w:color w:val="231F20"/>
          <w:spacing w:val="5"/>
        </w:rPr>
        <w:t xml:space="preserve">holds </w:t>
      </w:r>
      <w:r>
        <w:rPr>
          <w:color w:val="231F20"/>
          <w:spacing w:val="7"/>
        </w:rPr>
        <w:t xml:space="preserve">the </w:t>
      </w:r>
      <w:r>
        <w:rPr>
          <w:color w:val="231F20"/>
        </w:rPr>
        <w:t xml:space="preserve">misaligned foveal points together, this results in a </w:t>
      </w:r>
      <w:r>
        <w:rPr>
          <w:color w:val="231F20"/>
          <w:spacing w:val="2"/>
        </w:rPr>
        <w:t xml:space="preserve">secondary </w:t>
      </w:r>
      <w:r>
        <w:rPr>
          <w:color w:val="231F20"/>
        </w:rPr>
        <w:t>misalignment</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peripheral</w:t>
      </w:r>
      <w:r>
        <w:rPr>
          <w:color w:val="231F20"/>
          <w:spacing w:val="-19"/>
        </w:rPr>
        <w:t xml:space="preserve"> </w:t>
      </w:r>
      <w:r>
        <w:rPr>
          <w:color w:val="231F20"/>
        </w:rPr>
        <w:t>points.</w:t>
      </w:r>
      <w:r>
        <w:rPr>
          <w:color w:val="231F20"/>
          <w:spacing w:val="-28"/>
        </w:rPr>
        <w:t xml:space="preserve"> </w:t>
      </w:r>
      <w:r>
        <w:rPr>
          <w:color w:val="231F20"/>
        </w:rPr>
        <w:t>The</w:t>
      </w:r>
      <w:r>
        <w:rPr>
          <w:color w:val="231F20"/>
          <w:spacing w:val="-19"/>
        </w:rPr>
        <w:t xml:space="preserve"> </w:t>
      </w:r>
      <w:r>
        <w:rPr>
          <w:color w:val="231F20"/>
          <w:spacing w:val="-4"/>
        </w:rPr>
        <w:t>patient’s</w:t>
      </w:r>
      <w:r>
        <w:rPr>
          <w:color w:val="231F20"/>
          <w:spacing w:val="-19"/>
        </w:rPr>
        <w:t xml:space="preserve"> </w:t>
      </w:r>
      <w:r>
        <w:rPr>
          <w:color w:val="231F20"/>
        </w:rPr>
        <w:t xml:space="preserve">peripheral fusion tries to help align the anatomically misaligned central </w:t>
      </w:r>
      <w:r>
        <w:rPr>
          <w:color w:val="231F20"/>
          <w:spacing w:val="6"/>
        </w:rPr>
        <w:t xml:space="preserve">macular </w:t>
      </w:r>
      <w:r>
        <w:rPr>
          <w:color w:val="231F20"/>
          <w:spacing w:val="5"/>
        </w:rPr>
        <w:t xml:space="preserve">points preventing </w:t>
      </w:r>
      <w:r>
        <w:rPr>
          <w:color w:val="231F20"/>
          <w:spacing w:val="6"/>
        </w:rPr>
        <w:t xml:space="preserve">central fusion, </w:t>
      </w:r>
      <w:r>
        <w:rPr>
          <w:color w:val="231F20"/>
          <w:spacing w:val="4"/>
        </w:rPr>
        <w:t xml:space="preserve">and </w:t>
      </w:r>
      <w:r>
        <w:rPr>
          <w:color w:val="231F20"/>
          <w:spacing w:val="7"/>
        </w:rPr>
        <w:t xml:space="preserve">diplopia </w:t>
      </w:r>
      <w:r>
        <w:rPr>
          <w:color w:val="231F20"/>
        </w:rPr>
        <w:t>results.</w:t>
      </w:r>
      <w:r>
        <w:rPr>
          <w:color w:val="231F20"/>
          <w:vertAlign w:val="superscript"/>
        </w:rPr>
        <w:t>[2]</w:t>
      </w:r>
      <w:r>
        <w:rPr>
          <w:color w:val="231F20"/>
        </w:rPr>
        <w:t xml:space="preserve"> Typically these patients have good visual </w:t>
      </w:r>
      <w:r>
        <w:rPr>
          <w:color w:val="231F20"/>
          <w:spacing w:val="-4"/>
        </w:rPr>
        <w:t xml:space="preserve">acuity </w:t>
      </w:r>
      <w:r>
        <w:rPr>
          <w:color w:val="231F20"/>
          <w:spacing w:val="4"/>
        </w:rPr>
        <w:t xml:space="preserve">but with </w:t>
      </w:r>
      <w:r>
        <w:rPr>
          <w:color w:val="231F20"/>
          <w:spacing w:val="6"/>
        </w:rPr>
        <w:t xml:space="preserve">metamorphopsia, </w:t>
      </w:r>
      <w:r>
        <w:rPr>
          <w:color w:val="231F20"/>
          <w:spacing w:val="4"/>
        </w:rPr>
        <w:t xml:space="preserve">and </w:t>
      </w:r>
      <w:r>
        <w:rPr>
          <w:color w:val="231F20"/>
          <w:spacing w:val="5"/>
        </w:rPr>
        <w:t xml:space="preserve">small-angle comitant </w:t>
      </w:r>
      <w:r>
        <w:rPr>
          <w:color w:val="231F20"/>
          <w:spacing w:val="6"/>
        </w:rPr>
        <w:t xml:space="preserve">or </w:t>
      </w:r>
      <w:r>
        <w:rPr>
          <w:color w:val="231F20"/>
        </w:rPr>
        <w:t xml:space="preserve">incomitant hyperdeviation without any cyclovertical </w:t>
      </w:r>
      <w:r>
        <w:rPr>
          <w:color w:val="231F20"/>
          <w:spacing w:val="2"/>
        </w:rPr>
        <w:t xml:space="preserve">muscle </w:t>
      </w:r>
      <w:r>
        <w:rPr>
          <w:color w:val="231F20"/>
          <w:spacing w:val="4"/>
        </w:rPr>
        <w:t>dysfunction.</w:t>
      </w:r>
      <w:r>
        <w:rPr>
          <w:color w:val="231F20"/>
          <w:spacing w:val="4"/>
          <w:vertAlign w:val="superscript"/>
        </w:rPr>
        <w:t>[1]</w:t>
      </w:r>
      <w:r>
        <w:rPr>
          <w:color w:val="231F20"/>
          <w:spacing w:val="4"/>
        </w:rPr>
        <w:t xml:space="preserve"> </w:t>
      </w:r>
      <w:r>
        <w:rPr>
          <w:color w:val="231F20"/>
          <w:spacing w:val="3"/>
        </w:rPr>
        <w:t xml:space="preserve">ERM </w:t>
      </w:r>
      <w:r>
        <w:rPr>
          <w:color w:val="231F20"/>
          <w:spacing w:val="4"/>
        </w:rPr>
        <w:t xml:space="preserve">peeling </w:t>
      </w:r>
      <w:r>
        <w:rPr>
          <w:color w:val="231F20"/>
          <w:spacing w:val="3"/>
        </w:rPr>
        <w:t xml:space="preserve">has been </w:t>
      </w:r>
      <w:r>
        <w:rPr>
          <w:color w:val="231F20"/>
          <w:spacing w:val="2"/>
        </w:rPr>
        <w:t xml:space="preserve">shown to </w:t>
      </w:r>
      <w:r>
        <w:rPr>
          <w:color w:val="231F20"/>
          <w:spacing w:val="3"/>
        </w:rPr>
        <w:t xml:space="preserve">help </w:t>
      </w:r>
      <w:r>
        <w:rPr>
          <w:color w:val="231F20"/>
          <w:spacing w:val="-7"/>
        </w:rPr>
        <w:t xml:space="preserve">in </w:t>
      </w:r>
      <w:r>
        <w:rPr>
          <w:color w:val="231F20"/>
        </w:rPr>
        <w:t>resolution of diplopia in some patients,</w:t>
      </w:r>
      <w:r>
        <w:rPr>
          <w:color w:val="231F20"/>
          <w:vertAlign w:val="superscript"/>
        </w:rPr>
        <w:t>[3]</w:t>
      </w:r>
      <w:r>
        <w:rPr>
          <w:color w:val="231F20"/>
        </w:rPr>
        <w:t xml:space="preserve"> but in our patient </w:t>
      </w:r>
      <w:r>
        <w:rPr>
          <w:color w:val="231F20"/>
          <w:spacing w:val="-22"/>
        </w:rPr>
        <w:t xml:space="preserve">it </w:t>
      </w:r>
      <w:r>
        <w:rPr>
          <w:color w:val="231F20"/>
        </w:rPr>
        <w:t>did</w:t>
      </w:r>
      <w:r>
        <w:rPr>
          <w:color w:val="231F20"/>
          <w:spacing w:val="-12"/>
        </w:rPr>
        <w:t xml:space="preserve"> </w:t>
      </w:r>
      <w:r>
        <w:rPr>
          <w:color w:val="231F20"/>
        </w:rPr>
        <w:t>not</w:t>
      </w:r>
      <w:r>
        <w:rPr>
          <w:color w:val="231F20"/>
          <w:spacing w:val="-11"/>
        </w:rPr>
        <w:t xml:space="preserve"> </w:t>
      </w:r>
      <w:r>
        <w:rPr>
          <w:color w:val="231F20"/>
        </w:rPr>
        <w:t>work.</w:t>
      </w:r>
      <w:r>
        <w:rPr>
          <w:color w:val="231F20"/>
          <w:spacing w:val="-21"/>
        </w:rPr>
        <w:t xml:space="preserve"> </w:t>
      </w:r>
      <w:r>
        <w:rPr>
          <w:color w:val="231F20"/>
        </w:rPr>
        <w:t>This</w:t>
      </w:r>
      <w:r>
        <w:rPr>
          <w:color w:val="231F20"/>
          <w:spacing w:val="-12"/>
        </w:rPr>
        <w:t xml:space="preserve"> </w:t>
      </w:r>
      <w:r>
        <w:rPr>
          <w:color w:val="231F20"/>
        </w:rPr>
        <w:t>could</w:t>
      </w:r>
      <w:r>
        <w:rPr>
          <w:color w:val="231F20"/>
          <w:spacing w:val="-11"/>
        </w:rPr>
        <w:t xml:space="preserve"> </w:t>
      </w:r>
      <w:r>
        <w:rPr>
          <w:color w:val="231F20"/>
        </w:rPr>
        <w:t>be</w:t>
      </w:r>
      <w:r>
        <w:rPr>
          <w:color w:val="231F20"/>
          <w:spacing w:val="-11"/>
        </w:rPr>
        <w:t xml:space="preserve"> </w:t>
      </w:r>
      <w:r>
        <w:rPr>
          <w:color w:val="231F20"/>
        </w:rPr>
        <w:t>due</w:t>
      </w:r>
      <w:r>
        <w:rPr>
          <w:color w:val="231F20"/>
          <w:spacing w:val="-12"/>
        </w:rPr>
        <w:t xml:space="preserve"> </w:t>
      </w:r>
      <w:r>
        <w:rPr>
          <w:color w:val="231F20"/>
        </w:rPr>
        <w:t>to</w:t>
      </w:r>
      <w:r>
        <w:rPr>
          <w:color w:val="231F20"/>
          <w:spacing w:val="-11"/>
        </w:rPr>
        <w:t xml:space="preserve"> </w:t>
      </w:r>
      <w:r>
        <w:rPr>
          <w:color w:val="231F20"/>
        </w:rPr>
        <w:t>permanent</w:t>
      </w:r>
      <w:r>
        <w:rPr>
          <w:color w:val="231F20"/>
          <w:spacing w:val="-11"/>
        </w:rPr>
        <w:t xml:space="preserve"> </w:t>
      </w:r>
      <w:r>
        <w:rPr>
          <w:color w:val="231F20"/>
        </w:rPr>
        <w:t>minute</w:t>
      </w:r>
      <w:r>
        <w:rPr>
          <w:color w:val="231F20"/>
          <w:spacing w:val="-11"/>
        </w:rPr>
        <w:t xml:space="preserve"> </w:t>
      </w:r>
      <w:r>
        <w:rPr>
          <w:color w:val="231F20"/>
        </w:rPr>
        <w:t>macular displacement,</w:t>
      </w:r>
      <w:r>
        <w:rPr>
          <w:color w:val="231F20"/>
          <w:spacing w:val="-18"/>
        </w:rPr>
        <w:t xml:space="preserve"> </w:t>
      </w:r>
      <w:r>
        <w:rPr>
          <w:color w:val="231F20"/>
        </w:rPr>
        <w:t>persisting</w:t>
      </w:r>
      <w:r>
        <w:rPr>
          <w:color w:val="231F20"/>
          <w:spacing w:val="-18"/>
        </w:rPr>
        <w:t xml:space="preserve"> </w:t>
      </w:r>
      <w:r>
        <w:rPr>
          <w:color w:val="231F20"/>
          <w:spacing w:val="-3"/>
        </w:rPr>
        <w:t>even</w:t>
      </w:r>
      <w:r>
        <w:rPr>
          <w:color w:val="231F20"/>
          <w:spacing w:val="-18"/>
        </w:rPr>
        <w:t xml:space="preserve"> </w:t>
      </w:r>
      <w:r>
        <w:rPr>
          <w:color w:val="231F20"/>
        </w:rPr>
        <w:t>after</w:t>
      </w:r>
      <w:r>
        <w:rPr>
          <w:color w:val="231F20"/>
          <w:spacing w:val="-18"/>
        </w:rPr>
        <w:t xml:space="preserve"> </w:t>
      </w:r>
      <w:r>
        <w:rPr>
          <w:color w:val="231F20"/>
        </w:rPr>
        <w:t>surgical</w:t>
      </w:r>
      <w:r>
        <w:rPr>
          <w:color w:val="231F20"/>
          <w:spacing w:val="-18"/>
        </w:rPr>
        <w:t xml:space="preserve"> </w:t>
      </w:r>
      <w:r>
        <w:rPr>
          <w:color w:val="231F20"/>
        </w:rPr>
        <w:t>relief</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forces causing macular</w:t>
      </w:r>
      <w:r>
        <w:rPr>
          <w:color w:val="231F20"/>
          <w:spacing w:val="10"/>
        </w:rPr>
        <w:t xml:space="preserve"> </w:t>
      </w:r>
      <w:r>
        <w:rPr>
          <w:color w:val="231F20"/>
        </w:rPr>
        <w:t>traction.</w:t>
      </w:r>
      <w:r>
        <w:rPr>
          <w:color w:val="231F20"/>
          <w:vertAlign w:val="superscript"/>
        </w:rPr>
        <w:t>[1]</w:t>
      </w:r>
    </w:p>
    <w:p w14:paraId="726B9996" w14:textId="77777777" w:rsidR="00F60E84" w:rsidRDefault="00000000">
      <w:pPr>
        <w:pStyle w:val="BodyText"/>
        <w:spacing w:before="134" w:line="249" w:lineRule="auto"/>
        <w:ind w:left="117" w:right="114"/>
        <w:jc w:val="both"/>
      </w:pPr>
      <w:r>
        <w:rPr>
          <w:color w:val="231F20"/>
        </w:rPr>
        <w:t>Management</w:t>
      </w:r>
      <w:r>
        <w:rPr>
          <w:color w:val="231F20"/>
          <w:spacing w:val="-14"/>
        </w:rPr>
        <w:t xml:space="preserve"> </w:t>
      </w:r>
      <w:r>
        <w:rPr>
          <w:color w:val="231F20"/>
        </w:rPr>
        <w:t>of</w:t>
      </w:r>
      <w:r>
        <w:rPr>
          <w:color w:val="231F20"/>
          <w:spacing w:val="-14"/>
        </w:rPr>
        <w:t xml:space="preserve"> </w:t>
      </w:r>
      <w:r>
        <w:rPr>
          <w:color w:val="231F20"/>
        </w:rPr>
        <w:t>“macular</w:t>
      </w:r>
      <w:r>
        <w:rPr>
          <w:color w:val="231F20"/>
          <w:spacing w:val="-14"/>
        </w:rPr>
        <w:t xml:space="preserve"> </w:t>
      </w:r>
      <w:r>
        <w:rPr>
          <w:color w:val="231F20"/>
        </w:rPr>
        <w:t>diplopia”</w:t>
      </w:r>
      <w:r>
        <w:rPr>
          <w:color w:val="231F20"/>
          <w:spacing w:val="-28"/>
        </w:rPr>
        <w:t xml:space="preserve"> </w:t>
      </w:r>
      <w:r>
        <w:rPr>
          <w:color w:val="231F20"/>
        </w:rPr>
        <w:t>is</w:t>
      </w:r>
      <w:r>
        <w:rPr>
          <w:color w:val="231F20"/>
          <w:spacing w:val="-14"/>
        </w:rPr>
        <w:t xml:space="preserve"> </w:t>
      </w:r>
      <w:r>
        <w:rPr>
          <w:color w:val="231F20"/>
        </w:rPr>
        <w:t>frustrating</w:t>
      </w:r>
      <w:r>
        <w:rPr>
          <w:color w:val="231F20"/>
          <w:spacing w:val="-14"/>
        </w:rPr>
        <w:t xml:space="preserve"> </w:t>
      </w:r>
      <w:r>
        <w:rPr>
          <w:color w:val="231F20"/>
        </w:rPr>
        <w:t>as</w:t>
      </w:r>
      <w:r>
        <w:rPr>
          <w:color w:val="231F20"/>
          <w:spacing w:val="-14"/>
        </w:rPr>
        <w:t xml:space="preserve"> </w:t>
      </w:r>
      <w:r>
        <w:rPr>
          <w:color w:val="231F20"/>
        </w:rPr>
        <w:t>there</w:t>
      </w:r>
      <w:r>
        <w:rPr>
          <w:color w:val="231F20"/>
          <w:spacing w:val="-14"/>
        </w:rPr>
        <w:t xml:space="preserve"> </w:t>
      </w:r>
      <w:r>
        <w:rPr>
          <w:color w:val="231F20"/>
        </w:rPr>
        <w:t>is</w:t>
      </w:r>
      <w:r>
        <w:rPr>
          <w:color w:val="231F20"/>
          <w:spacing w:val="-14"/>
        </w:rPr>
        <w:t xml:space="preserve"> </w:t>
      </w:r>
      <w:r>
        <w:rPr>
          <w:color w:val="231F20"/>
          <w:spacing w:val="-8"/>
        </w:rPr>
        <w:t xml:space="preserve">no </w:t>
      </w:r>
      <w:r>
        <w:rPr>
          <w:color w:val="231F20"/>
        </w:rPr>
        <w:t>complete</w:t>
      </w:r>
      <w:r>
        <w:rPr>
          <w:color w:val="231F20"/>
          <w:spacing w:val="-14"/>
        </w:rPr>
        <w:t xml:space="preserve"> </w:t>
      </w:r>
      <w:r>
        <w:rPr>
          <w:color w:val="231F20"/>
        </w:rPr>
        <w:t>and</w:t>
      </w:r>
      <w:r>
        <w:rPr>
          <w:color w:val="231F20"/>
          <w:spacing w:val="-14"/>
        </w:rPr>
        <w:t xml:space="preserve"> </w:t>
      </w:r>
      <w:r>
        <w:rPr>
          <w:color w:val="231F20"/>
        </w:rPr>
        <w:t>permanent</w:t>
      </w:r>
      <w:r>
        <w:rPr>
          <w:color w:val="231F20"/>
          <w:spacing w:val="-13"/>
        </w:rPr>
        <w:t xml:space="preserve"> </w:t>
      </w:r>
      <w:r>
        <w:rPr>
          <w:color w:val="231F20"/>
        </w:rPr>
        <w:t>cure</w:t>
      </w:r>
      <w:r>
        <w:rPr>
          <w:color w:val="231F20"/>
          <w:spacing w:val="-14"/>
        </w:rPr>
        <w:t xml:space="preserve"> </w:t>
      </w:r>
      <w:r>
        <w:rPr>
          <w:color w:val="231F20"/>
          <w:spacing w:val="-3"/>
        </w:rPr>
        <w:t>available.</w:t>
      </w:r>
      <w:r>
        <w:rPr>
          <w:color w:val="231F20"/>
          <w:spacing w:val="-13"/>
        </w:rPr>
        <w:t xml:space="preserve"> </w:t>
      </w:r>
      <w:r>
        <w:rPr>
          <w:color w:val="231F20"/>
        </w:rPr>
        <w:t>It</w:t>
      </w:r>
      <w:r>
        <w:rPr>
          <w:color w:val="231F20"/>
          <w:spacing w:val="-14"/>
        </w:rPr>
        <w:t xml:space="preserve"> </w:t>
      </w:r>
      <w:r>
        <w:rPr>
          <w:color w:val="231F20"/>
        </w:rPr>
        <w:t>is</w:t>
      </w:r>
      <w:r>
        <w:rPr>
          <w:color w:val="231F20"/>
          <w:spacing w:val="-14"/>
        </w:rPr>
        <w:t xml:space="preserve"> </w:t>
      </w:r>
      <w:r>
        <w:rPr>
          <w:color w:val="231F20"/>
        </w:rPr>
        <w:t>important</w:t>
      </w:r>
      <w:r>
        <w:rPr>
          <w:color w:val="231F20"/>
          <w:spacing w:val="-13"/>
        </w:rPr>
        <w:t xml:space="preserve"> </w:t>
      </w:r>
      <w:r>
        <w:rPr>
          <w:color w:val="231F20"/>
        </w:rPr>
        <w:t>that</w:t>
      </w:r>
      <w:r>
        <w:rPr>
          <w:color w:val="231F20"/>
          <w:spacing w:val="-14"/>
        </w:rPr>
        <w:t xml:space="preserve"> </w:t>
      </w:r>
      <w:r>
        <w:rPr>
          <w:color w:val="231F20"/>
        </w:rPr>
        <w:t xml:space="preserve">the </w:t>
      </w:r>
      <w:r>
        <w:rPr>
          <w:color w:val="231F20"/>
          <w:spacing w:val="-3"/>
        </w:rPr>
        <w:t>patient</w:t>
      </w:r>
      <w:r>
        <w:rPr>
          <w:color w:val="231F20"/>
          <w:spacing w:val="-19"/>
        </w:rPr>
        <w:t xml:space="preserve"> </w:t>
      </w:r>
      <w:r>
        <w:rPr>
          <w:color w:val="231F20"/>
          <w:spacing w:val="-3"/>
        </w:rPr>
        <w:t>understands</w:t>
      </w:r>
      <w:r>
        <w:rPr>
          <w:color w:val="231F20"/>
          <w:spacing w:val="-18"/>
        </w:rPr>
        <w:t xml:space="preserve"> </w:t>
      </w:r>
      <w:r>
        <w:rPr>
          <w:color w:val="231F20"/>
        </w:rPr>
        <w:t>his</w:t>
      </w:r>
      <w:r>
        <w:rPr>
          <w:color w:val="231F20"/>
          <w:spacing w:val="-18"/>
        </w:rPr>
        <w:t xml:space="preserve"> </w:t>
      </w:r>
      <w:r>
        <w:rPr>
          <w:color w:val="231F20"/>
          <w:spacing w:val="-3"/>
        </w:rPr>
        <w:t>condition</w:t>
      </w:r>
      <w:r>
        <w:rPr>
          <w:color w:val="231F20"/>
          <w:spacing w:val="-18"/>
        </w:rPr>
        <w:t xml:space="preserve"> </w:t>
      </w:r>
      <w:r>
        <w:rPr>
          <w:color w:val="231F20"/>
          <w:spacing w:val="-4"/>
        </w:rPr>
        <w:t>well.</w:t>
      </w:r>
      <w:r>
        <w:rPr>
          <w:color w:val="231F20"/>
          <w:spacing w:val="-18"/>
        </w:rPr>
        <w:t xml:space="preserve"> </w:t>
      </w:r>
      <w:r>
        <w:rPr>
          <w:color w:val="231F20"/>
          <w:spacing w:val="-3"/>
        </w:rPr>
        <w:t>Patients</w:t>
      </w:r>
      <w:r>
        <w:rPr>
          <w:color w:val="231F20"/>
          <w:spacing w:val="-18"/>
        </w:rPr>
        <w:t xml:space="preserve"> </w:t>
      </w:r>
      <w:r>
        <w:rPr>
          <w:color w:val="231F20"/>
        </w:rPr>
        <w:t>can</w:t>
      </w:r>
      <w:r>
        <w:rPr>
          <w:color w:val="231F20"/>
          <w:spacing w:val="-18"/>
        </w:rPr>
        <w:t xml:space="preserve"> </w:t>
      </w:r>
      <w:r>
        <w:rPr>
          <w:color w:val="231F20"/>
        </w:rPr>
        <w:t>be</w:t>
      </w:r>
      <w:r>
        <w:rPr>
          <w:color w:val="231F20"/>
          <w:spacing w:val="-19"/>
        </w:rPr>
        <w:t xml:space="preserve"> </w:t>
      </w:r>
      <w:r>
        <w:rPr>
          <w:color w:val="231F20"/>
          <w:spacing w:val="-3"/>
        </w:rPr>
        <w:t>trained</w:t>
      </w:r>
      <w:r>
        <w:rPr>
          <w:color w:val="231F20"/>
          <w:spacing w:val="-18"/>
        </w:rPr>
        <w:t xml:space="preserve"> </w:t>
      </w:r>
      <w:r>
        <w:rPr>
          <w:color w:val="231F20"/>
          <w:spacing w:val="-3"/>
        </w:rPr>
        <w:t>to actively</w:t>
      </w:r>
      <w:r>
        <w:rPr>
          <w:color w:val="231F20"/>
          <w:spacing w:val="-13"/>
        </w:rPr>
        <w:t xml:space="preserve"> </w:t>
      </w:r>
      <w:r>
        <w:rPr>
          <w:color w:val="231F20"/>
        </w:rPr>
        <w:t>ignore</w:t>
      </w:r>
      <w:r>
        <w:rPr>
          <w:color w:val="231F20"/>
          <w:spacing w:val="-12"/>
        </w:rPr>
        <w:t xml:space="preserve"> </w:t>
      </w:r>
      <w:r>
        <w:rPr>
          <w:color w:val="231F20"/>
        </w:rPr>
        <w:t>the</w:t>
      </w:r>
      <w:r>
        <w:rPr>
          <w:color w:val="231F20"/>
          <w:spacing w:val="-12"/>
        </w:rPr>
        <w:t xml:space="preserve"> </w:t>
      </w:r>
      <w:r>
        <w:rPr>
          <w:color w:val="231F20"/>
        </w:rPr>
        <w:t>blurred</w:t>
      </w:r>
      <w:r>
        <w:rPr>
          <w:color w:val="231F20"/>
          <w:spacing w:val="-12"/>
        </w:rPr>
        <w:t xml:space="preserve"> </w:t>
      </w:r>
      <w:r>
        <w:rPr>
          <w:color w:val="231F20"/>
        </w:rPr>
        <w:t>image</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affected</w:t>
      </w:r>
      <w:r>
        <w:rPr>
          <w:color w:val="231F20"/>
          <w:spacing w:val="-12"/>
        </w:rPr>
        <w:t xml:space="preserve"> </w:t>
      </w:r>
      <w:r>
        <w:rPr>
          <w:color w:val="231F20"/>
          <w:spacing w:val="-3"/>
        </w:rPr>
        <w:t>eye</w:t>
      </w:r>
      <w:r>
        <w:rPr>
          <w:color w:val="231F20"/>
          <w:spacing w:val="-12"/>
        </w:rPr>
        <w:t xml:space="preserve"> </w:t>
      </w:r>
      <w:r>
        <w:rPr>
          <w:color w:val="231F20"/>
        </w:rPr>
        <w:t>and</w:t>
      </w:r>
      <w:r>
        <w:rPr>
          <w:color w:val="231F20"/>
          <w:spacing w:val="-12"/>
        </w:rPr>
        <w:t xml:space="preserve"> </w:t>
      </w:r>
      <w:r>
        <w:rPr>
          <w:color w:val="231F20"/>
        </w:rPr>
        <w:t>many</w:t>
      </w:r>
    </w:p>
    <w:p w14:paraId="24EFF46C" w14:textId="77777777" w:rsidR="00F60E84" w:rsidRDefault="00F60E84">
      <w:pPr>
        <w:spacing w:line="249" w:lineRule="auto"/>
        <w:jc w:val="both"/>
        <w:sectPr w:rsidR="00F60E84">
          <w:type w:val="continuous"/>
          <w:pgSz w:w="12240" w:h="15840"/>
          <w:pgMar w:top="900" w:right="960" w:bottom="280" w:left="960" w:header="720" w:footer="720" w:gutter="0"/>
          <w:cols w:num="2" w:space="720" w:equalWidth="0">
            <w:col w:w="5028" w:space="195"/>
            <w:col w:w="5097"/>
          </w:cols>
        </w:sectPr>
      </w:pPr>
    </w:p>
    <w:p w14:paraId="2480A07D" w14:textId="77777777" w:rsidR="00F60E84" w:rsidRDefault="00F60E84">
      <w:pPr>
        <w:pStyle w:val="BodyText"/>
        <w:spacing w:before="7"/>
        <w:rPr>
          <w:sz w:val="18"/>
        </w:rPr>
      </w:pPr>
    </w:p>
    <w:p w14:paraId="7599994C" w14:textId="77777777" w:rsidR="00F60E84" w:rsidRDefault="00000000">
      <w:pPr>
        <w:tabs>
          <w:tab w:val="left" w:pos="3452"/>
        </w:tabs>
        <w:spacing w:before="93"/>
        <w:ind w:left="115"/>
        <w:rPr>
          <w:rFonts w:ascii="BPG Sans Modern GPL&amp;GNU" w:hAnsi="BPG Sans Modern GPL&amp;GNU"/>
          <w:sz w:val="16"/>
        </w:rPr>
      </w:pPr>
      <w:r>
        <w:rPr>
          <w:rFonts w:ascii="BPG Sans Modern GPL&amp;GNU" w:hAnsi="BPG Sans Modern GPL&amp;GNU"/>
          <w:color w:val="231F20"/>
          <w:sz w:val="16"/>
        </w:rPr>
        <w:t>40</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10</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w:t>
      </w:r>
      <w:r>
        <w:rPr>
          <w:rFonts w:ascii="BPG Sans Modern GPL&amp;GNU" w:hAnsi="BPG Sans Modern GPL&amp;GNU"/>
          <w:color w:val="231F20"/>
          <w:spacing w:val="-22"/>
          <w:sz w:val="16"/>
        </w:rPr>
        <w:t xml:space="preserve"> </w:t>
      </w:r>
      <w:r>
        <w:rPr>
          <w:rFonts w:ascii="BPG Sans Modern GPL&amp;GNU" w:hAnsi="BPG Sans Modern GPL&amp;GNU"/>
          <w:color w:val="231F20"/>
          <w:sz w:val="16"/>
        </w:rPr>
        <w:t>|</w:t>
      </w:r>
      <w:r>
        <w:rPr>
          <w:rFonts w:ascii="BPG Sans Modern GPL&amp;GNU" w:hAnsi="BPG Sans Modern GPL&amp;GNU"/>
          <w:color w:val="231F20"/>
          <w:spacing w:val="-22"/>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2020</w:t>
      </w:r>
    </w:p>
    <w:p w14:paraId="209AFA2A" w14:textId="77777777" w:rsidR="00F60E84" w:rsidRDefault="00F60E84">
      <w:pPr>
        <w:rPr>
          <w:rFonts w:ascii="BPG Sans Modern GPL&amp;GNU" w:hAnsi="BPG Sans Modern GPL&amp;GNU"/>
          <w:sz w:val="16"/>
        </w:rPr>
        <w:sectPr w:rsidR="00F60E84">
          <w:type w:val="continuous"/>
          <w:pgSz w:w="12240" w:h="15840"/>
          <w:pgMar w:top="900" w:right="960" w:bottom="280" w:left="960" w:header="720" w:footer="720" w:gutter="0"/>
          <w:cols w:space="720"/>
        </w:sectPr>
      </w:pPr>
    </w:p>
    <w:p w14:paraId="747BD2FB" w14:textId="77777777" w:rsidR="00F60E84" w:rsidRDefault="00F60E84">
      <w:pPr>
        <w:pStyle w:val="BodyText"/>
        <w:rPr>
          <w:rFonts w:ascii="BPG Sans Modern GPL&amp;GNU"/>
          <w:sz w:val="14"/>
        </w:rPr>
      </w:pPr>
    </w:p>
    <w:p w14:paraId="4D59CA17" w14:textId="77777777" w:rsidR="00F60E84" w:rsidRDefault="00F60E84">
      <w:pPr>
        <w:rPr>
          <w:rFonts w:ascii="BPG Sans Modern GPL&amp;GNU"/>
          <w:sz w:val="14"/>
        </w:rPr>
        <w:sectPr w:rsidR="00F60E84">
          <w:pgSz w:w="12240" w:h="15840"/>
          <w:pgMar w:top="900" w:right="960" w:bottom="280" w:left="960" w:header="215" w:footer="0" w:gutter="0"/>
          <w:cols w:space="720"/>
        </w:sectPr>
      </w:pPr>
    </w:p>
    <w:p w14:paraId="08AAA535" w14:textId="77777777" w:rsidR="00F60E84" w:rsidRDefault="00000000">
      <w:pPr>
        <w:pStyle w:val="BodyText"/>
        <w:spacing w:before="92" w:line="254" w:lineRule="auto"/>
        <w:ind w:left="117" w:right="38"/>
        <w:jc w:val="both"/>
      </w:pPr>
      <w:r>
        <w:rPr>
          <w:color w:val="231F20"/>
          <w:spacing w:val="-4"/>
        </w:rPr>
        <w:t>actually</w:t>
      </w:r>
      <w:r>
        <w:rPr>
          <w:color w:val="231F20"/>
          <w:spacing w:val="-16"/>
        </w:rPr>
        <w:t xml:space="preserve"> </w:t>
      </w:r>
      <w:r>
        <w:rPr>
          <w:color w:val="231F20"/>
          <w:spacing w:val="-3"/>
        </w:rPr>
        <w:t>succeed</w:t>
      </w:r>
      <w:r>
        <w:rPr>
          <w:color w:val="231F20"/>
          <w:spacing w:val="-16"/>
        </w:rPr>
        <w:t xml:space="preserve"> </w:t>
      </w:r>
      <w:r>
        <w:rPr>
          <w:color w:val="231F20"/>
        </w:rPr>
        <w:t>in</w:t>
      </w:r>
      <w:r>
        <w:rPr>
          <w:color w:val="231F20"/>
          <w:spacing w:val="-16"/>
        </w:rPr>
        <w:t xml:space="preserve"> </w:t>
      </w:r>
      <w:r>
        <w:rPr>
          <w:color w:val="231F20"/>
          <w:spacing w:val="-3"/>
        </w:rPr>
        <w:t>doing</w:t>
      </w:r>
      <w:r>
        <w:rPr>
          <w:color w:val="231F20"/>
          <w:spacing w:val="-16"/>
        </w:rPr>
        <w:t xml:space="preserve"> </w:t>
      </w:r>
      <w:r>
        <w:rPr>
          <w:color w:val="231F20"/>
          <w:spacing w:val="-3"/>
        </w:rPr>
        <w:t>that</w:t>
      </w:r>
      <w:r>
        <w:rPr>
          <w:color w:val="231F20"/>
          <w:spacing w:val="-16"/>
        </w:rPr>
        <w:t xml:space="preserve"> </w:t>
      </w:r>
      <w:r>
        <w:rPr>
          <w:color w:val="231F20"/>
          <w:spacing w:val="-6"/>
        </w:rPr>
        <w:t>over</w:t>
      </w:r>
      <w:r>
        <w:rPr>
          <w:color w:val="231F20"/>
          <w:spacing w:val="-16"/>
        </w:rPr>
        <w:t xml:space="preserve"> </w:t>
      </w:r>
      <w:r>
        <w:rPr>
          <w:color w:val="231F20"/>
          <w:spacing w:val="-3"/>
        </w:rPr>
        <w:t>time.</w:t>
      </w:r>
      <w:r>
        <w:rPr>
          <w:color w:val="231F20"/>
          <w:spacing w:val="-3"/>
          <w:vertAlign w:val="superscript"/>
        </w:rPr>
        <w:t>[3]</w:t>
      </w:r>
      <w:r>
        <w:rPr>
          <w:color w:val="231F20"/>
          <w:spacing w:val="-15"/>
        </w:rPr>
        <w:t xml:space="preserve"> </w:t>
      </w:r>
      <w:r>
        <w:rPr>
          <w:color w:val="231F20"/>
        </w:rPr>
        <w:t>Our</w:t>
      </w:r>
      <w:r>
        <w:rPr>
          <w:color w:val="231F20"/>
          <w:spacing w:val="-16"/>
        </w:rPr>
        <w:t xml:space="preserve"> </w:t>
      </w:r>
      <w:r>
        <w:rPr>
          <w:color w:val="231F20"/>
          <w:spacing w:val="-3"/>
        </w:rPr>
        <w:t>patient</w:t>
      </w:r>
      <w:r>
        <w:rPr>
          <w:color w:val="231F20"/>
          <w:spacing w:val="-16"/>
        </w:rPr>
        <w:t xml:space="preserve"> </w:t>
      </w:r>
      <w:r>
        <w:rPr>
          <w:color w:val="231F20"/>
        </w:rPr>
        <w:t>did</w:t>
      </w:r>
      <w:r>
        <w:rPr>
          <w:color w:val="231F20"/>
          <w:spacing w:val="-16"/>
        </w:rPr>
        <w:t xml:space="preserve"> </w:t>
      </w:r>
      <w:r>
        <w:rPr>
          <w:color w:val="231F20"/>
        </w:rPr>
        <w:t>try</w:t>
      </w:r>
      <w:r>
        <w:rPr>
          <w:color w:val="231F20"/>
          <w:spacing w:val="-16"/>
        </w:rPr>
        <w:t xml:space="preserve"> the </w:t>
      </w:r>
      <w:r>
        <w:rPr>
          <w:color w:val="231F20"/>
        </w:rPr>
        <w:t>same</w:t>
      </w:r>
      <w:r>
        <w:rPr>
          <w:color w:val="231F20"/>
          <w:spacing w:val="-22"/>
        </w:rPr>
        <w:t xml:space="preserve"> </w:t>
      </w:r>
      <w:r>
        <w:rPr>
          <w:color w:val="231F20"/>
        </w:rPr>
        <w:t>for</w:t>
      </w:r>
      <w:r>
        <w:rPr>
          <w:color w:val="231F20"/>
          <w:spacing w:val="-21"/>
        </w:rPr>
        <w:t xml:space="preserve"> </w:t>
      </w:r>
      <w:r>
        <w:rPr>
          <w:color w:val="231F20"/>
        </w:rPr>
        <w:t>more</w:t>
      </w:r>
      <w:r>
        <w:rPr>
          <w:color w:val="231F20"/>
          <w:spacing w:val="-21"/>
        </w:rPr>
        <w:t xml:space="preserve"> </w:t>
      </w:r>
      <w:r>
        <w:rPr>
          <w:color w:val="231F20"/>
        </w:rPr>
        <w:t>than</w:t>
      </w:r>
      <w:r>
        <w:rPr>
          <w:color w:val="231F20"/>
          <w:spacing w:val="-21"/>
        </w:rPr>
        <w:t xml:space="preserve"> </w:t>
      </w:r>
      <w:r>
        <w:rPr>
          <w:color w:val="231F20"/>
        </w:rPr>
        <w:t>a</w:t>
      </w:r>
      <w:r>
        <w:rPr>
          <w:color w:val="231F20"/>
          <w:spacing w:val="-21"/>
        </w:rPr>
        <w:t xml:space="preserve"> </w:t>
      </w:r>
      <w:r>
        <w:rPr>
          <w:color w:val="231F20"/>
          <w:spacing w:val="-4"/>
        </w:rPr>
        <w:t>year,</w:t>
      </w:r>
      <w:r>
        <w:rPr>
          <w:color w:val="231F20"/>
          <w:spacing w:val="-21"/>
        </w:rPr>
        <w:t xml:space="preserve"> </w:t>
      </w:r>
      <w:r>
        <w:rPr>
          <w:color w:val="231F20"/>
        </w:rPr>
        <w:t>but</w:t>
      </w:r>
      <w:r>
        <w:rPr>
          <w:color w:val="231F20"/>
          <w:spacing w:val="-21"/>
        </w:rPr>
        <w:t xml:space="preserve"> </w:t>
      </w:r>
      <w:r>
        <w:rPr>
          <w:color w:val="231F20"/>
        </w:rPr>
        <w:t>it</w:t>
      </w:r>
      <w:r>
        <w:rPr>
          <w:color w:val="231F20"/>
          <w:spacing w:val="-21"/>
        </w:rPr>
        <w:t xml:space="preserve"> </w:t>
      </w:r>
      <w:r>
        <w:rPr>
          <w:color w:val="231F20"/>
        </w:rPr>
        <w:t>did</w:t>
      </w:r>
      <w:r>
        <w:rPr>
          <w:color w:val="231F20"/>
          <w:spacing w:val="-21"/>
        </w:rPr>
        <w:t xml:space="preserve"> </w:t>
      </w:r>
      <w:r>
        <w:rPr>
          <w:color w:val="231F20"/>
        </w:rPr>
        <w:t>not</w:t>
      </w:r>
      <w:r>
        <w:rPr>
          <w:color w:val="231F20"/>
          <w:spacing w:val="-21"/>
        </w:rPr>
        <w:t xml:space="preserve"> </w:t>
      </w:r>
      <w:r>
        <w:rPr>
          <w:color w:val="231F20"/>
        </w:rPr>
        <w:t>help.</w:t>
      </w:r>
      <w:r>
        <w:rPr>
          <w:color w:val="231F20"/>
          <w:spacing w:val="-21"/>
        </w:rPr>
        <w:t xml:space="preserve"> </w:t>
      </w:r>
      <w:r>
        <w:rPr>
          <w:color w:val="231F20"/>
        </w:rPr>
        <w:t>He</w:t>
      </w:r>
      <w:r>
        <w:rPr>
          <w:color w:val="231F20"/>
          <w:spacing w:val="-21"/>
        </w:rPr>
        <w:t xml:space="preserve"> </w:t>
      </w:r>
      <w:r>
        <w:rPr>
          <w:color w:val="231F20"/>
        </w:rPr>
        <w:t>also</w:t>
      </w:r>
      <w:r>
        <w:rPr>
          <w:color w:val="231F20"/>
          <w:spacing w:val="-21"/>
        </w:rPr>
        <w:t xml:space="preserve"> </w:t>
      </w:r>
      <w:r>
        <w:rPr>
          <w:color w:val="231F20"/>
        </w:rPr>
        <w:t xml:space="preserve">attempted partial occlusion of one </w:t>
      </w:r>
      <w:r>
        <w:rPr>
          <w:color w:val="231F20"/>
          <w:spacing w:val="-3"/>
        </w:rPr>
        <w:t xml:space="preserve">eye, </w:t>
      </w:r>
      <w:r>
        <w:rPr>
          <w:color w:val="231F20"/>
        </w:rPr>
        <w:t>but could not adjust to it as his profession</w:t>
      </w:r>
      <w:r>
        <w:rPr>
          <w:color w:val="231F20"/>
          <w:spacing w:val="-14"/>
        </w:rPr>
        <w:t xml:space="preserve"> </w:t>
      </w:r>
      <w:r>
        <w:rPr>
          <w:color w:val="231F20"/>
          <w:spacing w:val="-3"/>
        </w:rPr>
        <w:t>involved</w:t>
      </w:r>
      <w:r>
        <w:rPr>
          <w:color w:val="231F20"/>
          <w:spacing w:val="-13"/>
        </w:rPr>
        <w:t xml:space="preserve"> </w:t>
      </w:r>
      <w:r>
        <w:rPr>
          <w:color w:val="231F20"/>
        </w:rPr>
        <w:t>significant</w:t>
      </w:r>
      <w:r>
        <w:rPr>
          <w:color w:val="231F20"/>
          <w:spacing w:val="-13"/>
        </w:rPr>
        <w:t xml:space="preserve"> </w:t>
      </w:r>
      <w:r>
        <w:rPr>
          <w:color w:val="231F20"/>
        </w:rPr>
        <w:t>public</w:t>
      </w:r>
      <w:r>
        <w:rPr>
          <w:color w:val="231F20"/>
          <w:spacing w:val="-13"/>
        </w:rPr>
        <w:t xml:space="preserve"> </w:t>
      </w:r>
      <w:r>
        <w:rPr>
          <w:color w:val="231F20"/>
        </w:rPr>
        <w:t>interaction</w:t>
      </w:r>
      <w:r>
        <w:rPr>
          <w:color w:val="231F20"/>
          <w:spacing w:val="-13"/>
        </w:rPr>
        <w:t xml:space="preserve"> </w:t>
      </w:r>
      <w:r>
        <w:rPr>
          <w:color w:val="231F20"/>
        </w:rPr>
        <w:t>and</w:t>
      </w:r>
      <w:r>
        <w:rPr>
          <w:color w:val="231F20"/>
          <w:spacing w:val="-13"/>
        </w:rPr>
        <w:t xml:space="preserve"> </w:t>
      </w:r>
      <w:r>
        <w:rPr>
          <w:color w:val="231F20"/>
          <w:spacing w:val="-5"/>
        </w:rPr>
        <w:t xml:space="preserve">working </w:t>
      </w:r>
      <w:r>
        <w:rPr>
          <w:color w:val="231F20"/>
          <w:spacing w:val="-3"/>
        </w:rPr>
        <w:t>with</w:t>
      </w:r>
      <w:r>
        <w:rPr>
          <w:color w:val="231F20"/>
          <w:spacing w:val="-18"/>
        </w:rPr>
        <w:t xml:space="preserve"> </w:t>
      </w:r>
      <w:r>
        <w:rPr>
          <w:color w:val="231F20"/>
          <w:spacing w:val="-3"/>
        </w:rPr>
        <w:t>computers</w:t>
      </w:r>
      <w:r>
        <w:rPr>
          <w:color w:val="231F20"/>
          <w:spacing w:val="-17"/>
        </w:rPr>
        <w:t xml:space="preserve"> </w:t>
      </w:r>
      <w:r>
        <w:rPr>
          <w:color w:val="231F20"/>
        </w:rPr>
        <w:t>for</w:t>
      </w:r>
      <w:r>
        <w:rPr>
          <w:color w:val="231F20"/>
          <w:spacing w:val="-17"/>
        </w:rPr>
        <w:t xml:space="preserve"> </w:t>
      </w:r>
      <w:r>
        <w:rPr>
          <w:color w:val="231F20"/>
          <w:spacing w:val="-3"/>
        </w:rPr>
        <w:t>long</w:t>
      </w:r>
      <w:r>
        <w:rPr>
          <w:color w:val="231F20"/>
          <w:spacing w:val="-17"/>
        </w:rPr>
        <w:t xml:space="preserve"> </w:t>
      </w:r>
      <w:r>
        <w:rPr>
          <w:color w:val="231F20"/>
          <w:spacing w:val="-3"/>
        </w:rPr>
        <w:t>hours.</w:t>
      </w:r>
      <w:r>
        <w:rPr>
          <w:color w:val="231F20"/>
          <w:spacing w:val="-17"/>
        </w:rPr>
        <w:t xml:space="preserve"> </w:t>
      </w:r>
      <w:r>
        <w:rPr>
          <w:color w:val="231F20"/>
          <w:spacing w:val="-3"/>
        </w:rPr>
        <w:t>Successful</w:t>
      </w:r>
      <w:r>
        <w:rPr>
          <w:color w:val="231F20"/>
          <w:spacing w:val="-17"/>
        </w:rPr>
        <w:t xml:space="preserve"> </w:t>
      </w:r>
      <w:r>
        <w:rPr>
          <w:color w:val="231F20"/>
        </w:rPr>
        <w:t>use</w:t>
      </w:r>
      <w:r>
        <w:rPr>
          <w:color w:val="231F20"/>
          <w:spacing w:val="-17"/>
        </w:rPr>
        <w:t xml:space="preserve"> </w:t>
      </w:r>
      <w:r>
        <w:rPr>
          <w:color w:val="231F20"/>
        </w:rPr>
        <w:t>of</w:t>
      </w:r>
      <w:r>
        <w:rPr>
          <w:color w:val="231F20"/>
          <w:spacing w:val="-17"/>
        </w:rPr>
        <w:t xml:space="preserve"> </w:t>
      </w:r>
      <w:r>
        <w:rPr>
          <w:color w:val="231F20"/>
          <w:spacing w:val="-4"/>
        </w:rPr>
        <w:t>Fresnel</w:t>
      </w:r>
      <w:r>
        <w:rPr>
          <w:color w:val="231F20"/>
          <w:spacing w:val="-17"/>
        </w:rPr>
        <w:t xml:space="preserve"> </w:t>
      </w:r>
      <w:r>
        <w:rPr>
          <w:color w:val="231F20"/>
          <w:spacing w:val="-3"/>
        </w:rPr>
        <w:t xml:space="preserve">prisms </w:t>
      </w:r>
      <w:r>
        <w:rPr>
          <w:color w:val="231F20"/>
        </w:rPr>
        <w:t>and</w:t>
      </w:r>
      <w:r>
        <w:rPr>
          <w:color w:val="231F20"/>
          <w:spacing w:val="-21"/>
        </w:rPr>
        <w:t xml:space="preserve"> </w:t>
      </w:r>
      <w:r>
        <w:rPr>
          <w:color w:val="231F20"/>
          <w:spacing w:val="-4"/>
        </w:rPr>
        <w:t>Bangerter’s</w:t>
      </w:r>
      <w:r>
        <w:rPr>
          <w:color w:val="231F20"/>
          <w:spacing w:val="-20"/>
        </w:rPr>
        <w:t xml:space="preserve"> </w:t>
      </w:r>
      <w:r>
        <w:rPr>
          <w:color w:val="231F20"/>
        </w:rPr>
        <w:t>filters</w:t>
      </w:r>
      <w:r>
        <w:rPr>
          <w:color w:val="231F20"/>
          <w:vertAlign w:val="superscript"/>
        </w:rPr>
        <w:t>[3]</w:t>
      </w:r>
      <w:r>
        <w:rPr>
          <w:color w:val="231F20"/>
          <w:spacing w:val="-21"/>
        </w:rPr>
        <w:t xml:space="preserve"> </w:t>
      </w:r>
      <w:r>
        <w:rPr>
          <w:color w:val="231F20"/>
        </w:rPr>
        <w:t>has</w:t>
      </w:r>
      <w:r>
        <w:rPr>
          <w:color w:val="231F20"/>
          <w:spacing w:val="-20"/>
        </w:rPr>
        <w:t xml:space="preserve"> </w:t>
      </w:r>
      <w:r>
        <w:rPr>
          <w:color w:val="231F20"/>
        </w:rPr>
        <w:t>been</w:t>
      </w:r>
      <w:r>
        <w:rPr>
          <w:color w:val="231F20"/>
          <w:spacing w:val="-20"/>
        </w:rPr>
        <w:t xml:space="preserve"> </w:t>
      </w:r>
      <w:r>
        <w:rPr>
          <w:color w:val="231F20"/>
        </w:rPr>
        <w:t>described</w:t>
      </w:r>
      <w:r>
        <w:rPr>
          <w:color w:val="231F20"/>
          <w:spacing w:val="-21"/>
        </w:rPr>
        <w:t xml:space="preserve"> </w:t>
      </w:r>
      <w:r>
        <w:rPr>
          <w:color w:val="231F20"/>
        </w:rPr>
        <w:t>but</w:t>
      </w:r>
      <w:r>
        <w:rPr>
          <w:color w:val="231F20"/>
          <w:spacing w:val="-20"/>
        </w:rPr>
        <w:t xml:space="preserve"> </w:t>
      </w:r>
      <w:r>
        <w:rPr>
          <w:color w:val="231F20"/>
        </w:rPr>
        <w:t>cost</w:t>
      </w:r>
      <w:r>
        <w:rPr>
          <w:color w:val="231F20"/>
          <w:spacing w:val="-20"/>
        </w:rPr>
        <w:t xml:space="preserve"> </w:t>
      </w:r>
      <w:r>
        <w:rPr>
          <w:color w:val="231F20"/>
        </w:rPr>
        <w:t>and</w:t>
      </w:r>
      <w:r>
        <w:rPr>
          <w:color w:val="231F20"/>
          <w:spacing w:val="-21"/>
        </w:rPr>
        <w:t xml:space="preserve"> </w:t>
      </w:r>
      <w:r>
        <w:rPr>
          <w:color w:val="231F20"/>
          <w:spacing w:val="-8"/>
        </w:rPr>
        <w:t xml:space="preserve">limited </w:t>
      </w:r>
      <w:r>
        <w:rPr>
          <w:color w:val="231F20"/>
        </w:rPr>
        <w:t>availability</w:t>
      </w:r>
      <w:r>
        <w:rPr>
          <w:color w:val="231F20"/>
          <w:spacing w:val="-11"/>
        </w:rPr>
        <w:t xml:space="preserve"> </w:t>
      </w:r>
      <w:r>
        <w:rPr>
          <w:color w:val="231F20"/>
        </w:rPr>
        <w:t>is</w:t>
      </w:r>
      <w:r>
        <w:rPr>
          <w:color w:val="231F20"/>
          <w:spacing w:val="-11"/>
        </w:rPr>
        <w:t xml:space="preserve"> </w:t>
      </w:r>
      <w:r>
        <w:rPr>
          <w:color w:val="231F20"/>
        </w:rPr>
        <w:t>an</w:t>
      </w:r>
      <w:r>
        <w:rPr>
          <w:color w:val="231F20"/>
          <w:spacing w:val="-11"/>
        </w:rPr>
        <w:t xml:space="preserve"> </w:t>
      </w:r>
      <w:r>
        <w:rPr>
          <w:color w:val="231F20"/>
        </w:rPr>
        <w:t>issue,</w:t>
      </w:r>
      <w:r>
        <w:rPr>
          <w:color w:val="231F20"/>
          <w:spacing w:val="-11"/>
        </w:rPr>
        <w:t xml:space="preserve"> </w:t>
      </w:r>
      <w:r>
        <w:rPr>
          <w:color w:val="231F20"/>
        </w:rPr>
        <w:t>especially</w:t>
      </w:r>
      <w:r>
        <w:rPr>
          <w:color w:val="231F20"/>
          <w:spacing w:val="-11"/>
        </w:rPr>
        <w:t xml:space="preserve"> </w:t>
      </w:r>
      <w:r>
        <w:rPr>
          <w:color w:val="231F20"/>
        </w:rPr>
        <w:t>in</w:t>
      </w:r>
      <w:r>
        <w:rPr>
          <w:color w:val="231F20"/>
          <w:spacing w:val="-11"/>
        </w:rPr>
        <w:t xml:space="preserve"> </w:t>
      </w:r>
      <w:r>
        <w:rPr>
          <w:color w:val="231F20"/>
        </w:rPr>
        <w:t>a</w:t>
      </w:r>
      <w:r>
        <w:rPr>
          <w:color w:val="231F20"/>
          <w:spacing w:val="-11"/>
        </w:rPr>
        <w:t xml:space="preserve"> </w:t>
      </w:r>
      <w:r>
        <w:rPr>
          <w:color w:val="231F20"/>
        </w:rPr>
        <w:t>resource-limited</w:t>
      </w:r>
      <w:r>
        <w:rPr>
          <w:color w:val="231F20"/>
          <w:spacing w:val="-11"/>
        </w:rPr>
        <w:t xml:space="preserve"> </w:t>
      </w:r>
      <w:r>
        <w:rPr>
          <w:color w:val="231F20"/>
          <w:spacing w:val="-3"/>
        </w:rPr>
        <w:t xml:space="preserve">setting </w:t>
      </w:r>
      <w:r>
        <w:rPr>
          <w:color w:val="231F20"/>
        </w:rPr>
        <w:t>like</w:t>
      </w:r>
      <w:r>
        <w:rPr>
          <w:color w:val="231F20"/>
          <w:spacing w:val="-19"/>
        </w:rPr>
        <w:t xml:space="preserve"> </w:t>
      </w:r>
      <w:r>
        <w:rPr>
          <w:color w:val="231F20"/>
        </w:rPr>
        <w:t>sub-Saharan</w:t>
      </w:r>
      <w:r>
        <w:rPr>
          <w:color w:val="231F20"/>
          <w:spacing w:val="-28"/>
        </w:rPr>
        <w:t xml:space="preserve"> </w:t>
      </w:r>
      <w:r>
        <w:rPr>
          <w:color w:val="231F20"/>
        </w:rPr>
        <w:t>Africa.</w:t>
      </w:r>
      <w:r>
        <w:rPr>
          <w:color w:val="231F20"/>
          <w:spacing w:val="-19"/>
        </w:rPr>
        <w:t xml:space="preserve"> </w:t>
      </w:r>
      <w:r>
        <w:rPr>
          <w:color w:val="231F20"/>
        </w:rPr>
        <w:t>Extraocular</w:t>
      </w:r>
      <w:r>
        <w:rPr>
          <w:color w:val="231F20"/>
          <w:spacing w:val="-19"/>
        </w:rPr>
        <w:t xml:space="preserve"> </w:t>
      </w:r>
      <w:r>
        <w:rPr>
          <w:color w:val="231F20"/>
        </w:rPr>
        <w:t>muscle</w:t>
      </w:r>
      <w:r>
        <w:rPr>
          <w:color w:val="231F20"/>
          <w:spacing w:val="-19"/>
        </w:rPr>
        <w:t xml:space="preserve"> </w:t>
      </w:r>
      <w:r>
        <w:rPr>
          <w:color w:val="231F20"/>
        </w:rPr>
        <w:t>surgery</w:t>
      </w:r>
      <w:r>
        <w:rPr>
          <w:color w:val="231F20"/>
          <w:spacing w:val="-19"/>
        </w:rPr>
        <w:t xml:space="preserve"> </w:t>
      </w:r>
      <w:r>
        <w:rPr>
          <w:color w:val="231F20"/>
        </w:rPr>
        <w:t>can</w:t>
      </w:r>
      <w:r>
        <w:rPr>
          <w:color w:val="231F20"/>
          <w:spacing w:val="-19"/>
        </w:rPr>
        <w:t xml:space="preserve"> </w:t>
      </w:r>
      <w:r>
        <w:rPr>
          <w:color w:val="231F20"/>
        </w:rPr>
        <w:t>bring images closer, facilitating fusion. Among all surgical</w:t>
      </w:r>
      <w:r>
        <w:rPr>
          <w:color w:val="231F20"/>
          <w:spacing w:val="-25"/>
        </w:rPr>
        <w:t xml:space="preserve"> </w:t>
      </w:r>
      <w:r>
        <w:rPr>
          <w:color w:val="231F20"/>
        </w:rPr>
        <w:t>options to</w:t>
      </w:r>
      <w:r>
        <w:rPr>
          <w:color w:val="231F20"/>
          <w:spacing w:val="-21"/>
        </w:rPr>
        <w:t xml:space="preserve"> </w:t>
      </w:r>
      <w:r>
        <w:rPr>
          <w:color w:val="231F20"/>
        </w:rPr>
        <w:t>treat</w:t>
      </w:r>
      <w:r>
        <w:rPr>
          <w:color w:val="231F20"/>
          <w:spacing w:val="-20"/>
        </w:rPr>
        <w:t xml:space="preserve"> </w:t>
      </w:r>
      <w:r>
        <w:rPr>
          <w:color w:val="231F20"/>
        </w:rPr>
        <w:t>small-angle</w:t>
      </w:r>
      <w:r>
        <w:rPr>
          <w:color w:val="231F20"/>
          <w:spacing w:val="-20"/>
        </w:rPr>
        <w:t xml:space="preserve"> </w:t>
      </w:r>
      <w:r>
        <w:rPr>
          <w:color w:val="231F20"/>
          <w:spacing w:val="-3"/>
        </w:rPr>
        <w:t>deviations,</w:t>
      </w:r>
      <w:r>
        <w:rPr>
          <w:color w:val="231F20"/>
          <w:spacing w:val="-21"/>
        </w:rPr>
        <w:t xml:space="preserve"> </w:t>
      </w:r>
      <w:r>
        <w:rPr>
          <w:color w:val="231F20"/>
        </w:rPr>
        <w:t>central</w:t>
      </w:r>
      <w:r>
        <w:rPr>
          <w:color w:val="231F20"/>
          <w:spacing w:val="-20"/>
        </w:rPr>
        <w:t xml:space="preserve"> </w:t>
      </w:r>
      <w:r>
        <w:rPr>
          <w:color w:val="231F20"/>
          <w:spacing w:val="-3"/>
        </w:rPr>
        <w:t>mini-tenotomy</w:t>
      </w:r>
      <w:r>
        <w:rPr>
          <w:color w:val="231F20"/>
          <w:spacing w:val="-20"/>
        </w:rPr>
        <w:t xml:space="preserve"> </w:t>
      </w:r>
      <w:r>
        <w:rPr>
          <w:color w:val="231F20"/>
        </w:rPr>
        <w:t>seems</w:t>
      </w:r>
      <w:r>
        <w:rPr>
          <w:color w:val="231F20"/>
          <w:spacing w:val="-21"/>
        </w:rPr>
        <w:t xml:space="preserve"> </w:t>
      </w:r>
      <w:r>
        <w:rPr>
          <w:color w:val="231F20"/>
        </w:rPr>
        <w:t>to be an effective one.</w:t>
      </w:r>
      <w:r>
        <w:rPr>
          <w:color w:val="231F20"/>
          <w:vertAlign w:val="superscript"/>
        </w:rPr>
        <w:t>[4]</w:t>
      </w:r>
      <w:r>
        <w:rPr>
          <w:color w:val="231F20"/>
        </w:rPr>
        <w:t xml:space="preserve"> In our patient, this option </w:t>
      </w:r>
      <w:r>
        <w:rPr>
          <w:color w:val="231F20"/>
          <w:spacing w:val="-3"/>
        </w:rPr>
        <w:t xml:space="preserve">was </w:t>
      </w:r>
      <w:r>
        <w:rPr>
          <w:color w:val="231F20"/>
          <w:spacing w:val="-9"/>
        </w:rPr>
        <w:t xml:space="preserve">desirable </w:t>
      </w:r>
      <w:r>
        <w:rPr>
          <w:color w:val="231F20"/>
        </w:rPr>
        <w:t>in</w:t>
      </w:r>
      <w:r>
        <w:rPr>
          <w:color w:val="231F20"/>
          <w:spacing w:val="-4"/>
        </w:rPr>
        <w:t xml:space="preserve"> </w:t>
      </w:r>
      <w:r>
        <w:rPr>
          <w:color w:val="231F20"/>
        </w:rPr>
        <w:t>view</w:t>
      </w:r>
      <w:r>
        <w:rPr>
          <w:color w:val="231F20"/>
          <w:spacing w:val="-4"/>
        </w:rPr>
        <w:t xml:space="preserve"> </w:t>
      </w:r>
      <w:r>
        <w:rPr>
          <w:color w:val="231F20"/>
        </w:rPr>
        <w:t>of</w:t>
      </w:r>
      <w:r>
        <w:rPr>
          <w:color w:val="231F20"/>
          <w:spacing w:val="-4"/>
        </w:rPr>
        <w:t xml:space="preserve"> </w:t>
      </w:r>
      <w:r>
        <w:rPr>
          <w:color w:val="231F20"/>
        </w:rPr>
        <w:t>his</w:t>
      </w:r>
      <w:r>
        <w:rPr>
          <w:color w:val="231F20"/>
          <w:spacing w:val="-3"/>
        </w:rPr>
        <w:t xml:space="preserve"> </w:t>
      </w:r>
      <w:r>
        <w:rPr>
          <w:color w:val="231F20"/>
        </w:rPr>
        <w:t>sickle</w:t>
      </w:r>
      <w:r>
        <w:rPr>
          <w:color w:val="231F20"/>
          <w:spacing w:val="-4"/>
        </w:rPr>
        <w:t xml:space="preserve"> </w:t>
      </w:r>
      <w:r>
        <w:rPr>
          <w:color w:val="231F20"/>
        </w:rPr>
        <w:t>cell</w:t>
      </w:r>
      <w:r>
        <w:rPr>
          <w:color w:val="231F20"/>
          <w:spacing w:val="-4"/>
        </w:rPr>
        <w:t xml:space="preserve"> </w:t>
      </w:r>
      <w:r>
        <w:rPr>
          <w:color w:val="231F20"/>
        </w:rPr>
        <w:t>disease</w:t>
      </w:r>
      <w:r>
        <w:rPr>
          <w:color w:val="231F20"/>
          <w:spacing w:val="-3"/>
        </w:rPr>
        <w:t xml:space="preserve"> </w:t>
      </w:r>
      <w:r>
        <w:rPr>
          <w:color w:val="231F20"/>
        </w:rPr>
        <w:t>to</w:t>
      </w:r>
      <w:r>
        <w:rPr>
          <w:color w:val="231F20"/>
          <w:spacing w:val="-4"/>
        </w:rPr>
        <w:t xml:space="preserve"> </w:t>
      </w:r>
      <w:r>
        <w:rPr>
          <w:color w:val="231F20"/>
        </w:rPr>
        <w:t>reduce</w:t>
      </w:r>
      <w:r>
        <w:rPr>
          <w:color w:val="231F20"/>
          <w:spacing w:val="-4"/>
        </w:rPr>
        <w:t xml:space="preserve"> </w:t>
      </w:r>
      <w:r>
        <w:rPr>
          <w:color w:val="231F20"/>
        </w:rPr>
        <w:t>the</w:t>
      </w:r>
      <w:r>
        <w:rPr>
          <w:color w:val="231F20"/>
          <w:spacing w:val="-3"/>
        </w:rPr>
        <w:t xml:space="preserve"> </w:t>
      </w:r>
      <w:r>
        <w:rPr>
          <w:color w:val="231F20"/>
        </w:rPr>
        <w:t>risk</w:t>
      </w:r>
      <w:r>
        <w:rPr>
          <w:color w:val="231F20"/>
          <w:spacing w:val="-4"/>
        </w:rPr>
        <w:t xml:space="preserve"> </w:t>
      </w:r>
      <w:r>
        <w:rPr>
          <w:color w:val="231F20"/>
        </w:rPr>
        <w:t>of</w:t>
      </w:r>
      <w:r>
        <w:rPr>
          <w:color w:val="231F20"/>
          <w:spacing w:val="-4"/>
        </w:rPr>
        <w:t xml:space="preserve"> </w:t>
      </w:r>
      <w:r>
        <w:rPr>
          <w:color w:val="231F20"/>
        </w:rPr>
        <w:t xml:space="preserve">anterior </w:t>
      </w:r>
      <w:r>
        <w:rPr>
          <w:color w:val="231F20"/>
          <w:spacing w:val="-3"/>
        </w:rPr>
        <w:t>segment</w:t>
      </w:r>
      <w:r>
        <w:rPr>
          <w:color w:val="231F20"/>
          <w:spacing w:val="-18"/>
        </w:rPr>
        <w:t xml:space="preserve"> </w:t>
      </w:r>
      <w:r>
        <w:rPr>
          <w:color w:val="231F20"/>
          <w:spacing w:val="-3"/>
        </w:rPr>
        <w:t>ischemia.</w:t>
      </w:r>
      <w:r>
        <w:rPr>
          <w:color w:val="231F20"/>
          <w:spacing w:val="-23"/>
        </w:rPr>
        <w:t xml:space="preserve"> </w:t>
      </w:r>
      <w:r>
        <w:rPr>
          <w:color w:val="231F20"/>
          <w:spacing w:val="-12"/>
        </w:rPr>
        <w:t>We</w:t>
      </w:r>
      <w:r>
        <w:rPr>
          <w:color w:val="231F20"/>
          <w:spacing w:val="-18"/>
        </w:rPr>
        <w:t xml:space="preserve"> </w:t>
      </w:r>
      <w:r>
        <w:rPr>
          <w:color w:val="231F20"/>
          <w:spacing w:val="-3"/>
        </w:rPr>
        <w:t>modified</w:t>
      </w:r>
      <w:r>
        <w:rPr>
          <w:color w:val="231F20"/>
          <w:spacing w:val="-17"/>
        </w:rPr>
        <w:t xml:space="preserve"> </w:t>
      </w:r>
      <w:r>
        <w:rPr>
          <w:color w:val="231F20"/>
        </w:rPr>
        <w:t>it</w:t>
      </w:r>
      <w:r>
        <w:rPr>
          <w:color w:val="231F20"/>
          <w:spacing w:val="-18"/>
        </w:rPr>
        <w:t xml:space="preserve"> </w:t>
      </w:r>
      <w:r>
        <w:rPr>
          <w:color w:val="231F20"/>
          <w:spacing w:val="-4"/>
        </w:rPr>
        <w:t>slightly</w:t>
      </w:r>
      <w:r>
        <w:rPr>
          <w:color w:val="231F20"/>
          <w:spacing w:val="-17"/>
        </w:rPr>
        <w:t xml:space="preserve"> </w:t>
      </w:r>
      <w:r>
        <w:rPr>
          <w:color w:val="231F20"/>
          <w:spacing w:val="-4"/>
        </w:rPr>
        <w:t>by</w:t>
      </w:r>
      <w:r>
        <w:rPr>
          <w:color w:val="231F20"/>
          <w:spacing w:val="-18"/>
        </w:rPr>
        <w:t xml:space="preserve"> </w:t>
      </w:r>
      <w:r>
        <w:rPr>
          <w:color w:val="231F20"/>
          <w:spacing w:val="-3"/>
        </w:rPr>
        <w:t>performing</w:t>
      </w:r>
      <w:r>
        <w:rPr>
          <w:color w:val="231F20"/>
          <w:spacing w:val="-17"/>
        </w:rPr>
        <w:t xml:space="preserve"> </w:t>
      </w:r>
      <w:r>
        <w:rPr>
          <w:color w:val="231F20"/>
        </w:rPr>
        <w:t>it</w:t>
      </w:r>
      <w:r>
        <w:rPr>
          <w:color w:val="231F20"/>
          <w:spacing w:val="-17"/>
        </w:rPr>
        <w:t xml:space="preserve"> </w:t>
      </w:r>
      <w:r>
        <w:rPr>
          <w:color w:val="231F20"/>
          <w:spacing w:val="-3"/>
        </w:rPr>
        <w:t xml:space="preserve">after </w:t>
      </w:r>
      <w:r>
        <w:rPr>
          <w:color w:val="231F20"/>
        </w:rPr>
        <w:t xml:space="preserve">incising the conjunctiva and </w:t>
      </w:r>
      <w:r>
        <w:rPr>
          <w:color w:val="231F20"/>
          <w:spacing w:val="-5"/>
        </w:rPr>
        <w:t xml:space="preserve">tenon’s </w:t>
      </w:r>
      <w:r>
        <w:rPr>
          <w:color w:val="231F20"/>
        </w:rPr>
        <w:t xml:space="preserve">capsule, to make it </w:t>
      </w:r>
      <w:r>
        <w:rPr>
          <w:color w:val="231F20"/>
          <w:spacing w:val="-5"/>
        </w:rPr>
        <w:t xml:space="preserve">more </w:t>
      </w:r>
      <w:r>
        <w:rPr>
          <w:color w:val="231F20"/>
        </w:rPr>
        <w:t>predictable. As the patient reported a significant reduction in diplopia</w:t>
      </w:r>
      <w:r>
        <w:rPr>
          <w:color w:val="231F20"/>
          <w:spacing w:val="-19"/>
        </w:rPr>
        <w:t xml:space="preserve"> </w:t>
      </w:r>
      <w:r>
        <w:rPr>
          <w:color w:val="231F20"/>
        </w:rPr>
        <w:t>from</w:t>
      </w:r>
      <w:r>
        <w:rPr>
          <w:color w:val="231F20"/>
          <w:spacing w:val="-18"/>
        </w:rPr>
        <w:t xml:space="preserve"> </w:t>
      </w:r>
      <w:r>
        <w:rPr>
          <w:color w:val="231F20"/>
          <w:spacing w:val="-3"/>
        </w:rPr>
        <w:t>day</w:t>
      </w:r>
      <w:r>
        <w:rPr>
          <w:color w:val="231F20"/>
          <w:spacing w:val="-18"/>
        </w:rPr>
        <w:t xml:space="preserve"> </w:t>
      </w:r>
      <w:r>
        <w:rPr>
          <w:color w:val="231F20"/>
        </w:rPr>
        <w:t>one</w:t>
      </w:r>
      <w:r>
        <w:rPr>
          <w:color w:val="231F20"/>
          <w:spacing w:val="-19"/>
        </w:rPr>
        <w:t xml:space="preserve"> </w:t>
      </w:r>
      <w:r>
        <w:rPr>
          <w:color w:val="231F20"/>
        </w:rPr>
        <w:t>after</w:t>
      </w:r>
      <w:r>
        <w:rPr>
          <w:color w:val="231F20"/>
          <w:spacing w:val="-18"/>
        </w:rPr>
        <w:t xml:space="preserve"> </w:t>
      </w:r>
      <w:r>
        <w:rPr>
          <w:color w:val="231F20"/>
          <w:spacing w:val="-3"/>
        </w:rPr>
        <w:t>surgery,</w:t>
      </w:r>
      <w:r>
        <w:rPr>
          <w:color w:val="231F20"/>
          <w:spacing w:val="-18"/>
        </w:rPr>
        <w:t xml:space="preserve"> </w:t>
      </w:r>
      <w:r>
        <w:rPr>
          <w:color w:val="231F20"/>
        </w:rPr>
        <w:t>it</w:t>
      </w:r>
      <w:r>
        <w:rPr>
          <w:color w:val="231F20"/>
          <w:spacing w:val="-19"/>
        </w:rPr>
        <w:t xml:space="preserve"> </w:t>
      </w:r>
      <w:r>
        <w:rPr>
          <w:color w:val="231F20"/>
        </w:rPr>
        <w:t>suggests</w:t>
      </w:r>
      <w:r>
        <w:rPr>
          <w:color w:val="231F20"/>
          <w:spacing w:val="-18"/>
        </w:rPr>
        <w:t xml:space="preserve"> </w:t>
      </w:r>
      <w:r>
        <w:rPr>
          <w:color w:val="231F20"/>
        </w:rPr>
        <w:t>that</w:t>
      </w:r>
      <w:r>
        <w:rPr>
          <w:color w:val="231F20"/>
          <w:spacing w:val="-18"/>
        </w:rPr>
        <w:t xml:space="preserve"> </w:t>
      </w:r>
      <w:r>
        <w:rPr>
          <w:color w:val="231F20"/>
        </w:rPr>
        <w:t>the</w:t>
      </w:r>
      <w:r>
        <w:rPr>
          <w:color w:val="231F20"/>
          <w:spacing w:val="-19"/>
        </w:rPr>
        <w:t xml:space="preserve"> </w:t>
      </w:r>
      <w:r>
        <w:rPr>
          <w:color w:val="231F20"/>
        </w:rPr>
        <w:t xml:space="preserve">surgery helped him fuse </w:t>
      </w:r>
      <w:r>
        <w:rPr>
          <w:color w:val="231F20"/>
          <w:spacing w:val="-3"/>
        </w:rPr>
        <w:t xml:space="preserve">better. </w:t>
      </w:r>
      <w:r>
        <w:rPr>
          <w:color w:val="231F20"/>
        </w:rPr>
        <w:t xml:space="preserve">In addition to </w:t>
      </w:r>
      <w:r>
        <w:rPr>
          <w:color w:val="231F20"/>
          <w:spacing w:val="-3"/>
        </w:rPr>
        <w:t xml:space="preserve">surgery, </w:t>
      </w:r>
      <w:r>
        <w:rPr>
          <w:color w:val="231F20"/>
        </w:rPr>
        <w:t xml:space="preserve">environmental adaptations to reduce stimulation of peripheral fusion also seem to </w:t>
      </w:r>
      <w:r>
        <w:rPr>
          <w:color w:val="231F20"/>
          <w:spacing w:val="-4"/>
        </w:rPr>
        <w:t xml:space="preserve">have </w:t>
      </w:r>
      <w:r>
        <w:rPr>
          <w:color w:val="231F20"/>
        </w:rPr>
        <w:t xml:space="preserve">helped to make the patient comfortable in </w:t>
      </w:r>
      <w:r>
        <w:rPr>
          <w:color w:val="231F20"/>
          <w:spacing w:val="-5"/>
        </w:rPr>
        <w:t xml:space="preserve">daily </w:t>
      </w:r>
      <w:r>
        <w:rPr>
          <w:color w:val="231F20"/>
        </w:rPr>
        <w:t>activities.</w:t>
      </w:r>
    </w:p>
    <w:p w14:paraId="1590955C" w14:textId="77777777" w:rsidR="00F60E84" w:rsidRDefault="00000000">
      <w:pPr>
        <w:pStyle w:val="Heading2"/>
        <w:spacing w:before="106"/>
      </w:pPr>
      <w:r>
        <w:rPr>
          <w:color w:val="2E3092"/>
        </w:rPr>
        <w:t>Acknowledgement</w:t>
      </w:r>
    </w:p>
    <w:p w14:paraId="66BE9940" w14:textId="77777777" w:rsidR="00F60E84" w:rsidRDefault="00000000">
      <w:pPr>
        <w:pStyle w:val="BodyText"/>
        <w:spacing w:before="119" w:line="254" w:lineRule="auto"/>
        <w:ind w:left="117" w:right="38"/>
        <w:jc w:val="both"/>
      </w:pPr>
      <w:r>
        <w:rPr>
          <w:noProof/>
        </w:rPr>
        <w:drawing>
          <wp:anchor distT="0" distB="0" distL="0" distR="0" simplePos="0" relativeHeight="487467520" behindDoc="1" locked="0" layoutInCell="1" allowOverlap="1" wp14:anchorId="79A48A87" wp14:editId="38634A37">
            <wp:simplePos x="0" y="0"/>
            <wp:positionH relativeFrom="page">
              <wp:posOffset>3200400</wp:posOffset>
            </wp:positionH>
            <wp:positionV relativeFrom="paragraph">
              <wp:posOffset>350100</wp:posOffset>
            </wp:positionV>
            <wp:extent cx="1371600" cy="13335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371600" cy="1333500"/>
                    </a:xfrm>
                    <a:prstGeom prst="rect">
                      <a:avLst/>
                    </a:prstGeom>
                  </pic:spPr>
                </pic:pic>
              </a:graphicData>
            </a:graphic>
          </wp:anchor>
        </w:drawing>
      </w:r>
      <w:r>
        <w:rPr>
          <w:color w:val="231F20"/>
          <w:spacing w:val="-9"/>
        </w:rPr>
        <w:t xml:space="preserve">We </w:t>
      </w:r>
      <w:r>
        <w:rPr>
          <w:color w:val="231F20"/>
        </w:rPr>
        <w:t xml:space="preserve">are thankful the Hyderabad Eye Research Foundation for </w:t>
      </w:r>
      <w:r>
        <w:rPr>
          <w:color w:val="231F20"/>
          <w:spacing w:val="2"/>
        </w:rPr>
        <w:t xml:space="preserve">assistance </w:t>
      </w:r>
      <w:r>
        <w:rPr>
          <w:color w:val="231F20"/>
        </w:rPr>
        <w:t xml:space="preserve">in </w:t>
      </w:r>
      <w:r>
        <w:rPr>
          <w:color w:val="231F20"/>
          <w:spacing w:val="2"/>
        </w:rPr>
        <w:t xml:space="preserve">conducting this </w:t>
      </w:r>
      <w:r>
        <w:rPr>
          <w:color w:val="231F20"/>
        </w:rPr>
        <w:t xml:space="preserve">study. </w:t>
      </w:r>
      <w:r>
        <w:rPr>
          <w:color w:val="231F20"/>
          <w:spacing w:val="-9"/>
        </w:rPr>
        <w:t xml:space="preserve">We </w:t>
      </w:r>
      <w:r>
        <w:rPr>
          <w:color w:val="231F20"/>
          <w:spacing w:val="2"/>
        </w:rPr>
        <w:t xml:space="preserve">also thank </w:t>
      </w:r>
      <w:r>
        <w:rPr>
          <w:color w:val="231F20"/>
          <w:spacing w:val="3"/>
        </w:rPr>
        <w:t xml:space="preserve">to </w:t>
      </w:r>
      <w:r>
        <w:rPr>
          <w:color w:val="231F20"/>
        </w:rPr>
        <w:t>Prof Gordon N Dutton, FRCS, Emeritus Professor of Visual Science,</w:t>
      </w:r>
      <w:r>
        <w:rPr>
          <w:color w:val="231F20"/>
          <w:spacing w:val="-8"/>
        </w:rPr>
        <w:t xml:space="preserve"> </w:t>
      </w:r>
      <w:r>
        <w:rPr>
          <w:color w:val="231F20"/>
        </w:rPr>
        <w:t>Department</w:t>
      </w:r>
      <w:r>
        <w:rPr>
          <w:color w:val="231F20"/>
          <w:spacing w:val="-7"/>
        </w:rPr>
        <w:t xml:space="preserve"> </w:t>
      </w:r>
      <w:r>
        <w:rPr>
          <w:color w:val="231F20"/>
        </w:rPr>
        <w:t>of</w:t>
      </w:r>
      <w:r>
        <w:rPr>
          <w:color w:val="231F20"/>
          <w:spacing w:val="-16"/>
        </w:rPr>
        <w:t xml:space="preserve"> </w:t>
      </w:r>
      <w:r>
        <w:rPr>
          <w:color w:val="231F20"/>
        </w:rPr>
        <w:t>Vision</w:t>
      </w:r>
      <w:r>
        <w:rPr>
          <w:color w:val="231F20"/>
          <w:spacing w:val="-7"/>
        </w:rPr>
        <w:t xml:space="preserve"> </w:t>
      </w:r>
      <w:r>
        <w:rPr>
          <w:color w:val="231F20"/>
        </w:rPr>
        <w:t>Science,</w:t>
      </w:r>
      <w:r>
        <w:rPr>
          <w:color w:val="231F20"/>
          <w:spacing w:val="-7"/>
        </w:rPr>
        <w:t xml:space="preserve"> </w:t>
      </w:r>
      <w:r>
        <w:rPr>
          <w:color w:val="231F20"/>
        </w:rPr>
        <w:t>Glasgow</w:t>
      </w:r>
      <w:r>
        <w:rPr>
          <w:color w:val="231F20"/>
          <w:spacing w:val="-7"/>
        </w:rPr>
        <w:t xml:space="preserve"> </w:t>
      </w:r>
      <w:r>
        <w:rPr>
          <w:color w:val="231F20"/>
        </w:rPr>
        <w:t xml:space="preserve">Caledonian </w:t>
      </w:r>
      <w:r>
        <w:rPr>
          <w:color w:val="231F20"/>
          <w:spacing w:val="-3"/>
        </w:rPr>
        <w:t xml:space="preserve">University, </w:t>
      </w:r>
      <w:r>
        <w:rPr>
          <w:color w:val="231F20"/>
          <w:spacing w:val="-4"/>
        </w:rPr>
        <w:t xml:space="preserve">Glasgow, </w:t>
      </w:r>
      <w:r>
        <w:rPr>
          <w:color w:val="231F20"/>
        </w:rPr>
        <w:t xml:space="preserve">G4 0BA, United Kingdom, for his </w:t>
      </w:r>
      <w:r>
        <w:rPr>
          <w:color w:val="231F20"/>
          <w:spacing w:val="-4"/>
        </w:rPr>
        <w:t xml:space="preserve">help </w:t>
      </w:r>
      <w:r>
        <w:rPr>
          <w:color w:val="231F20"/>
        </w:rPr>
        <w:t>to edit the manuscript.</w:t>
      </w:r>
    </w:p>
    <w:p w14:paraId="390A1A3F" w14:textId="77777777" w:rsidR="00F60E84" w:rsidRDefault="00000000">
      <w:pPr>
        <w:pStyle w:val="Heading2"/>
        <w:spacing w:before="91"/>
      </w:pPr>
      <w:r>
        <w:rPr>
          <w:b w:val="0"/>
        </w:rPr>
        <w:br w:type="column"/>
      </w:r>
      <w:r>
        <w:rPr>
          <w:color w:val="2E3092"/>
        </w:rPr>
        <w:t>Financial support and sponsorship</w:t>
      </w:r>
    </w:p>
    <w:p w14:paraId="539DAF3D" w14:textId="77777777" w:rsidR="00F60E84" w:rsidRDefault="00000000">
      <w:pPr>
        <w:pStyle w:val="BodyText"/>
        <w:spacing w:before="116"/>
        <w:ind w:left="117"/>
      </w:pPr>
      <w:r>
        <w:rPr>
          <w:color w:val="231F20"/>
        </w:rPr>
        <w:t>Nil.</w:t>
      </w:r>
    </w:p>
    <w:p w14:paraId="63589485" w14:textId="77777777" w:rsidR="00F60E84" w:rsidRDefault="00000000">
      <w:pPr>
        <w:pStyle w:val="Heading2"/>
      </w:pPr>
      <w:r>
        <w:rPr>
          <w:color w:val="2E3092"/>
        </w:rPr>
        <w:t>Conflicts of interest</w:t>
      </w:r>
    </w:p>
    <w:p w14:paraId="58469898" w14:textId="77777777" w:rsidR="00F60E84" w:rsidRDefault="00000000">
      <w:pPr>
        <w:pStyle w:val="BodyText"/>
        <w:spacing w:before="117"/>
        <w:ind w:left="117"/>
      </w:pPr>
      <w:r>
        <w:rPr>
          <w:color w:val="231F20"/>
        </w:rPr>
        <w:t>There are no conflicts of interest.</w:t>
      </w:r>
    </w:p>
    <w:p w14:paraId="2758D6BD" w14:textId="77777777" w:rsidR="00F60E84" w:rsidRDefault="00000000">
      <w:pPr>
        <w:pStyle w:val="Heading2"/>
        <w:jc w:val="both"/>
      </w:pPr>
      <w:r>
        <w:rPr>
          <w:color w:val="2E3092"/>
        </w:rPr>
        <w:t>Declaration of patient consent</w:t>
      </w:r>
    </w:p>
    <w:p w14:paraId="1632CA22" w14:textId="77777777" w:rsidR="00F60E84" w:rsidRDefault="00000000">
      <w:pPr>
        <w:pStyle w:val="BodyText"/>
        <w:spacing w:before="116" w:line="249" w:lineRule="auto"/>
        <w:ind w:left="117" w:right="110"/>
        <w:jc w:val="both"/>
      </w:pPr>
      <w:r>
        <w:rPr>
          <w:color w:val="231F20"/>
        </w:rPr>
        <w:t xml:space="preserve">The authors certify that they </w:t>
      </w:r>
      <w:r>
        <w:rPr>
          <w:color w:val="231F20"/>
          <w:spacing w:val="-3"/>
        </w:rPr>
        <w:t xml:space="preserve">have </w:t>
      </w:r>
      <w:r>
        <w:rPr>
          <w:color w:val="231F20"/>
        </w:rPr>
        <w:t>obtained all appropriate patient consent forms. In the form the patient(s) has/have given his/her/their consent for his/her/their images and other clinical</w:t>
      </w:r>
      <w:r>
        <w:rPr>
          <w:color w:val="231F20"/>
          <w:spacing w:val="-9"/>
        </w:rPr>
        <w:t xml:space="preserve"> </w:t>
      </w:r>
      <w:r>
        <w:rPr>
          <w:color w:val="231F20"/>
        </w:rPr>
        <w:t>information</w:t>
      </w:r>
      <w:r>
        <w:rPr>
          <w:color w:val="231F20"/>
          <w:spacing w:val="-9"/>
        </w:rPr>
        <w:t xml:space="preserve"> </w:t>
      </w:r>
      <w:r>
        <w:rPr>
          <w:color w:val="231F20"/>
        </w:rPr>
        <w:t>to</w:t>
      </w:r>
      <w:r>
        <w:rPr>
          <w:color w:val="231F20"/>
          <w:spacing w:val="-9"/>
        </w:rPr>
        <w:t xml:space="preserve"> </w:t>
      </w:r>
      <w:r>
        <w:rPr>
          <w:color w:val="231F20"/>
        </w:rPr>
        <w:t>be</w:t>
      </w:r>
      <w:r>
        <w:rPr>
          <w:color w:val="231F20"/>
          <w:spacing w:val="-8"/>
        </w:rPr>
        <w:t xml:space="preserve"> </w:t>
      </w:r>
      <w:r>
        <w:rPr>
          <w:color w:val="231F20"/>
        </w:rPr>
        <w:t>reported</w:t>
      </w:r>
      <w:r>
        <w:rPr>
          <w:color w:val="231F20"/>
          <w:spacing w:val="-9"/>
        </w:rPr>
        <w:t xml:space="preserve"> </w:t>
      </w:r>
      <w:r>
        <w:rPr>
          <w:color w:val="231F20"/>
        </w:rPr>
        <w:t>in</w:t>
      </w:r>
      <w:r>
        <w:rPr>
          <w:color w:val="231F20"/>
          <w:spacing w:val="-9"/>
        </w:rPr>
        <w:t xml:space="preserve"> </w:t>
      </w:r>
      <w:r>
        <w:rPr>
          <w:color w:val="231F20"/>
        </w:rPr>
        <w:t>the</w:t>
      </w:r>
      <w:r>
        <w:rPr>
          <w:color w:val="231F20"/>
          <w:spacing w:val="-8"/>
        </w:rPr>
        <w:t xml:space="preserve"> </w:t>
      </w:r>
      <w:r>
        <w:rPr>
          <w:color w:val="231F20"/>
        </w:rPr>
        <w:t>journal.</w:t>
      </w:r>
      <w:r>
        <w:rPr>
          <w:color w:val="231F20"/>
          <w:spacing w:val="-19"/>
        </w:rPr>
        <w:t xml:space="preserve"> </w:t>
      </w:r>
      <w:r>
        <w:rPr>
          <w:color w:val="231F20"/>
        </w:rPr>
        <w:t>The</w:t>
      </w:r>
      <w:r>
        <w:rPr>
          <w:color w:val="231F20"/>
          <w:spacing w:val="-9"/>
        </w:rPr>
        <w:t xml:space="preserve"> </w:t>
      </w:r>
      <w:r>
        <w:rPr>
          <w:color w:val="231F20"/>
        </w:rPr>
        <w:t>patients understand that their names and initials will not be</w:t>
      </w:r>
      <w:r>
        <w:rPr>
          <w:color w:val="231F20"/>
          <w:spacing w:val="-13"/>
        </w:rPr>
        <w:t xml:space="preserve"> </w:t>
      </w:r>
      <w:r>
        <w:rPr>
          <w:color w:val="231F20"/>
        </w:rPr>
        <w:t>published and due efforts will be made to conceal their identity, but anonymity cannot be</w:t>
      </w:r>
      <w:r>
        <w:rPr>
          <w:color w:val="231F20"/>
          <w:spacing w:val="-1"/>
        </w:rPr>
        <w:t xml:space="preserve"> </w:t>
      </w:r>
      <w:r>
        <w:rPr>
          <w:color w:val="231F20"/>
        </w:rPr>
        <w:t>guaranteed.</w:t>
      </w:r>
    </w:p>
    <w:p w14:paraId="35813A0B" w14:textId="77777777" w:rsidR="00F60E84" w:rsidRDefault="00000000">
      <w:pPr>
        <w:pStyle w:val="Heading1"/>
        <w:spacing w:before="175"/>
        <w:ind w:left="117"/>
      </w:pPr>
      <w:r>
        <w:rPr>
          <w:color w:val="2E3092"/>
        </w:rPr>
        <w:t>References</w:t>
      </w:r>
    </w:p>
    <w:p w14:paraId="399C7A9C" w14:textId="77777777" w:rsidR="00F60E84" w:rsidRDefault="00000000">
      <w:pPr>
        <w:pStyle w:val="ListParagraph"/>
        <w:numPr>
          <w:ilvl w:val="0"/>
          <w:numId w:val="1"/>
        </w:numPr>
        <w:tabs>
          <w:tab w:val="left" w:pos="458"/>
        </w:tabs>
        <w:spacing w:before="115" w:line="259" w:lineRule="auto"/>
        <w:ind w:right="115"/>
        <w:jc w:val="both"/>
        <w:rPr>
          <w:sz w:val="17"/>
        </w:rPr>
      </w:pPr>
      <w:r>
        <w:rPr>
          <w:color w:val="231F20"/>
          <w:sz w:val="17"/>
        </w:rPr>
        <w:t xml:space="preserve">De Pool ME, Campbell </w:t>
      </w:r>
      <w:r>
        <w:rPr>
          <w:color w:val="231F20"/>
          <w:spacing w:val="-10"/>
          <w:sz w:val="17"/>
        </w:rPr>
        <w:t xml:space="preserve">JP, </w:t>
      </w:r>
      <w:r>
        <w:rPr>
          <w:color w:val="231F20"/>
          <w:sz w:val="17"/>
        </w:rPr>
        <w:t xml:space="preserve">Broome </w:t>
      </w:r>
      <w:r>
        <w:rPr>
          <w:color w:val="231F20"/>
          <w:spacing w:val="-3"/>
          <w:sz w:val="17"/>
        </w:rPr>
        <w:t xml:space="preserve">SO, </w:t>
      </w:r>
      <w:r>
        <w:rPr>
          <w:color w:val="231F20"/>
          <w:sz w:val="17"/>
        </w:rPr>
        <w:t xml:space="preserve">Guyton DL. The dragged- </w:t>
      </w:r>
      <w:r>
        <w:rPr>
          <w:color w:val="231F20"/>
          <w:spacing w:val="-3"/>
          <w:sz w:val="17"/>
        </w:rPr>
        <w:t xml:space="preserve">fovea </w:t>
      </w:r>
      <w:r>
        <w:rPr>
          <w:color w:val="231F20"/>
          <w:sz w:val="17"/>
        </w:rPr>
        <w:t>diplopia syndrome: Clinical characteristics, diagnosis, and treatment. Ophthalmology</w:t>
      </w:r>
      <w:r>
        <w:rPr>
          <w:color w:val="231F20"/>
          <w:spacing w:val="-1"/>
          <w:sz w:val="17"/>
        </w:rPr>
        <w:t xml:space="preserve"> </w:t>
      </w:r>
      <w:r>
        <w:rPr>
          <w:color w:val="231F20"/>
          <w:sz w:val="17"/>
        </w:rPr>
        <w:t>2005;112:1455-62.</w:t>
      </w:r>
    </w:p>
    <w:p w14:paraId="43187881" w14:textId="77777777" w:rsidR="00F60E84" w:rsidRDefault="00000000">
      <w:pPr>
        <w:pStyle w:val="ListParagraph"/>
        <w:numPr>
          <w:ilvl w:val="0"/>
          <w:numId w:val="1"/>
        </w:numPr>
        <w:tabs>
          <w:tab w:val="left" w:pos="458"/>
        </w:tabs>
        <w:spacing w:line="259" w:lineRule="auto"/>
        <w:ind w:right="116"/>
        <w:jc w:val="both"/>
        <w:rPr>
          <w:sz w:val="17"/>
        </w:rPr>
      </w:pPr>
      <w:r>
        <w:rPr>
          <w:color w:val="231F20"/>
          <w:spacing w:val="-6"/>
          <w:sz w:val="17"/>
        </w:rPr>
        <w:t>Veverka</w:t>
      </w:r>
      <w:r>
        <w:rPr>
          <w:color w:val="231F20"/>
          <w:spacing w:val="-17"/>
          <w:sz w:val="17"/>
        </w:rPr>
        <w:t xml:space="preserve"> </w:t>
      </w:r>
      <w:r>
        <w:rPr>
          <w:color w:val="231F20"/>
          <w:sz w:val="17"/>
        </w:rPr>
        <w:t>KK,</w:t>
      </w:r>
      <w:r>
        <w:rPr>
          <w:color w:val="231F20"/>
          <w:spacing w:val="-17"/>
          <w:sz w:val="17"/>
        </w:rPr>
        <w:t xml:space="preserve"> </w:t>
      </w:r>
      <w:r>
        <w:rPr>
          <w:color w:val="231F20"/>
          <w:sz w:val="17"/>
        </w:rPr>
        <w:t>Hatt</w:t>
      </w:r>
      <w:r>
        <w:rPr>
          <w:color w:val="231F20"/>
          <w:spacing w:val="-17"/>
          <w:sz w:val="17"/>
        </w:rPr>
        <w:t xml:space="preserve"> </w:t>
      </w:r>
      <w:r>
        <w:rPr>
          <w:color w:val="231F20"/>
          <w:sz w:val="17"/>
        </w:rPr>
        <w:t>SR,</w:t>
      </w:r>
      <w:r>
        <w:rPr>
          <w:color w:val="231F20"/>
          <w:spacing w:val="-16"/>
          <w:sz w:val="17"/>
        </w:rPr>
        <w:t xml:space="preserve"> </w:t>
      </w:r>
      <w:r>
        <w:rPr>
          <w:color w:val="231F20"/>
          <w:sz w:val="17"/>
        </w:rPr>
        <w:t>Leske</w:t>
      </w:r>
      <w:r>
        <w:rPr>
          <w:color w:val="231F20"/>
          <w:spacing w:val="-17"/>
          <w:sz w:val="17"/>
        </w:rPr>
        <w:t xml:space="preserve"> </w:t>
      </w:r>
      <w:r>
        <w:rPr>
          <w:color w:val="231F20"/>
          <w:spacing w:val="-4"/>
          <w:sz w:val="17"/>
        </w:rPr>
        <w:t>DA,</w:t>
      </w:r>
      <w:r>
        <w:rPr>
          <w:color w:val="231F20"/>
          <w:spacing w:val="-17"/>
          <w:sz w:val="17"/>
        </w:rPr>
        <w:t xml:space="preserve"> </w:t>
      </w:r>
      <w:r>
        <w:rPr>
          <w:color w:val="231F20"/>
          <w:spacing w:val="-3"/>
          <w:sz w:val="17"/>
        </w:rPr>
        <w:t>Brown</w:t>
      </w:r>
      <w:r>
        <w:rPr>
          <w:color w:val="231F20"/>
          <w:spacing w:val="-21"/>
          <w:sz w:val="17"/>
        </w:rPr>
        <w:t xml:space="preserve"> </w:t>
      </w:r>
      <w:r>
        <w:rPr>
          <w:color w:val="231F20"/>
          <w:sz w:val="17"/>
        </w:rPr>
        <w:t>WL,</w:t>
      </w:r>
      <w:r>
        <w:rPr>
          <w:color w:val="231F20"/>
          <w:spacing w:val="-17"/>
          <w:sz w:val="17"/>
        </w:rPr>
        <w:t xml:space="preserve"> </w:t>
      </w:r>
      <w:r>
        <w:rPr>
          <w:color w:val="231F20"/>
          <w:sz w:val="17"/>
        </w:rPr>
        <w:t>Iezzi</w:t>
      </w:r>
      <w:r>
        <w:rPr>
          <w:color w:val="231F20"/>
          <w:spacing w:val="-16"/>
          <w:sz w:val="17"/>
        </w:rPr>
        <w:t xml:space="preserve"> </w:t>
      </w:r>
      <w:r>
        <w:rPr>
          <w:color w:val="231F20"/>
          <w:sz w:val="17"/>
        </w:rPr>
        <w:t>R</w:t>
      </w:r>
      <w:r>
        <w:rPr>
          <w:color w:val="231F20"/>
          <w:spacing w:val="-17"/>
          <w:sz w:val="17"/>
        </w:rPr>
        <w:t xml:space="preserve"> </w:t>
      </w:r>
      <w:r>
        <w:rPr>
          <w:color w:val="231F20"/>
          <w:spacing w:val="-4"/>
          <w:sz w:val="17"/>
        </w:rPr>
        <w:t>Jr,</w:t>
      </w:r>
      <w:r>
        <w:rPr>
          <w:color w:val="231F20"/>
          <w:spacing w:val="-17"/>
          <w:sz w:val="17"/>
        </w:rPr>
        <w:t xml:space="preserve"> </w:t>
      </w:r>
      <w:r>
        <w:rPr>
          <w:color w:val="231F20"/>
          <w:sz w:val="17"/>
        </w:rPr>
        <w:t>Holmes</w:t>
      </w:r>
      <w:r>
        <w:rPr>
          <w:color w:val="231F20"/>
          <w:spacing w:val="-16"/>
          <w:sz w:val="17"/>
        </w:rPr>
        <w:t xml:space="preserve"> </w:t>
      </w:r>
      <w:r>
        <w:rPr>
          <w:color w:val="231F20"/>
          <w:spacing w:val="-2"/>
          <w:sz w:val="17"/>
        </w:rPr>
        <w:t xml:space="preserve">JM. </w:t>
      </w:r>
      <w:r>
        <w:rPr>
          <w:color w:val="231F20"/>
          <w:sz w:val="17"/>
        </w:rPr>
        <w:t>Causes of diplopia in patients with epiretinal membranes. Am J Ophthalmol 2017;179:39-45.</w:t>
      </w:r>
    </w:p>
    <w:p w14:paraId="1CD3D1CB" w14:textId="77777777" w:rsidR="00F60E84" w:rsidRDefault="00000000">
      <w:pPr>
        <w:pStyle w:val="ListParagraph"/>
        <w:numPr>
          <w:ilvl w:val="0"/>
          <w:numId w:val="1"/>
        </w:numPr>
        <w:tabs>
          <w:tab w:val="left" w:pos="458"/>
        </w:tabs>
        <w:spacing w:line="259" w:lineRule="auto"/>
        <w:jc w:val="both"/>
        <w:rPr>
          <w:sz w:val="17"/>
        </w:rPr>
      </w:pPr>
      <w:r>
        <w:rPr>
          <w:color w:val="231F20"/>
          <w:spacing w:val="6"/>
          <w:sz w:val="17"/>
        </w:rPr>
        <w:t xml:space="preserve">Hatt SR, Leske </w:t>
      </w:r>
      <w:r>
        <w:rPr>
          <w:color w:val="231F20"/>
          <w:spacing w:val="3"/>
          <w:sz w:val="17"/>
        </w:rPr>
        <w:t xml:space="preserve">DA, </w:t>
      </w:r>
      <w:r>
        <w:rPr>
          <w:color w:val="231F20"/>
          <w:spacing w:val="7"/>
          <w:sz w:val="17"/>
        </w:rPr>
        <w:t xml:space="preserve">Klaehn </w:t>
      </w:r>
      <w:r>
        <w:rPr>
          <w:color w:val="231F20"/>
          <w:spacing w:val="2"/>
          <w:sz w:val="17"/>
        </w:rPr>
        <w:t xml:space="preserve">LD, </w:t>
      </w:r>
      <w:r>
        <w:rPr>
          <w:color w:val="231F20"/>
          <w:spacing w:val="7"/>
          <w:sz w:val="17"/>
        </w:rPr>
        <w:t xml:space="preserve">Kramer </w:t>
      </w:r>
      <w:r>
        <w:rPr>
          <w:color w:val="231F20"/>
          <w:spacing w:val="6"/>
          <w:sz w:val="17"/>
        </w:rPr>
        <w:t xml:space="preserve">AM, </w:t>
      </w:r>
      <w:r>
        <w:rPr>
          <w:color w:val="231F20"/>
          <w:spacing w:val="7"/>
          <w:sz w:val="17"/>
        </w:rPr>
        <w:t xml:space="preserve">Iezzi </w:t>
      </w:r>
      <w:r>
        <w:rPr>
          <w:color w:val="231F20"/>
          <w:sz w:val="17"/>
        </w:rPr>
        <w:t xml:space="preserve">R </w:t>
      </w:r>
      <w:r>
        <w:rPr>
          <w:color w:val="231F20"/>
          <w:spacing w:val="3"/>
          <w:sz w:val="17"/>
        </w:rPr>
        <w:t xml:space="preserve">Jr, </w:t>
      </w:r>
      <w:r>
        <w:rPr>
          <w:color w:val="231F20"/>
          <w:spacing w:val="7"/>
          <w:sz w:val="17"/>
        </w:rPr>
        <w:t xml:space="preserve">Holmes </w:t>
      </w:r>
      <w:r>
        <w:rPr>
          <w:color w:val="231F20"/>
          <w:spacing w:val="6"/>
          <w:sz w:val="17"/>
        </w:rPr>
        <w:t xml:space="preserve">JM. </w:t>
      </w:r>
      <w:r>
        <w:rPr>
          <w:color w:val="231F20"/>
          <w:spacing w:val="7"/>
          <w:sz w:val="17"/>
        </w:rPr>
        <w:t xml:space="preserve">Treatment </w:t>
      </w:r>
      <w:r>
        <w:rPr>
          <w:color w:val="231F20"/>
          <w:spacing w:val="6"/>
          <w:sz w:val="17"/>
        </w:rPr>
        <w:t xml:space="preserve">for </w:t>
      </w:r>
      <w:r>
        <w:rPr>
          <w:color w:val="231F20"/>
          <w:spacing w:val="8"/>
          <w:sz w:val="17"/>
        </w:rPr>
        <w:t xml:space="preserve">central-peripheral rivalry-type </w:t>
      </w:r>
      <w:r>
        <w:rPr>
          <w:color w:val="231F20"/>
          <w:sz w:val="17"/>
        </w:rPr>
        <w:t xml:space="preserve">diplopia (“dragged-fovea diplopia syndrome”). Am J Ophthalmol </w:t>
      </w:r>
      <w:r>
        <w:rPr>
          <w:color w:val="231F20"/>
          <w:spacing w:val="3"/>
          <w:sz w:val="17"/>
        </w:rPr>
        <w:t>2019;208:41-6.</w:t>
      </w:r>
    </w:p>
    <w:p w14:paraId="052425ED" w14:textId="77777777" w:rsidR="00F60E84" w:rsidRDefault="00000000">
      <w:pPr>
        <w:pStyle w:val="ListParagraph"/>
        <w:numPr>
          <w:ilvl w:val="0"/>
          <w:numId w:val="1"/>
        </w:numPr>
        <w:tabs>
          <w:tab w:val="left" w:pos="458"/>
        </w:tabs>
        <w:spacing w:line="259" w:lineRule="auto"/>
        <w:jc w:val="both"/>
        <w:rPr>
          <w:sz w:val="17"/>
        </w:rPr>
      </w:pPr>
      <w:r>
        <w:rPr>
          <w:color w:val="231F20"/>
          <w:spacing w:val="7"/>
          <w:sz w:val="17"/>
        </w:rPr>
        <w:t xml:space="preserve">Wright </w:t>
      </w:r>
      <w:r>
        <w:rPr>
          <w:color w:val="231F20"/>
          <w:spacing w:val="-3"/>
          <w:sz w:val="17"/>
        </w:rPr>
        <w:t xml:space="preserve">KW. </w:t>
      </w:r>
      <w:r>
        <w:rPr>
          <w:color w:val="231F20"/>
          <w:spacing w:val="7"/>
          <w:sz w:val="17"/>
        </w:rPr>
        <w:t xml:space="preserve">Mini-tenotomy </w:t>
      </w:r>
      <w:r>
        <w:rPr>
          <w:color w:val="231F20"/>
          <w:spacing w:val="8"/>
          <w:sz w:val="17"/>
        </w:rPr>
        <w:t xml:space="preserve">procedure </w:t>
      </w:r>
      <w:r>
        <w:rPr>
          <w:color w:val="231F20"/>
          <w:spacing w:val="4"/>
          <w:sz w:val="17"/>
        </w:rPr>
        <w:t xml:space="preserve">to </w:t>
      </w:r>
      <w:r>
        <w:rPr>
          <w:color w:val="231F20"/>
          <w:spacing w:val="8"/>
          <w:sz w:val="17"/>
        </w:rPr>
        <w:t xml:space="preserve">correct </w:t>
      </w:r>
      <w:r>
        <w:rPr>
          <w:color w:val="231F20"/>
          <w:spacing w:val="9"/>
          <w:sz w:val="17"/>
        </w:rPr>
        <w:t xml:space="preserve">diplopia </w:t>
      </w:r>
      <w:r>
        <w:rPr>
          <w:color w:val="231F20"/>
          <w:sz w:val="17"/>
        </w:rPr>
        <w:t>associated</w:t>
      </w:r>
      <w:r>
        <w:rPr>
          <w:color w:val="231F20"/>
          <w:spacing w:val="-5"/>
          <w:sz w:val="17"/>
        </w:rPr>
        <w:t xml:space="preserve"> </w:t>
      </w:r>
      <w:r>
        <w:rPr>
          <w:color w:val="231F20"/>
          <w:sz w:val="17"/>
        </w:rPr>
        <w:t>with</w:t>
      </w:r>
      <w:r>
        <w:rPr>
          <w:color w:val="231F20"/>
          <w:spacing w:val="-5"/>
          <w:sz w:val="17"/>
        </w:rPr>
        <w:t xml:space="preserve"> </w:t>
      </w:r>
      <w:r>
        <w:rPr>
          <w:color w:val="231F20"/>
          <w:sz w:val="17"/>
        </w:rPr>
        <w:t>small-angle</w:t>
      </w:r>
      <w:r>
        <w:rPr>
          <w:color w:val="231F20"/>
          <w:spacing w:val="-5"/>
          <w:sz w:val="17"/>
        </w:rPr>
        <w:t xml:space="preserve"> </w:t>
      </w:r>
      <w:r>
        <w:rPr>
          <w:color w:val="231F20"/>
          <w:sz w:val="17"/>
        </w:rPr>
        <w:t>strabismus.</w:t>
      </w:r>
      <w:r>
        <w:rPr>
          <w:color w:val="231F20"/>
          <w:spacing w:val="-14"/>
          <w:sz w:val="17"/>
        </w:rPr>
        <w:t xml:space="preserve"> </w:t>
      </w:r>
      <w:r>
        <w:rPr>
          <w:color w:val="231F20"/>
          <w:sz w:val="17"/>
        </w:rPr>
        <w:t>Trans</w:t>
      </w:r>
      <w:r>
        <w:rPr>
          <w:color w:val="231F20"/>
          <w:spacing w:val="-13"/>
          <w:sz w:val="17"/>
        </w:rPr>
        <w:t xml:space="preserve"> </w:t>
      </w:r>
      <w:r>
        <w:rPr>
          <w:color w:val="231F20"/>
          <w:sz w:val="17"/>
        </w:rPr>
        <w:t>Am</w:t>
      </w:r>
      <w:r>
        <w:rPr>
          <w:color w:val="231F20"/>
          <w:spacing w:val="-5"/>
          <w:sz w:val="17"/>
        </w:rPr>
        <w:t xml:space="preserve"> </w:t>
      </w:r>
      <w:r>
        <w:rPr>
          <w:color w:val="231F20"/>
          <w:sz w:val="17"/>
        </w:rPr>
        <w:t>Ophthalmol</w:t>
      </w:r>
      <w:r>
        <w:rPr>
          <w:color w:val="231F20"/>
          <w:spacing w:val="-5"/>
          <w:sz w:val="17"/>
        </w:rPr>
        <w:t xml:space="preserve"> </w:t>
      </w:r>
      <w:r>
        <w:rPr>
          <w:color w:val="231F20"/>
          <w:sz w:val="17"/>
        </w:rPr>
        <w:t>Soc 2009;107:97-102.</w:t>
      </w:r>
    </w:p>
    <w:p w14:paraId="56CFAC05" w14:textId="77777777" w:rsidR="00F60E84" w:rsidRDefault="00F60E84">
      <w:pPr>
        <w:spacing w:line="259" w:lineRule="auto"/>
        <w:jc w:val="both"/>
        <w:rPr>
          <w:sz w:val="17"/>
        </w:rPr>
        <w:sectPr w:rsidR="00F60E84">
          <w:type w:val="continuous"/>
          <w:pgSz w:w="12240" w:h="15840"/>
          <w:pgMar w:top="900" w:right="960" w:bottom="280" w:left="960" w:header="720" w:footer="720" w:gutter="0"/>
          <w:cols w:num="2" w:space="720" w:equalWidth="0">
            <w:col w:w="5023" w:space="199"/>
            <w:col w:w="5098"/>
          </w:cols>
        </w:sectPr>
      </w:pPr>
    </w:p>
    <w:p w14:paraId="78071B1F" w14:textId="77777777" w:rsidR="00F60E84" w:rsidRDefault="00F60E84">
      <w:pPr>
        <w:pStyle w:val="BodyText"/>
      </w:pPr>
    </w:p>
    <w:p w14:paraId="43A87643" w14:textId="77777777" w:rsidR="00F60E84" w:rsidRDefault="00F60E84">
      <w:pPr>
        <w:pStyle w:val="BodyText"/>
      </w:pPr>
    </w:p>
    <w:p w14:paraId="30CDC7E0" w14:textId="77777777" w:rsidR="00F60E84" w:rsidRDefault="00F60E84">
      <w:pPr>
        <w:pStyle w:val="BodyText"/>
      </w:pPr>
    </w:p>
    <w:p w14:paraId="6179A68D" w14:textId="77777777" w:rsidR="00F60E84" w:rsidRDefault="00F60E84">
      <w:pPr>
        <w:pStyle w:val="BodyText"/>
      </w:pPr>
    </w:p>
    <w:p w14:paraId="12F768AF" w14:textId="77777777" w:rsidR="00F60E84" w:rsidRDefault="00F60E84">
      <w:pPr>
        <w:pStyle w:val="BodyText"/>
      </w:pPr>
    </w:p>
    <w:p w14:paraId="3877C5E9" w14:textId="77777777" w:rsidR="00F60E84" w:rsidRDefault="00F60E84">
      <w:pPr>
        <w:pStyle w:val="BodyText"/>
      </w:pPr>
    </w:p>
    <w:p w14:paraId="65F0484B" w14:textId="77777777" w:rsidR="00F60E84" w:rsidRDefault="00F60E84">
      <w:pPr>
        <w:pStyle w:val="BodyText"/>
      </w:pPr>
    </w:p>
    <w:p w14:paraId="4E125E7B" w14:textId="77777777" w:rsidR="00F60E84" w:rsidRDefault="00F60E84">
      <w:pPr>
        <w:pStyle w:val="BodyText"/>
      </w:pPr>
    </w:p>
    <w:p w14:paraId="31BF6A7A" w14:textId="77777777" w:rsidR="00F60E84" w:rsidRDefault="00F60E84">
      <w:pPr>
        <w:pStyle w:val="BodyText"/>
      </w:pPr>
    </w:p>
    <w:p w14:paraId="1764A357" w14:textId="77777777" w:rsidR="00F60E84" w:rsidRDefault="00F60E84">
      <w:pPr>
        <w:pStyle w:val="BodyText"/>
      </w:pPr>
    </w:p>
    <w:p w14:paraId="0ADAEBFE" w14:textId="77777777" w:rsidR="00F60E84" w:rsidRDefault="00F60E84">
      <w:pPr>
        <w:pStyle w:val="BodyText"/>
      </w:pPr>
    </w:p>
    <w:p w14:paraId="0B9C2945" w14:textId="77777777" w:rsidR="00F60E84" w:rsidRDefault="00F60E84">
      <w:pPr>
        <w:pStyle w:val="BodyText"/>
      </w:pPr>
    </w:p>
    <w:p w14:paraId="00E8062D" w14:textId="77777777" w:rsidR="00F60E84" w:rsidRDefault="00F60E84">
      <w:pPr>
        <w:pStyle w:val="BodyText"/>
      </w:pPr>
    </w:p>
    <w:p w14:paraId="6041921C" w14:textId="77777777" w:rsidR="00F60E84" w:rsidRDefault="00F60E84">
      <w:pPr>
        <w:pStyle w:val="BodyText"/>
      </w:pPr>
    </w:p>
    <w:p w14:paraId="4E8F2AFE" w14:textId="77777777" w:rsidR="00F60E84" w:rsidRDefault="00F60E84">
      <w:pPr>
        <w:pStyle w:val="BodyText"/>
      </w:pPr>
    </w:p>
    <w:p w14:paraId="65712A03" w14:textId="77777777" w:rsidR="00F60E84" w:rsidRDefault="00F60E84">
      <w:pPr>
        <w:pStyle w:val="BodyText"/>
      </w:pPr>
    </w:p>
    <w:p w14:paraId="4165A9D4" w14:textId="77777777" w:rsidR="00F60E84" w:rsidRDefault="00F60E84">
      <w:pPr>
        <w:pStyle w:val="BodyText"/>
      </w:pPr>
    </w:p>
    <w:p w14:paraId="743103B4" w14:textId="77777777" w:rsidR="00F60E84" w:rsidRDefault="00F60E84">
      <w:pPr>
        <w:pStyle w:val="BodyText"/>
      </w:pPr>
    </w:p>
    <w:p w14:paraId="1767FA7E" w14:textId="77777777" w:rsidR="00F60E84" w:rsidRDefault="00F60E84">
      <w:pPr>
        <w:pStyle w:val="BodyText"/>
      </w:pPr>
    </w:p>
    <w:p w14:paraId="0B016F0C" w14:textId="77777777" w:rsidR="00F60E84" w:rsidRDefault="00F60E84">
      <w:pPr>
        <w:pStyle w:val="BodyText"/>
      </w:pPr>
    </w:p>
    <w:p w14:paraId="510DC679" w14:textId="77777777" w:rsidR="00F60E84" w:rsidRDefault="00F60E84">
      <w:pPr>
        <w:pStyle w:val="BodyText"/>
      </w:pPr>
    </w:p>
    <w:p w14:paraId="1883E2C1" w14:textId="77777777" w:rsidR="00F60E84" w:rsidRDefault="00F60E84">
      <w:pPr>
        <w:pStyle w:val="BodyText"/>
      </w:pPr>
    </w:p>
    <w:p w14:paraId="169ED4F1" w14:textId="77777777" w:rsidR="00F60E84" w:rsidRDefault="00F60E84">
      <w:pPr>
        <w:pStyle w:val="BodyText"/>
      </w:pPr>
    </w:p>
    <w:p w14:paraId="665BD852" w14:textId="77777777" w:rsidR="00F60E84" w:rsidRDefault="00F60E84">
      <w:pPr>
        <w:pStyle w:val="BodyText"/>
      </w:pPr>
    </w:p>
    <w:p w14:paraId="6C86B986" w14:textId="77777777" w:rsidR="00F60E84" w:rsidRDefault="00F60E84">
      <w:pPr>
        <w:pStyle w:val="BodyText"/>
      </w:pPr>
    </w:p>
    <w:p w14:paraId="07882D90" w14:textId="77777777" w:rsidR="00F60E84" w:rsidRDefault="00F60E84">
      <w:pPr>
        <w:pStyle w:val="BodyText"/>
      </w:pPr>
    </w:p>
    <w:p w14:paraId="0E48A5BD" w14:textId="77777777" w:rsidR="00F60E84" w:rsidRDefault="00F60E84">
      <w:pPr>
        <w:pStyle w:val="BodyText"/>
      </w:pPr>
    </w:p>
    <w:p w14:paraId="140AEE86" w14:textId="77777777" w:rsidR="00F60E84" w:rsidRDefault="00F60E84">
      <w:pPr>
        <w:pStyle w:val="BodyText"/>
      </w:pPr>
    </w:p>
    <w:p w14:paraId="026D3A43" w14:textId="77777777" w:rsidR="00F60E84" w:rsidRDefault="00F60E84">
      <w:pPr>
        <w:pStyle w:val="BodyText"/>
      </w:pPr>
    </w:p>
    <w:p w14:paraId="3360DCEE" w14:textId="77777777" w:rsidR="00F60E84" w:rsidRDefault="00000000">
      <w:pPr>
        <w:tabs>
          <w:tab w:val="right" w:pos="10201"/>
        </w:tabs>
        <w:spacing w:before="252"/>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41</w:t>
      </w:r>
    </w:p>
    <w:sectPr w:rsidR="00F60E84">
      <w:type w:val="continuous"/>
      <w:pgSz w:w="12240" w:h="15840"/>
      <w:pgMar w:top="9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36DF" w14:textId="77777777" w:rsidR="00136242" w:rsidRDefault="00136242">
      <w:r>
        <w:separator/>
      </w:r>
    </w:p>
  </w:endnote>
  <w:endnote w:type="continuationSeparator" w:id="0">
    <w:p w14:paraId="4980546D" w14:textId="77777777" w:rsidR="00136242" w:rsidRDefault="0013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G Sans Modern GPL&amp;GNU">
    <w:altName w:val="Calibri"/>
    <w:charset w:val="00"/>
    <w:family w:val="swiss"/>
    <w:pitch w:val="variable"/>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3659" w14:textId="77777777" w:rsidR="00136242" w:rsidRDefault="00136242">
      <w:r>
        <w:separator/>
      </w:r>
    </w:p>
  </w:footnote>
  <w:footnote w:type="continuationSeparator" w:id="0">
    <w:p w14:paraId="6BB09CF0" w14:textId="77777777" w:rsidR="00136242" w:rsidRDefault="00136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497B" w14:textId="4409723B" w:rsidR="00F60E84" w:rsidRDefault="000D5D1A">
    <w:pPr>
      <w:pStyle w:val="BodyText"/>
      <w:spacing w:line="14" w:lineRule="auto"/>
    </w:pPr>
    <w:r>
      <w:rPr>
        <w:noProof/>
      </w:rPr>
      <mc:AlternateContent>
        <mc:Choice Requires="wps">
          <w:drawing>
            <wp:anchor distT="0" distB="0" distL="114300" distR="114300" simplePos="0" relativeHeight="487463424" behindDoc="1" locked="0" layoutInCell="1" allowOverlap="1" wp14:anchorId="684F91E0" wp14:editId="1C6AB0B3">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A124D" w14:textId="77777777" w:rsidR="00F60E84"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F91E0" id="_x0000_t202" coordsize="21600,21600" o:spt="202" path="m,l,21600r21600,l21600,xe">
              <v:stroke joinstyle="miter"/>
              <v:path gradientshapeok="t" o:connecttype="rect"/>
            </v:shapetype>
            <v:shape id="Text Box 3" o:spid="_x0000_s1033" type="#_x0000_t202" style="position:absolute;margin-left:29pt;margin-top:9.75pt;width:356.2pt;height:10.95pt;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7A8A124D" w14:textId="77777777" w:rsidR="00F60E84"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34E0" w14:textId="36774648" w:rsidR="00F60E84" w:rsidRDefault="000D5D1A">
    <w:pPr>
      <w:pStyle w:val="BodyText"/>
      <w:spacing w:line="14" w:lineRule="auto"/>
    </w:pPr>
    <w:r>
      <w:rPr>
        <w:noProof/>
      </w:rPr>
      <mc:AlternateContent>
        <mc:Choice Requires="wps">
          <w:drawing>
            <wp:anchor distT="0" distB="0" distL="114300" distR="114300" simplePos="0" relativeHeight="487463936" behindDoc="1" locked="0" layoutInCell="1" allowOverlap="1" wp14:anchorId="4F9C1DAF" wp14:editId="00F447E8">
              <wp:simplePos x="0" y="0"/>
              <wp:positionH relativeFrom="page">
                <wp:posOffset>368300</wp:posOffset>
              </wp:positionH>
              <wp:positionV relativeFrom="page">
                <wp:posOffset>123825</wp:posOffset>
              </wp:positionV>
              <wp:extent cx="451739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E1CA2" w14:textId="77777777" w:rsidR="00F60E84"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1">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8"/>
                              <w:sz w:val="16"/>
                            </w:rPr>
                            <w:t xml:space="preserve"> </w:t>
                          </w:r>
                          <w:r>
                            <w:rPr>
                              <w:rFonts w:ascii="Arial"/>
                              <w:color w:val="0000FF"/>
                              <w:sz w:val="16"/>
                            </w:rPr>
                            <w:t>August</w:t>
                          </w:r>
                          <w:r>
                            <w:rPr>
                              <w:rFonts w:ascii="Arial"/>
                              <w:color w:val="0000FF"/>
                              <w:spacing w:val="-7"/>
                              <w:sz w:val="16"/>
                            </w:rPr>
                            <w:t xml:space="preserve"> </w:t>
                          </w:r>
                          <w:r>
                            <w:rPr>
                              <w:rFonts w:ascii="Arial"/>
                              <w:color w:val="0000FF"/>
                              <w:sz w:val="16"/>
                            </w:rPr>
                            <w:t>20,</w:t>
                          </w:r>
                          <w:r>
                            <w:rPr>
                              <w:rFonts w:ascii="Arial"/>
                              <w:color w:val="0000FF"/>
                              <w:spacing w:val="-8"/>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C1DAF" id="_x0000_t202" coordsize="21600,21600" o:spt="202" path="m,l,21600r21600,l21600,xe">
              <v:stroke joinstyle="miter"/>
              <v:path gradientshapeok="t" o:connecttype="rect"/>
            </v:shapetype>
            <v:shape id="_x0000_s1034" type="#_x0000_t202" style="position:absolute;margin-left:29pt;margin-top:9.75pt;width:355.7pt;height:10.95pt;z-index:-158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" filled="f" stroked="f">
              <v:textbox inset="0,0,0,0">
                <w:txbxContent>
                  <w:p w14:paraId="2A6E1CA2" w14:textId="77777777" w:rsidR="00F60E84"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2">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8"/>
                        <w:sz w:val="16"/>
                      </w:rPr>
                      <w:t xml:space="preserve"> </w:t>
                    </w:r>
                    <w:r>
                      <w:rPr>
                        <w:rFonts w:ascii="Arial"/>
                        <w:color w:val="0000FF"/>
                        <w:sz w:val="16"/>
                      </w:rPr>
                      <w:t>August</w:t>
                    </w:r>
                    <w:r>
                      <w:rPr>
                        <w:rFonts w:ascii="Arial"/>
                        <w:color w:val="0000FF"/>
                        <w:spacing w:val="-7"/>
                        <w:sz w:val="16"/>
                      </w:rPr>
                      <w:t xml:space="preserve"> </w:t>
                    </w:r>
                    <w:r>
                      <w:rPr>
                        <w:rFonts w:ascii="Arial"/>
                        <w:color w:val="0000FF"/>
                        <w:sz w:val="16"/>
                      </w:rPr>
                      <w:t>20,</w:t>
                    </w:r>
                    <w:r>
                      <w:rPr>
                        <w:rFonts w:ascii="Arial"/>
                        <w:color w:val="0000FF"/>
                        <w:spacing w:val="-8"/>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464448" behindDoc="1" locked="0" layoutInCell="1" allowOverlap="1" wp14:anchorId="332B9E36" wp14:editId="54425A29">
              <wp:simplePos x="0" y="0"/>
              <wp:positionH relativeFrom="page">
                <wp:posOffset>2851785</wp:posOffset>
              </wp:positionH>
              <wp:positionV relativeFrom="page">
                <wp:posOffset>427990</wp:posOffset>
              </wp:positionV>
              <wp:extent cx="206883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284FC" w14:textId="77777777" w:rsidR="00F60E84" w:rsidRDefault="00000000">
                          <w:pPr>
                            <w:spacing w:before="15"/>
                            <w:ind w:left="20"/>
                            <w:rPr>
                              <w:rFonts w:ascii="BPG Sans Modern GPL&amp;GNU"/>
                              <w:sz w:val="15"/>
                            </w:rPr>
                          </w:pPr>
                          <w:r>
                            <w:rPr>
                              <w:rFonts w:ascii="BPG Sans Modern GPL&amp;GNU"/>
                              <w:color w:val="231F20"/>
                              <w:w w:val="90"/>
                              <w:sz w:val="15"/>
                            </w:rPr>
                            <w:t>Pehere,</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0"/>
                              <w:w w:val="90"/>
                              <w:sz w:val="15"/>
                            </w:rPr>
                            <w:t xml:space="preserve"> </w:t>
                          </w:r>
                          <w:r>
                            <w:rPr>
                              <w:rFonts w:ascii="BPG Sans Modern GPL&amp;GNU"/>
                              <w:color w:val="231F20"/>
                              <w:w w:val="90"/>
                              <w:sz w:val="15"/>
                            </w:rPr>
                            <w:t>Minitenotomy</w:t>
                          </w:r>
                          <w:r>
                            <w:rPr>
                              <w:rFonts w:ascii="BPG Sans Modern GPL&amp;GNU"/>
                              <w:color w:val="231F20"/>
                              <w:spacing w:val="-9"/>
                              <w:w w:val="90"/>
                              <w:sz w:val="15"/>
                            </w:rPr>
                            <w:t xml:space="preserve"> </w:t>
                          </w:r>
                          <w:r>
                            <w:rPr>
                              <w:rFonts w:ascii="BPG Sans Modern GPL&amp;GNU"/>
                              <w:color w:val="231F20"/>
                              <w:w w:val="90"/>
                              <w:sz w:val="15"/>
                            </w:rPr>
                            <w:t>for</w:t>
                          </w:r>
                          <w:r>
                            <w:rPr>
                              <w:rFonts w:ascii="BPG Sans Modern GPL&amp;GNU"/>
                              <w:color w:val="231F20"/>
                              <w:spacing w:val="-9"/>
                              <w:w w:val="90"/>
                              <w:sz w:val="15"/>
                            </w:rPr>
                            <w:t xml:space="preserve"> </w:t>
                          </w:r>
                          <w:r>
                            <w:rPr>
                              <w:rFonts w:ascii="BPG Sans Modern GPL&amp;GNU"/>
                              <w:color w:val="231F20"/>
                              <w:w w:val="90"/>
                              <w:sz w:val="15"/>
                            </w:rPr>
                            <w:t>macular</w:t>
                          </w:r>
                          <w:r>
                            <w:rPr>
                              <w:rFonts w:ascii="BPG Sans Modern GPL&amp;GNU"/>
                              <w:color w:val="231F20"/>
                              <w:spacing w:val="-9"/>
                              <w:w w:val="90"/>
                              <w:sz w:val="15"/>
                            </w:rPr>
                            <w:t xml:space="preserve"> </w:t>
                          </w:r>
                          <w:r>
                            <w:rPr>
                              <w:rFonts w:ascii="BPG Sans Modern GPL&amp;GNU"/>
                              <w:color w:val="231F20"/>
                              <w:w w:val="90"/>
                              <w:sz w:val="15"/>
                            </w:rPr>
                            <w:t>diplopia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B9E36" id="Text Box 1" o:spid="_x0000_s1035" type="#_x0000_t202" style="position:absolute;margin-left:224.55pt;margin-top:33.7pt;width:162.9pt;height:10.65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" filled="f" stroked="f">
              <v:textbox inset="0,0,0,0">
                <w:txbxContent>
                  <w:p w14:paraId="754284FC" w14:textId="77777777" w:rsidR="00F60E84" w:rsidRDefault="00000000">
                    <w:pPr>
                      <w:spacing w:before="15"/>
                      <w:ind w:left="20"/>
                      <w:rPr>
                        <w:rFonts w:ascii="BPG Sans Modern GPL&amp;GNU"/>
                        <w:sz w:val="15"/>
                      </w:rPr>
                    </w:pPr>
                    <w:r>
                      <w:rPr>
                        <w:rFonts w:ascii="BPG Sans Modern GPL&amp;GNU"/>
                        <w:color w:val="231F20"/>
                        <w:w w:val="90"/>
                        <w:sz w:val="15"/>
                      </w:rPr>
                      <w:t>Pehere,</w:t>
                    </w:r>
                    <w:r>
                      <w:rPr>
                        <w:rFonts w:ascii="BPG Sans Modern GPL&amp;GNU"/>
                        <w:color w:val="231F20"/>
                        <w:spacing w:val="-10"/>
                        <w:w w:val="90"/>
                        <w:sz w:val="15"/>
                      </w:rPr>
                      <w:t xml:space="preserve"> </w:t>
                    </w:r>
                    <w:r>
                      <w:rPr>
                        <w:rFonts w:ascii="Arial"/>
                        <w:i/>
                        <w:color w:val="231F20"/>
                        <w:w w:val="90"/>
                        <w:sz w:val="15"/>
                      </w:rPr>
                      <w:t>et</w:t>
                    </w:r>
                    <w:r>
                      <w:rPr>
                        <w:rFonts w:ascii="Arial"/>
                        <w:i/>
                        <w:color w:val="231F20"/>
                        <w:spacing w:val="-3"/>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0"/>
                        <w:w w:val="90"/>
                        <w:sz w:val="15"/>
                      </w:rPr>
                      <w:t xml:space="preserve"> </w:t>
                    </w:r>
                    <w:r>
                      <w:rPr>
                        <w:rFonts w:ascii="BPG Sans Modern GPL&amp;GNU"/>
                        <w:color w:val="231F20"/>
                        <w:w w:val="90"/>
                        <w:sz w:val="15"/>
                      </w:rPr>
                      <w:t>Minitenotomy</w:t>
                    </w:r>
                    <w:r>
                      <w:rPr>
                        <w:rFonts w:ascii="BPG Sans Modern GPL&amp;GNU"/>
                        <w:color w:val="231F20"/>
                        <w:spacing w:val="-9"/>
                        <w:w w:val="90"/>
                        <w:sz w:val="15"/>
                      </w:rPr>
                      <w:t xml:space="preserve"> </w:t>
                    </w:r>
                    <w:r>
                      <w:rPr>
                        <w:rFonts w:ascii="BPG Sans Modern GPL&amp;GNU"/>
                        <w:color w:val="231F20"/>
                        <w:w w:val="90"/>
                        <w:sz w:val="15"/>
                      </w:rPr>
                      <w:t>for</w:t>
                    </w:r>
                    <w:r>
                      <w:rPr>
                        <w:rFonts w:ascii="BPG Sans Modern GPL&amp;GNU"/>
                        <w:color w:val="231F20"/>
                        <w:spacing w:val="-9"/>
                        <w:w w:val="90"/>
                        <w:sz w:val="15"/>
                      </w:rPr>
                      <w:t xml:space="preserve"> </w:t>
                    </w:r>
                    <w:r>
                      <w:rPr>
                        <w:rFonts w:ascii="BPG Sans Modern GPL&amp;GNU"/>
                        <w:color w:val="231F20"/>
                        <w:w w:val="90"/>
                        <w:sz w:val="15"/>
                      </w:rPr>
                      <w:t>macular</w:t>
                    </w:r>
                    <w:r>
                      <w:rPr>
                        <w:rFonts w:ascii="BPG Sans Modern GPL&amp;GNU"/>
                        <w:color w:val="231F20"/>
                        <w:spacing w:val="-9"/>
                        <w:w w:val="90"/>
                        <w:sz w:val="15"/>
                      </w:rPr>
                      <w:t xml:space="preserve"> </w:t>
                    </w:r>
                    <w:r>
                      <w:rPr>
                        <w:rFonts w:ascii="BPG Sans Modern GPL&amp;GNU"/>
                        <w:color w:val="231F20"/>
                        <w:w w:val="90"/>
                        <w:sz w:val="15"/>
                      </w:rPr>
                      <w:t>diplopia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285D"/>
    <w:multiLevelType w:val="hybridMultilevel"/>
    <w:tmpl w:val="57000CD6"/>
    <w:lvl w:ilvl="0" w:tplc="BD82DCC2">
      <w:start w:val="1"/>
      <w:numFmt w:val="decimal"/>
      <w:lvlText w:val="%1."/>
      <w:lvlJc w:val="left"/>
      <w:pPr>
        <w:ind w:left="457" w:hanging="340"/>
        <w:jc w:val="left"/>
      </w:pPr>
      <w:rPr>
        <w:rFonts w:ascii="Times New Roman" w:eastAsia="Times New Roman" w:hAnsi="Times New Roman" w:cs="Times New Roman" w:hint="default"/>
        <w:color w:val="231F20"/>
        <w:spacing w:val="-28"/>
        <w:w w:val="99"/>
        <w:sz w:val="17"/>
        <w:szCs w:val="17"/>
        <w:lang w:val="en-US" w:eastAsia="en-US" w:bidi="ar-SA"/>
      </w:rPr>
    </w:lvl>
    <w:lvl w:ilvl="1" w:tplc="AA4469E6">
      <w:numFmt w:val="bullet"/>
      <w:lvlText w:val="•"/>
      <w:lvlJc w:val="left"/>
      <w:pPr>
        <w:ind w:left="923" w:hanging="340"/>
      </w:pPr>
      <w:rPr>
        <w:rFonts w:hint="default"/>
        <w:lang w:val="en-US" w:eastAsia="en-US" w:bidi="ar-SA"/>
      </w:rPr>
    </w:lvl>
    <w:lvl w:ilvl="2" w:tplc="32F66040">
      <w:numFmt w:val="bullet"/>
      <w:lvlText w:val="•"/>
      <w:lvlJc w:val="left"/>
      <w:pPr>
        <w:ind w:left="1387" w:hanging="340"/>
      </w:pPr>
      <w:rPr>
        <w:rFonts w:hint="default"/>
        <w:lang w:val="en-US" w:eastAsia="en-US" w:bidi="ar-SA"/>
      </w:rPr>
    </w:lvl>
    <w:lvl w:ilvl="3" w:tplc="0298CF6A">
      <w:numFmt w:val="bullet"/>
      <w:lvlText w:val="•"/>
      <w:lvlJc w:val="left"/>
      <w:pPr>
        <w:ind w:left="1851" w:hanging="340"/>
      </w:pPr>
      <w:rPr>
        <w:rFonts w:hint="default"/>
        <w:lang w:val="en-US" w:eastAsia="en-US" w:bidi="ar-SA"/>
      </w:rPr>
    </w:lvl>
    <w:lvl w:ilvl="4" w:tplc="A0D47930">
      <w:numFmt w:val="bullet"/>
      <w:lvlText w:val="•"/>
      <w:lvlJc w:val="left"/>
      <w:pPr>
        <w:ind w:left="2315" w:hanging="340"/>
      </w:pPr>
      <w:rPr>
        <w:rFonts w:hint="default"/>
        <w:lang w:val="en-US" w:eastAsia="en-US" w:bidi="ar-SA"/>
      </w:rPr>
    </w:lvl>
    <w:lvl w:ilvl="5" w:tplc="83A01F5E">
      <w:numFmt w:val="bullet"/>
      <w:lvlText w:val="•"/>
      <w:lvlJc w:val="left"/>
      <w:pPr>
        <w:ind w:left="2778" w:hanging="340"/>
      </w:pPr>
      <w:rPr>
        <w:rFonts w:hint="default"/>
        <w:lang w:val="en-US" w:eastAsia="en-US" w:bidi="ar-SA"/>
      </w:rPr>
    </w:lvl>
    <w:lvl w:ilvl="6" w:tplc="C6E61316">
      <w:numFmt w:val="bullet"/>
      <w:lvlText w:val="•"/>
      <w:lvlJc w:val="left"/>
      <w:pPr>
        <w:ind w:left="3242" w:hanging="340"/>
      </w:pPr>
      <w:rPr>
        <w:rFonts w:hint="default"/>
        <w:lang w:val="en-US" w:eastAsia="en-US" w:bidi="ar-SA"/>
      </w:rPr>
    </w:lvl>
    <w:lvl w:ilvl="7" w:tplc="9BD82162">
      <w:numFmt w:val="bullet"/>
      <w:lvlText w:val="•"/>
      <w:lvlJc w:val="left"/>
      <w:pPr>
        <w:ind w:left="3706" w:hanging="340"/>
      </w:pPr>
      <w:rPr>
        <w:rFonts w:hint="default"/>
        <w:lang w:val="en-US" w:eastAsia="en-US" w:bidi="ar-SA"/>
      </w:rPr>
    </w:lvl>
    <w:lvl w:ilvl="8" w:tplc="28440982">
      <w:numFmt w:val="bullet"/>
      <w:lvlText w:val="•"/>
      <w:lvlJc w:val="left"/>
      <w:pPr>
        <w:ind w:left="4170" w:hanging="340"/>
      </w:pPr>
      <w:rPr>
        <w:rFonts w:hint="default"/>
        <w:lang w:val="en-US" w:eastAsia="en-US" w:bidi="ar-SA"/>
      </w:rPr>
    </w:lvl>
  </w:abstractNum>
  <w:num w:numId="1" w16cid:durableId="182454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84"/>
    <w:rsid w:val="000D5D1A"/>
    <w:rsid w:val="00136242"/>
    <w:rsid w:val="00F60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3B71C"/>
  <w15:docId w15:val="{F09D78CF-C078-4416-BDFF-95EACA81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3"/>
      <w:outlineLvl w:val="0"/>
    </w:pPr>
    <w:rPr>
      <w:b/>
      <w:bCs/>
      <w:sz w:val="23"/>
      <w:szCs w:val="23"/>
    </w:rPr>
  </w:style>
  <w:style w:type="paragraph" w:styleId="Heading2">
    <w:name w:val="heading 2"/>
    <w:basedOn w:val="Normal"/>
    <w:uiPriority w:val="9"/>
    <w:unhideWhenUsed/>
    <w:qFormat/>
    <w:pPr>
      <w:spacing w:before="130"/>
      <w:ind w:left="1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29" w:right="649"/>
    </w:pPr>
    <w:rPr>
      <w:rFonts w:ascii="Arial" w:eastAsia="Arial" w:hAnsi="Arial" w:cs="Arial"/>
      <w:b/>
      <w:bCs/>
      <w:sz w:val="28"/>
      <w:szCs w:val="28"/>
    </w:rPr>
  </w:style>
  <w:style w:type="paragraph" w:styleId="ListParagraph">
    <w:name w:val="List Paragraph"/>
    <w:basedOn w:val="Normal"/>
    <w:uiPriority w:val="1"/>
    <w:qFormat/>
    <w:pPr>
      <w:spacing w:before="17"/>
      <w:ind w:left="457" w:right="108" w:hanging="340"/>
      <w:jc w:val="both"/>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wacs-jcoac.org/" TargetMode="External"/><Relationship Id="rId13" Type="http://schemas.openxmlformats.org/officeDocument/2006/relationships/hyperlink" Target="mailto:anjanp@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iranjanp@gmail.co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jwacs-jcoac.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reprints@medknow.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2022-08-20T15:29:00Z</dcterms:created>
  <dcterms:modified xsi:type="dcterms:W3CDTF">2022-08-20T15:29:00Z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